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C6AC0" w14:textId="57A9F3E4" w:rsidR="00FA0AA6" w:rsidRDefault="00FA0AA6" w:rsidP="0081246D">
      <w:pPr>
        <w:pStyle w:val="Heading1"/>
      </w:pPr>
      <w:r>
        <w:t xml:space="preserve">!!! posts have been </w:t>
      </w:r>
      <w:r w:rsidR="005D7646">
        <w:t>edited</w:t>
      </w:r>
      <w:bookmarkStart w:id="0" w:name="_GoBack"/>
      <w:bookmarkEnd w:id="0"/>
      <w:r>
        <w:t xml:space="preserve"> </w:t>
      </w:r>
      <w:r w:rsidR="005D7646">
        <w:t>directly on the blog</w:t>
      </w:r>
    </w:p>
    <w:p w14:paraId="25757078" w14:textId="32A92978" w:rsidR="005E6A13" w:rsidRDefault="005E6A13" w:rsidP="0081246D">
      <w:pPr>
        <w:pStyle w:val="Heading1"/>
      </w:pPr>
      <w:r>
        <w:t>The domain expert</w:t>
      </w:r>
    </w:p>
    <w:p w14:paraId="3D067EEF" w14:textId="3E7D1D6D" w:rsidR="006D664D" w:rsidRDefault="005E6A13" w:rsidP="005E6A13">
      <w:r>
        <w:t>Our domain expert is Paul, one of the two founders of UXprobe</w:t>
      </w:r>
      <w:r w:rsidR="006D664D">
        <w:t xml:space="preserve"> </w:t>
      </w:r>
      <w:hyperlink r:id="rId4" w:history="1">
        <w:r w:rsidR="006D664D" w:rsidRPr="00E40EA3">
          <w:rPr>
            <w:rStyle w:val="Hyperlink"/>
          </w:rPr>
          <w:t>http://www.uxpro.be</w:t>
        </w:r>
      </w:hyperlink>
    </w:p>
    <w:p w14:paraId="2568704E" w14:textId="6C71A1CC" w:rsidR="005E6A13" w:rsidRPr="005E6A13" w:rsidRDefault="005E6A13" w:rsidP="005E6A13">
      <w:r>
        <w:t xml:space="preserve">. This startup </w:t>
      </w:r>
      <w:r w:rsidR="00205A74">
        <w:t>targets</w:t>
      </w:r>
      <w:r>
        <w:t xml:space="preserve"> IT </w:t>
      </w:r>
      <w:r w:rsidR="00205A74">
        <w:t>managers and offers services that allow them</w:t>
      </w:r>
      <w:r>
        <w:t xml:space="preserve"> to improve their application</w:t>
      </w:r>
      <w:r w:rsidR="00205A74">
        <w:t>. To achieve this, UXprobe systems</w:t>
      </w:r>
      <w:r>
        <w:t xml:space="preserve"> </w:t>
      </w:r>
      <w:r w:rsidR="00205A74">
        <w:t>track</w:t>
      </w:r>
      <w:r>
        <w:t xml:space="preserve"> how users </w:t>
      </w:r>
      <w:r w:rsidR="00205A74">
        <w:t>interact with</w:t>
      </w:r>
      <w:r>
        <w:t xml:space="preserve"> the application</w:t>
      </w:r>
      <w:r w:rsidR="00205A74">
        <w:t xml:space="preserve">. </w:t>
      </w:r>
      <w:r w:rsidR="00843057">
        <w:t>The objective is to assess</w:t>
      </w:r>
      <w:r w:rsidR="00205A74">
        <w:t xml:space="preserve"> how successful the user is at completing tasks in the application. At the same time, satisfaction </w:t>
      </w:r>
      <w:r w:rsidR="00B96B0D">
        <w:t>is</w:t>
      </w:r>
      <w:r w:rsidR="00205A74">
        <w:t xml:space="preserve"> measured right at the moment the user performs an operation. The unique value proposition of UXprobe is </w:t>
      </w:r>
      <w:r w:rsidR="00122115">
        <w:t>to measure success and satisfaction</w:t>
      </w:r>
      <w:r w:rsidR="00205A74">
        <w:t xml:space="preserve"> of users of an application</w:t>
      </w:r>
      <w:r w:rsidR="00122115">
        <w:t>, and this satisfaction is assessed in context. Concretely, customers of UXprbe can access a dashboard with metrics of use and satisfaction, and drill down to any operation of a particular user, for a particular session with the software.</w:t>
      </w:r>
    </w:p>
    <w:p w14:paraId="277DDEDE" w14:textId="5031D2E9" w:rsidR="0081246D" w:rsidRDefault="0081246D" w:rsidP="0081246D">
      <w:pPr>
        <w:pStyle w:val="Heading1"/>
      </w:pPr>
      <w:r>
        <w:t>The dataset (1)</w:t>
      </w:r>
      <w:r w:rsidR="006D664D">
        <w:t xml:space="preserve"> – Origin</w:t>
      </w:r>
    </w:p>
    <w:p w14:paraId="50359795" w14:textId="3A067BE1" w:rsidR="00973AD0" w:rsidRDefault="00973AD0" w:rsidP="00973AD0">
      <w:pPr>
        <w:pStyle w:val="BodyText"/>
      </w:pPr>
      <w:r>
        <w:t xml:space="preserve">The dataset we are working on is a sample of data </w:t>
      </w:r>
      <w:r w:rsidR="0081246D">
        <w:t>provided by</w:t>
      </w:r>
      <w:r>
        <w:t xml:space="preserve"> </w:t>
      </w:r>
      <w:r w:rsidR="00520A5F">
        <w:t>UXprobe</w:t>
      </w:r>
      <w:r w:rsidR="003F199D">
        <w:t xml:space="preserve"> about one of their </w:t>
      </w:r>
      <w:r w:rsidR="00520A5F">
        <w:t>customers.</w:t>
      </w:r>
      <w:r>
        <w:t xml:space="preserve"> This customer </w:t>
      </w:r>
      <w:r w:rsidR="003B0C25">
        <w:t>offers fleet management for transport companies</w:t>
      </w:r>
      <w:r>
        <w:t xml:space="preserve">. </w:t>
      </w:r>
      <w:r w:rsidR="003B0C25">
        <w:t>T</w:t>
      </w:r>
      <w:r>
        <w:t xml:space="preserve">ruck </w:t>
      </w:r>
      <w:r w:rsidR="003B0C25">
        <w:t>drivers use</w:t>
      </w:r>
      <w:r>
        <w:t xml:space="preserve"> a tablet that runs a software developed in-house. </w:t>
      </w:r>
      <w:hyperlink r:id="rId5" w:history="1">
        <w:r w:rsidR="003B0C25" w:rsidRPr="00E40EA3">
          <w:rPr>
            <w:rStyle w:val="Hyperlink"/>
            <w:rFonts w:ascii="Roboto-Regular" w:hAnsi="Roboto-Regular" w:cs="Roboto-Regular"/>
            <w:sz w:val="22"/>
            <w:szCs w:val="2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https://youtu.b</w:t>
        </w:r>
        <w:r w:rsidR="003B0C25" w:rsidRPr="00E40EA3">
          <w:rPr>
            <w:rStyle w:val="Hyperlink"/>
            <w:rFonts w:ascii="Roboto-Regular" w:hAnsi="Roboto-Regular" w:cs="Roboto-Regular"/>
            <w:sz w:val="22"/>
            <w:szCs w:val="2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e</w:t>
        </w:r>
        <w:r w:rsidR="003B0C25" w:rsidRPr="00E40EA3">
          <w:rPr>
            <w:rStyle w:val="Hyperlink"/>
            <w:rFonts w:ascii="Roboto-Regular" w:hAnsi="Roboto-Regular" w:cs="Roboto-Regular"/>
            <w:sz w:val="22"/>
            <w:szCs w:val="2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/c88zqwCLmYM</w:t>
        </w:r>
      </w:hyperlink>
      <w:r w:rsidR="003B0C25">
        <w:rPr>
          <w:rFonts w:ascii="Roboto-Regular" w:hAnsi="Roboto-Regular" w:cs="Roboto-Regular"/>
          <w:color w:val="ADADAD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 xml:space="preserve">This </w:t>
      </w:r>
      <w:r w:rsidR="00592888">
        <w:t>system</w:t>
      </w:r>
      <w:r>
        <w:t xml:space="preserve"> </w:t>
      </w:r>
      <w:r w:rsidR="00592888">
        <w:t>is</w:t>
      </w:r>
      <w:r w:rsidR="003B0C25">
        <w:t xml:space="preserve"> a</w:t>
      </w:r>
      <w:r>
        <w:t xml:space="preserve"> navigation system (TOM TOM), but also </w:t>
      </w:r>
      <w:r w:rsidR="00592888">
        <w:t xml:space="preserve">handles </w:t>
      </w:r>
      <w:r>
        <w:t xml:space="preserve">communication between drivers and the company, </w:t>
      </w:r>
      <w:r w:rsidR="003B0C25">
        <w:t xml:space="preserve">manages the transport assignments, supports </w:t>
      </w:r>
      <w:r>
        <w:t>time management</w:t>
      </w:r>
      <w:r w:rsidR="003B0C25">
        <w:t xml:space="preserve"> and driving style coaching.</w:t>
      </w:r>
    </w:p>
    <w:p w14:paraId="6A57FD34" w14:textId="3BC084EF" w:rsidR="00592888" w:rsidRDefault="00592888" w:rsidP="00973AD0">
      <w:pPr>
        <w:pStyle w:val="BodyText"/>
      </w:pPr>
      <w:r>
        <w:t xml:space="preserve">Initially, </w:t>
      </w:r>
      <w:r w:rsidR="00973AD0">
        <w:t>the software was complex</w:t>
      </w:r>
      <w:r>
        <w:t xml:space="preserve">, offered many features and </w:t>
      </w:r>
      <w:r w:rsidR="0081246D">
        <w:t xml:space="preserve">was </w:t>
      </w:r>
      <w:r>
        <w:t xml:space="preserve">difficult to operate for the </w:t>
      </w:r>
      <w:r w:rsidR="00973AD0">
        <w:t>final user (the driver)</w:t>
      </w:r>
      <w:r>
        <w:t>.</w:t>
      </w:r>
      <w:r w:rsidR="00973AD0">
        <w:t xml:space="preserve"> UXprobe </w:t>
      </w:r>
      <w:r>
        <w:t>allow</w:t>
      </w:r>
      <w:r w:rsidR="0081246D">
        <w:t>ed</w:t>
      </w:r>
      <w:r>
        <w:t xml:space="preserve"> </w:t>
      </w:r>
      <w:r w:rsidR="00973AD0">
        <w:t xml:space="preserve">to analyze the </w:t>
      </w:r>
      <w:r>
        <w:t>way the users interact with the application</w:t>
      </w:r>
      <w:r w:rsidR="005E6A13">
        <w:t>. Their systems</w:t>
      </w:r>
      <w:r>
        <w:t xml:space="preserve"> </w:t>
      </w:r>
      <w:r w:rsidR="005E6A13">
        <w:t>record</w:t>
      </w:r>
      <w:r>
        <w:t xml:space="preserve"> each operation </w:t>
      </w:r>
      <w:r w:rsidR="005E6A13">
        <w:t xml:space="preserve">of the </w:t>
      </w:r>
      <w:r w:rsidR="00122115">
        <w:t>driver</w:t>
      </w:r>
      <w:r w:rsidR="005E6A13">
        <w:t xml:space="preserve"> </w:t>
      </w:r>
      <w:r>
        <w:t xml:space="preserve">with the </w:t>
      </w:r>
      <w:r w:rsidR="005E6A13">
        <w:t>application.</w:t>
      </w:r>
      <w:r>
        <w:t xml:space="preserve"> </w:t>
      </w:r>
      <w:r w:rsidR="005E6A13">
        <w:t>The</w:t>
      </w:r>
      <w:r>
        <w:t xml:space="preserve"> level of satisfaction</w:t>
      </w:r>
      <w:r w:rsidR="005E6A13">
        <w:t xml:space="preserve"> of the user is collected</w:t>
      </w:r>
      <w:r>
        <w:t xml:space="preserve"> by prompting micro-surveys</w:t>
      </w:r>
      <w:r w:rsidR="00205A74">
        <w:t xml:space="preserve"> and feedback questions</w:t>
      </w:r>
      <w:r w:rsidR="005E6A13">
        <w:t>. These micro-surveys are</w:t>
      </w:r>
      <w:r>
        <w:t xml:space="preserve"> tied </w:t>
      </w:r>
      <w:r w:rsidR="005E6A13">
        <w:t>with a particular operation</w:t>
      </w:r>
      <w:r w:rsidR="00205A74">
        <w:t xml:space="preserve"> in the application</w:t>
      </w:r>
      <w:r w:rsidR="005E6A13">
        <w:t>, so that the satisfaction can be assessed in the context of a particular use, for a particular user.</w:t>
      </w:r>
    </w:p>
    <w:p w14:paraId="33051555" w14:textId="702062A6" w:rsidR="00973AD0" w:rsidRDefault="00592888" w:rsidP="00973AD0">
      <w:pPr>
        <w:pStyle w:val="BodyText"/>
      </w:pPr>
      <w:r>
        <w:t>Information about u</w:t>
      </w:r>
      <w:r w:rsidR="00973AD0">
        <w:t>se and satisfaction with the system</w:t>
      </w:r>
      <w:r w:rsidR="005E6A13">
        <w:t xml:space="preserve"> </w:t>
      </w:r>
      <w:r w:rsidR="0081246D">
        <w:t>allowed the fleet management company to adapt their software to the need</w:t>
      </w:r>
      <w:r w:rsidR="005E6A13">
        <w:t>s</w:t>
      </w:r>
      <w:r w:rsidR="0081246D">
        <w:t xml:space="preserve"> of the actual users, the truck drivers.</w:t>
      </w:r>
    </w:p>
    <w:p w14:paraId="6061CB5F" w14:textId="55DE4E9E" w:rsidR="0081246D" w:rsidRDefault="0081246D" w:rsidP="0081246D">
      <w:pPr>
        <w:pStyle w:val="Heading1"/>
      </w:pPr>
      <w:r>
        <w:t>The dataset (2)</w:t>
      </w:r>
      <w:r w:rsidR="006D664D">
        <w:t xml:space="preserve"> – Use data</w:t>
      </w:r>
    </w:p>
    <w:p w14:paraId="4598E799" w14:textId="12F17EDD" w:rsidR="00C36A85" w:rsidRPr="00C36A85" w:rsidRDefault="00C36A85" w:rsidP="00C36A85">
      <w:r>
        <w:t>Our first data set contains about a million of logs</w:t>
      </w:r>
      <w:r w:rsidR="00742113">
        <w:t xml:space="preserve">. Each log contains: a session identifier, a user identifier, a task name, an event name, a timestamp. </w:t>
      </w:r>
      <w:r w:rsidR="00742113">
        <w:t xml:space="preserve">When a user starts interacting with the software, he enters a </w:t>
      </w:r>
      <w:r w:rsidR="00742113" w:rsidRPr="004E0E97">
        <w:rPr>
          <w:i/>
        </w:rPr>
        <w:t>session</w:t>
      </w:r>
      <w:r w:rsidR="00742113">
        <w:t>.</w:t>
      </w:r>
      <w:r w:rsidR="00742113">
        <w:t xml:space="preserve"> </w:t>
      </w:r>
      <w:r w:rsidR="00742113">
        <w:t xml:space="preserve">During that session, the user will want to achieve several actions, such as sending a message for instance. Such an action is called a </w:t>
      </w:r>
      <w:r w:rsidR="00742113">
        <w:rPr>
          <w:i/>
        </w:rPr>
        <w:t>task</w:t>
      </w:r>
      <w:r w:rsidR="00742113">
        <w:t>.</w:t>
      </w:r>
      <w:r w:rsidR="00742113">
        <w:t xml:space="preserve"> </w:t>
      </w:r>
      <w:r w:rsidR="00742113">
        <w:t xml:space="preserve">To perform a task, the user will interact with the system, and perform some operations, these are called </w:t>
      </w:r>
      <w:r w:rsidR="00742113">
        <w:rPr>
          <w:i/>
        </w:rPr>
        <w:t>events</w:t>
      </w:r>
      <w:r w:rsidR="00742113">
        <w:rPr>
          <w:i/>
        </w:rPr>
        <w:t>.</w:t>
      </w:r>
      <w:r w:rsidR="00742113">
        <w:t xml:space="preserve"> Events </w:t>
      </w:r>
      <w:r w:rsidR="00742113">
        <w:t>fall into</w:t>
      </w:r>
      <w:r w:rsidR="00742113">
        <w:t xml:space="preserve"> different </w:t>
      </w:r>
      <w:r w:rsidR="00742113">
        <w:t>categories</w:t>
      </w:r>
      <w:r w:rsidR="00742113">
        <w:t xml:space="preserve">: </w:t>
      </w:r>
      <w:r w:rsidR="00742113">
        <w:t xml:space="preserve">a </w:t>
      </w:r>
      <w:r w:rsidR="00742113">
        <w:t>screen</w:t>
      </w:r>
      <w:r w:rsidR="00742113">
        <w:t xml:space="preserve"> (a screen pops up)</w:t>
      </w:r>
      <w:r w:rsidR="00742113">
        <w:t xml:space="preserve">, </w:t>
      </w:r>
      <w:r w:rsidR="00742113">
        <w:t xml:space="preserve">a </w:t>
      </w:r>
      <w:r w:rsidR="00742113">
        <w:t>feature (</w:t>
      </w:r>
      <w:r w:rsidR="00742113">
        <w:t>some menu or action</w:t>
      </w:r>
      <w:r w:rsidR="00BA340C">
        <w:t xml:space="preserve"> done by the user</w:t>
      </w:r>
      <w:r w:rsidR="00742113">
        <w:t>),</w:t>
      </w:r>
      <w:r w:rsidR="00742113">
        <w:t xml:space="preserve"> an</w:t>
      </w:r>
      <w:r w:rsidR="00742113">
        <w:t xml:space="preserve"> error</w:t>
      </w:r>
      <w:r w:rsidR="00742113">
        <w:t xml:space="preserve"> (error message)</w:t>
      </w:r>
      <w:r w:rsidR="00742113">
        <w:t>.</w:t>
      </w:r>
    </w:p>
    <w:p w14:paraId="4C7ADA2A" w14:textId="6E03FA5E" w:rsidR="006D664D" w:rsidRDefault="006D664D" w:rsidP="006D664D">
      <w:pPr>
        <w:pStyle w:val="Heading1"/>
      </w:pPr>
      <w:r>
        <w:t>The dataset (3) – Satisfaction data</w:t>
      </w:r>
    </w:p>
    <w:p w14:paraId="33348F1E" w14:textId="2E930861" w:rsidR="00D2740A" w:rsidRDefault="00E62BCD">
      <w:r>
        <w:t xml:space="preserve">The large dataset did not include satisfaction data. We just received a file with feedback information in JSON format. It covers a </w:t>
      </w:r>
      <w:r w:rsidR="009F4209">
        <w:t>period from September</w:t>
      </w:r>
      <w:r w:rsidR="005D0FDD">
        <w:t xml:space="preserve"> 2015</w:t>
      </w:r>
      <w:r w:rsidR="009F4209">
        <w:t xml:space="preserve"> to </w:t>
      </w:r>
      <w:r w:rsidR="005D0FDD">
        <w:t xml:space="preserve">March 2016. It contains 100 measurements of feedback. 47 observations are linked to 4 different tasks. </w:t>
      </w:r>
    </w:p>
    <w:sectPr w:rsidR="00D2740A" w:rsidSect="00AD22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E7"/>
    <w:rsid w:val="00122115"/>
    <w:rsid w:val="00130CE7"/>
    <w:rsid w:val="00205A74"/>
    <w:rsid w:val="003B0C25"/>
    <w:rsid w:val="003F199D"/>
    <w:rsid w:val="00431837"/>
    <w:rsid w:val="00520A5F"/>
    <w:rsid w:val="00592888"/>
    <w:rsid w:val="005D0FDD"/>
    <w:rsid w:val="005D7646"/>
    <w:rsid w:val="005E6A13"/>
    <w:rsid w:val="006D664D"/>
    <w:rsid w:val="00742113"/>
    <w:rsid w:val="0081246D"/>
    <w:rsid w:val="00843057"/>
    <w:rsid w:val="00973AD0"/>
    <w:rsid w:val="009F4209"/>
    <w:rsid w:val="00AD22F6"/>
    <w:rsid w:val="00AE4AC0"/>
    <w:rsid w:val="00B96B0D"/>
    <w:rsid w:val="00BA340C"/>
    <w:rsid w:val="00C36A85"/>
    <w:rsid w:val="00E62BCD"/>
    <w:rsid w:val="00E84C14"/>
    <w:rsid w:val="00FA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7F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73A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73AD0"/>
  </w:style>
  <w:style w:type="character" w:styleId="Hyperlink">
    <w:name w:val="Hyperlink"/>
    <w:basedOn w:val="DefaultParagraphFont"/>
    <w:uiPriority w:val="99"/>
    <w:unhideWhenUsed/>
    <w:rsid w:val="003B0C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C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2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uxpro.be" TargetMode="External"/><Relationship Id="rId5" Type="http://schemas.openxmlformats.org/officeDocument/2006/relationships/hyperlink" Target="https://youtu.be/c88zqwCLmY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461</Words>
  <Characters>2633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!!! posts have been modified d</vt:lpstr>
      <vt:lpstr>The domain expert</vt:lpstr>
      <vt:lpstr>The dataset (1) – Origin</vt:lpstr>
      <vt:lpstr>The dataset (2) – Use data</vt:lpstr>
      <vt:lpstr>The dataset (3) – Satisfaction data</vt:lpstr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Colling</dc:creator>
  <cp:keywords/>
  <dc:description/>
  <cp:lastModifiedBy>Ivan Colling</cp:lastModifiedBy>
  <cp:revision>10</cp:revision>
  <dcterms:created xsi:type="dcterms:W3CDTF">2016-03-17T18:55:00Z</dcterms:created>
  <dcterms:modified xsi:type="dcterms:W3CDTF">2016-03-17T22:08:00Z</dcterms:modified>
</cp:coreProperties>
</file>