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54" w:rsidRDefault="004936A4">
      <w:r>
        <w:t>Dit is een eerste paragraaf.</w:t>
      </w:r>
    </w:p>
    <w:p w:rsidR="004936A4" w:rsidRDefault="004936A4">
      <w:r>
        <w:t>Dit is een tweede paragraaf.</w:t>
      </w:r>
      <w:bookmarkStart w:id="0" w:name="_GoBack"/>
      <w:bookmarkEnd w:id="0"/>
    </w:p>
    <w:sectPr w:rsidR="00493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A4"/>
    <w:rsid w:val="003C3F54"/>
    <w:rsid w:val="0049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70A4D-395B-485E-B3E9-B07E8EFA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Dualboot</dc:creator>
  <cp:keywords/>
  <dc:description/>
  <cp:lastModifiedBy>Dualboot</cp:lastModifiedBy>
  <cp:revision>1</cp:revision>
  <dcterms:created xsi:type="dcterms:W3CDTF">2015-03-16T10:35:00Z</dcterms:created>
  <dcterms:modified xsi:type="dcterms:W3CDTF">2015-03-16T10:36:00Z</dcterms:modified>
</cp:coreProperties>
</file>