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2B6" w:rsidRDefault="001A62B6" w:rsidP="001A62B6">
      <w:pPr>
        <w:pStyle w:val="Heading2"/>
        <w:contextualSpacing w:val="0"/>
      </w:pPr>
      <w:bookmarkStart w:id="0" w:name="_Toc479328535"/>
      <w:r>
        <w:t xml:space="preserve">3.1 </w:t>
      </w:r>
      <w:bookmarkEnd w:id="0"/>
      <w:r w:rsidR="00F95DA2">
        <w:t>Create a Semester</w:t>
      </w:r>
    </w:p>
    <w:p w:rsidR="00233766" w:rsidRDefault="00411350" w:rsidP="001A62B6">
      <w:r>
        <w:t>Add a new semester to the system</w:t>
      </w:r>
      <w:r w:rsidR="00F54FE4">
        <w:t>, with the option of importing previous semesters professor data.</w:t>
      </w:r>
    </w:p>
    <w:p w:rsidR="001A62B6" w:rsidRDefault="001A62B6" w:rsidP="001A62B6">
      <w:pPr>
        <w:pStyle w:val="Heading3"/>
        <w:contextualSpacing w:val="0"/>
      </w:pPr>
      <w:bookmarkStart w:id="1" w:name="_Toc479328536"/>
      <w:r>
        <w:t>3.1.1 Description</w:t>
      </w:r>
      <w:bookmarkEnd w:id="1"/>
    </w:p>
    <w:p w:rsidR="001A62B6" w:rsidRDefault="001A62B6" w:rsidP="001A62B6">
      <w:pPr>
        <w:rPr>
          <w:sz w:val="24"/>
          <w:szCs w:val="24"/>
        </w:rPr>
      </w:pPr>
      <w:r>
        <w:rPr>
          <w:sz w:val="24"/>
          <w:szCs w:val="24"/>
        </w:rPr>
        <w:t xml:space="preserve">An Office Administrator who has been authenticated can store faculty information through importing a registrar’s file during the creation of a new semester or importing a registrar’s file to an existing semester, or modifying an existing semester’s data fields. </w:t>
      </w:r>
    </w:p>
    <w:p w:rsidR="001A62B6" w:rsidRDefault="001A62B6" w:rsidP="001A62B6">
      <w:pPr>
        <w:pStyle w:val="Heading3"/>
        <w:contextualSpacing w:val="0"/>
      </w:pPr>
      <w:bookmarkStart w:id="2" w:name="_Toc479328537"/>
      <w:r>
        <w:t>3.1.2 Functional requirements</w:t>
      </w:r>
      <w:bookmarkEnd w:id="2"/>
    </w:p>
    <w:p w:rsidR="001A62B6" w:rsidRDefault="00F54FE4" w:rsidP="001A62B6">
      <w:pPr>
        <w:ind w:left="720"/>
      </w:pPr>
      <w:r>
        <w:t xml:space="preserve">From the Semester List page, an Office Administrator </w:t>
      </w:r>
      <w:r w:rsidR="003C5F05">
        <w:t>will be able to add a new semester.</w:t>
      </w:r>
    </w:p>
    <w:p w:rsidR="003C5F05" w:rsidRDefault="003C5F05" w:rsidP="001A62B6">
      <w:pPr>
        <w:ind w:left="720"/>
      </w:pPr>
    </w:p>
    <w:p w:rsidR="003C5F05" w:rsidRDefault="003C5F05" w:rsidP="001A62B6">
      <w:pPr>
        <w:ind w:left="720"/>
      </w:pPr>
      <w:r>
        <w:t>The option of importing one of the last two semesters professors information (everything except courses) will be made clearly available to the Office Administrator during this process.</w:t>
      </w:r>
      <w:bookmarkStart w:id="3" w:name="_GoBack"/>
      <w:bookmarkEnd w:id="3"/>
    </w:p>
    <w:p w:rsidR="00693E83" w:rsidRDefault="001A62B6" w:rsidP="001A62B6">
      <w:r>
        <w:t xml:space="preserve"> </w:t>
      </w:r>
    </w:p>
    <w:sectPr w:rsidR="0069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2B6"/>
    <w:rsid w:val="001A62B6"/>
    <w:rsid w:val="00233766"/>
    <w:rsid w:val="003C5F05"/>
    <w:rsid w:val="00411350"/>
    <w:rsid w:val="00693E83"/>
    <w:rsid w:val="00F54FE4"/>
    <w:rsid w:val="00F9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717A1"/>
  <w15:chartTrackingRefBased/>
  <w15:docId w15:val="{5ED171CB-4A65-42F3-817F-D5C10B1D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A62B6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1A62B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1A62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1A62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62B6"/>
    <w:rPr>
      <w:rFonts w:ascii="Arial" w:eastAsia="Arial" w:hAnsi="Arial" w:cs="Arial"/>
      <w:color w:val="0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1A62B6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1A62B6"/>
    <w:rPr>
      <w:rFonts w:ascii="Arial" w:eastAsia="Arial" w:hAnsi="Arial" w:cs="Arial"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Lewis</dc:creator>
  <cp:keywords/>
  <dc:description/>
  <cp:lastModifiedBy>Ron Lewis</cp:lastModifiedBy>
  <cp:revision>3</cp:revision>
  <dcterms:created xsi:type="dcterms:W3CDTF">2017-04-09T23:19:00Z</dcterms:created>
  <dcterms:modified xsi:type="dcterms:W3CDTF">2017-04-22T18:52:00Z</dcterms:modified>
</cp:coreProperties>
</file>