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2B6" w:rsidRDefault="009627FD" w:rsidP="001A62B6">
      <w:pPr>
        <w:pStyle w:val="Heading2"/>
        <w:contextualSpacing w:val="0"/>
      </w:pPr>
      <w:bookmarkStart w:id="0" w:name="_Toc479328535"/>
      <w:bookmarkStart w:id="1" w:name="_Hlk480626810"/>
      <w:bookmarkStart w:id="2" w:name="_GoBack"/>
      <w:r>
        <w:t>3.2</w:t>
      </w:r>
      <w:r w:rsidR="001A62B6">
        <w:t xml:space="preserve"> </w:t>
      </w:r>
      <w:bookmarkEnd w:id="0"/>
      <w:r>
        <w:t>Import Registrar Data</w:t>
      </w:r>
    </w:p>
    <w:p w:rsidR="001A62B6" w:rsidRDefault="001E3A95" w:rsidP="001A62B6">
      <w:r>
        <w:t>Update the courses in a selected semester from a file that is generated by the Registrar.</w:t>
      </w:r>
    </w:p>
    <w:p w:rsidR="001A62B6" w:rsidRDefault="001E3A95" w:rsidP="001A62B6">
      <w:pPr>
        <w:pStyle w:val="Heading3"/>
        <w:contextualSpacing w:val="0"/>
      </w:pPr>
      <w:bookmarkStart w:id="3" w:name="_Toc479328536"/>
      <w:r>
        <w:t>3.2</w:t>
      </w:r>
      <w:r w:rsidR="001A62B6">
        <w:t>.1 Description</w:t>
      </w:r>
      <w:bookmarkEnd w:id="3"/>
    </w:p>
    <w:p w:rsidR="001A62B6" w:rsidRPr="006131E1" w:rsidRDefault="001A62B6" w:rsidP="001A62B6">
      <w:r w:rsidRPr="006131E1">
        <w:t xml:space="preserve">An Office Administrator who has been authenticated can </w:t>
      </w:r>
      <w:r w:rsidR="0063778D">
        <w:t>replace all course information in the semester from a newly created registrar import file</w:t>
      </w:r>
      <w:r w:rsidRPr="006131E1">
        <w:t xml:space="preserve">. </w:t>
      </w:r>
      <w:r w:rsidR="0063778D">
        <w:t>It is assumed that the new file from the Registrar is 100% up to date, and all existing course data for that semester will be wiped upon import. Due to this, there is an extra confirmation step.</w:t>
      </w:r>
    </w:p>
    <w:p w:rsidR="001A62B6" w:rsidRDefault="001E3A95" w:rsidP="001A62B6">
      <w:pPr>
        <w:pStyle w:val="Heading3"/>
        <w:contextualSpacing w:val="0"/>
      </w:pPr>
      <w:bookmarkStart w:id="4" w:name="_Toc479328537"/>
      <w:r>
        <w:t>3.2</w:t>
      </w:r>
      <w:r w:rsidR="001A62B6">
        <w:t>.2 Functional requirements</w:t>
      </w:r>
      <w:bookmarkEnd w:id="4"/>
    </w:p>
    <w:p w:rsidR="001A62B6" w:rsidRDefault="0063778D" w:rsidP="001A62B6">
      <w:pPr>
        <w:ind w:left="720"/>
      </w:pPr>
      <w:r>
        <w:t>From the Semester Detail view, an Office Administrator will be able to import course data from a file generated by the Registrar.</w:t>
      </w:r>
    </w:p>
    <w:p w:rsidR="0063778D" w:rsidRDefault="0063778D" w:rsidP="001A62B6">
      <w:pPr>
        <w:ind w:left="720"/>
      </w:pPr>
    </w:p>
    <w:p w:rsidR="0063778D" w:rsidRDefault="0063778D" w:rsidP="001A62B6">
      <w:pPr>
        <w:ind w:left="720"/>
      </w:pPr>
      <w:r>
        <w:t>Upon selecting the import option, the Office Administrator is shown the following prompt and asked to confirm: “All existing course data for this semester will be deleted. If there were any manual changes to courses that are not reflected in the registrar import, they will need to be re-added.”</w:t>
      </w:r>
    </w:p>
    <w:p w:rsidR="0063778D" w:rsidRDefault="0063778D" w:rsidP="001A62B6">
      <w:pPr>
        <w:ind w:left="720"/>
      </w:pPr>
    </w:p>
    <w:p w:rsidR="0063778D" w:rsidRDefault="0063778D" w:rsidP="001A62B6">
      <w:pPr>
        <w:ind w:left="720"/>
      </w:pPr>
      <w:r>
        <w:t>When the Office Administrator confirms, the System will parse the import file. Only if the file is valid, the System wipes the current course data and runs the import. If the file is invalid, the system should not delete existing course data, and alerts the Office Administrator that the file was not in the right format.</w:t>
      </w:r>
    </w:p>
    <w:bookmarkEnd w:id="1"/>
    <w:bookmarkEnd w:id="2"/>
    <w:p w:rsidR="00693E83" w:rsidRDefault="001A62B6" w:rsidP="001A62B6">
      <w:r>
        <w:t xml:space="preserve"> </w:t>
      </w:r>
    </w:p>
    <w:sectPr w:rsidR="00693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2B6"/>
    <w:rsid w:val="001A62B6"/>
    <w:rsid w:val="001E3A95"/>
    <w:rsid w:val="006131E1"/>
    <w:rsid w:val="0063778D"/>
    <w:rsid w:val="00693E83"/>
    <w:rsid w:val="009627FD"/>
    <w:rsid w:val="00F95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32801"/>
  <w15:chartTrackingRefBased/>
  <w15:docId w15:val="{5ED171CB-4A65-42F3-817F-D5C10B1DD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1A62B6"/>
    <w:pPr>
      <w:spacing w:after="0" w:line="276" w:lineRule="auto"/>
    </w:pPr>
    <w:rPr>
      <w:rFonts w:ascii="Arial" w:eastAsia="Arial" w:hAnsi="Arial" w:cs="Arial"/>
      <w:color w:val="000000"/>
    </w:rPr>
  </w:style>
  <w:style w:type="paragraph" w:styleId="Heading1">
    <w:name w:val="heading 1"/>
    <w:basedOn w:val="Normal"/>
    <w:next w:val="Normal"/>
    <w:link w:val="Heading1Char"/>
    <w:rsid w:val="001A62B6"/>
    <w:pPr>
      <w:keepNext/>
      <w:keepLines/>
      <w:spacing w:before="400" w:after="120"/>
      <w:contextualSpacing/>
      <w:outlineLvl w:val="0"/>
    </w:pPr>
    <w:rPr>
      <w:sz w:val="40"/>
      <w:szCs w:val="40"/>
    </w:rPr>
  </w:style>
  <w:style w:type="paragraph" w:styleId="Heading2">
    <w:name w:val="heading 2"/>
    <w:basedOn w:val="Normal"/>
    <w:next w:val="Normal"/>
    <w:link w:val="Heading2Char"/>
    <w:rsid w:val="001A62B6"/>
    <w:pPr>
      <w:keepNext/>
      <w:keepLines/>
      <w:spacing w:before="360" w:after="120"/>
      <w:contextualSpacing/>
      <w:outlineLvl w:val="1"/>
    </w:pPr>
    <w:rPr>
      <w:sz w:val="32"/>
      <w:szCs w:val="32"/>
    </w:rPr>
  </w:style>
  <w:style w:type="paragraph" w:styleId="Heading3">
    <w:name w:val="heading 3"/>
    <w:basedOn w:val="Normal"/>
    <w:next w:val="Normal"/>
    <w:link w:val="Heading3Char"/>
    <w:rsid w:val="001A62B6"/>
    <w:pPr>
      <w:keepNext/>
      <w:keepLines/>
      <w:spacing w:before="320" w:after="80"/>
      <w:contextualSpacing/>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A62B6"/>
    <w:rPr>
      <w:rFonts w:ascii="Arial" w:eastAsia="Arial" w:hAnsi="Arial" w:cs="Arial"/>
      <w:color w:val="000000"/>
      <w:sz w:val="40"/>
      <w:szCs w:val="40"/>
    </w:rPr>
  </w:style>
  <w:style w:type="character" w:customStyle="1" w:styleId="Heading2Char">
    <w:name w:val="Heading 2 Char"/>
    <w:basedOn w:val="DefaultParagraphFont"/>
    <w:link w:val="Heading2"/>
    <w:rsid w:val="001A62B6"/>
    <w:rPr>
      <w:rFonts w:ascii="Arial" w:eastAsia="Arial" w:hAnsi="Arial" w:cs="Arial"/>
      <w:color w:val="000000"/>
      <w:sz w:val="32"/>
      <w:szCs w:val="32"/>
    </w:rPr>
  </w:style>
  <w:style w:type="character" w:customStyle="1" w:styleId="Heading3Char">
    <w:name w:val="Heading 3 Char"/>
    <w:basedOn w:val="DefaultParagraphFont"/>
    <w:link w:val="Heading3"/>
    <w:rsid w:val="001A62B6"/>
    <w:rPr>
      <w:rFonts w:ascii="Arial" w:eastAsia="Arial" w:hAnsi="Arial" w:cs="Arial"/>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Lewis</dc:creator>
  <cp:keywords/>
  <dc:description/>
  <cp:lastModifiedBy>Ron Lewis</cp:lastModifiedBy>
  <cp:revision>5</cp:revision>
  <dcterms:created xsi:type="dcterms:W3CDTF">2017-04-09T23:19:00Z</dcterms:created>
  <dcterms:modified xsi:type="dcterms:W3CDTF">2017-04-22T19:18:00Z</dcterms:modified>
</cp:coreProperties>
</file>