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B6" w:rsidRDefault="0098261A" w:rsidP="001A62B6">
      <w:pPr>
        <w:pStyle w:val="Heading2"/>
        <w:contextualSpacing w:val="0"/>
      </w:pPr>
      <w:bookmarkStart w:id="0" w:name="_Toc479328535"/>
      <w:r>
        <w:t>3.</w:t>
      </w:r>
      <w:r w:rsidR="00483909">
        <w:t>6</w:t>
      </w:r>
      <w:r w:rsidR="001A62B6">
        <w:t xml:space="preserve"> </w:t>
      </w:r>
      <w:bookmarkEnd w:id="0"/>
      <w:r w:rsidR="00483909">
        <w:t>Manage Departments</w:t>
      </w:r>
      <w:bookmarkStart w:id="1" w:name="_GoBack"/>
      <w:bookmarkEnd w:id="1"/>
    </w:p>
    <w:p w:rsidR="001A62B6" w:rsidRDefault="001A62B6" w:rsidP="001A62B6">
      <w:r>
        <w:t>Upon creating a new semester, importing to an existing semester or editing an existing semester.</w:t>
      </w:r>
    </w:p>
    <w:p w:rsidR="001A62B6" w:rsidRDefault="001A62B6" w:rsidP="001A62B6">
      <w:pPr>
        <w:pStyle w:val="Heading3"/>
        <w:contextualSpacing w:val="0"/>
      </w:pPr>
      <w:bookmarkStart w:id="2" w:name="_Toc479328536"/>
      <w:r>
        <w:t>3.1.1 Description</w:t>
      </w:r>
      <w:bookmarkEnd w:id="2"/>
    </w:p>
    <w:p w:rsidR="001A62B6" w:rsidRDefault="001A62B6" w:rsidP="001A62B6">
      <w:pPr>
        <w:rPr>
          <w:sz w:val="24"/>
          <w:szCs w:val="24"/>
        </w:rPr>
      </w:pPr>
      <w:r>
        <w:rPr>
          <w:sz w:val="24"/>
          <w:szCs w:val="24"/>
        </w:rPr>
        <w:t xml:space="preserve">An Office Administrator who has been authenticated can store faculty information through importing a registrar’s file during the creation of a new semester or importing a registrar’s file to an existing semester, or modifying an existing semester’s data fields. </w:t>
      </w:r>
    </w:p>
    <w:p w:rsidR="001A62B6" w:rsidRDefault="001A62B6" w:rsidP="001A62B6">
      <w:pPr>
        <w:pStyle w:val="Heading3"/>
        <w:contextualSpacing w:val="0"/>
      </w:pPr>
      <w:bookmarkStart w:id="3" w:name="_Toc479328537"/>
      <w:r>
        <w:t>3.1.2 Functional requirements</w:t>
      </w:r>
      <w:bookmarkEnd w:id="3"/>
    </w:p>
    <w:p w:rsidR="001A62B6" w:rsidRDefault="001A62B6" w:rsidP="001A62B6">
      <w:pPr>
        <w:ind w:left="720"/>
      </w:pPr>
      <w:r>
        <w:t xml:space="preserve">Text </w:t>
      </w:r>
    </w:p>
    <w:p w:rsidR="00693E83" w:rsidRDefault="001A62B6" w:rsidP="001A62B6">
      <w:r>
        <w:t xml:space="preserve"> </w:t>
      </w:r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6"/>
    <w:rsid w:val="001A62B6"/>
    <w:rsid w:val="002776B3"/>
    <w:rsid w:val="00483909"/>
    <w:rsid w:val="00693E83"/>
    <w:rsid w:val="009627FD"/>
    <w:rsid w:val="0098261A"/>
    <w:rsid w:val="00982E42"/>
    <w:rsid w:val="00E2030E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CEA7"/>
  <w15:chartTrackingRefBased/>
  <w15:docId w15:val="{5ED171CB-4A65-42F3-817F-D5C10B1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8</cp:revision>
  <dcterms:created xsi:type="dcterms:W3CDTF">2017-04-09T23:19:00Z</dcterms:created>
  <dcterms:modified xsi:type="dcterms:W3CDTF">2017-04-21T20:53:00Z</dcterms:modified>
</cp:coreProperties>
</file>