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34E" w:rsidRDefault="00EA134E" w:rsidP="00EA134E">
      <w:pPr>
        <w:pStyle w:val="Heading1"/>
        <w:contextualSpacing w:val="0"/>
      </w:pPr>
      <w:bookmarkStart w:id="0" w:name="_Toc479328570"/>
      <w:r>
        <w:t>Appendix A: Glossary</w:t>
      </w:r>
      <w:bookmarkEnd w:id="0"/>
    </w:p>
    <w:p w:rsidR="00EA134E" w:rsidRPr="00937BDE" w:rsidRDefault="00937BDE" w:rsidP="00EA134E">
      <w:pPr>
        <w:rPr>
          <w:sz w:val="24"/>
          <w:szCs w:val="24"/>
        </w:rPr>
      </w:pPr>
      <w:r>
        <w:rPr>
          <w:sz w:val="24"/>
          <w:szCs w:val="24"/>
        </w:rPr>
        <w:t>A list of terms used throughout the document that we defined.</w:t>
      </w:r>
      <w:bookmarkStart w:id="1" w:name="_GoBack"/>
      <w:bookmarkEnd w:id="1"/>
    </w:p>
    <w:p w:rsidR="00EA134E" w:rsidRDefault="00EA134E" w:rsidP="00EA134E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7050"/>
      </w:tblGrid>
      <w:tr w:rsidR="00EA134E" w:rsidTr="00BE2F11"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134E" w:rsidRDefault="00937BDE" w:rsidP="00BE2F11">
            <w:pPr>
              <w:widowControl w:val="0"/>
              <w:spacing w:line="240" w:lineRule="auto"/>
            </w:pPr>
            <w:r>
              <w:t>Word/A</w:t>
            </w:r>
            <w:r w:rsidR="00EA134E">
              <w:t>cronym</w:t>
            </w:r>
          </w:p>
        </w:tc>
        <w:tc>
          <w:tcPr>
            <w:tcW w:w="7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134E" w:rsidRDefault="00937BDE" w:rsidP="00BE2F11">
            <w:pPr>
              <w:widowControl w:val="0"/>
              <w:spacing w:line="240" w:lineRule="auto"/>
            </w:pPr>
            <w:r>
              <w:t>Definition/M</w:t>
            </w:r>
            <w:r w:rsidR="00EA134E">
              <w:t>eaning</w:t>
            </w:r>
          </w:p>
        </w:tc>
      </w:tr>
      <w:tr w:rsidR="00EA134E" w:rsidTr="00BE2F11"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134E" w:rsidRDefault="00EA134E" w:rsidP="00BE2F11">
            <w:pPr>
              <w:widowControl w:val="0"/>
              <w:spacing w:line="240" w:lineRule="auto"/>
            </w:pPr>
            <w:r>
              <w:t>Avery 5689 Cardstock</w:t>
            </w:r>
          </w:p>
        </w:tc>
        <w:tc>
          <w:tcPr>
            <w:tcW w:w="7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134E" w:rsidRDefault="00EA134E" w:rsidP="00BE2F11">
            <w:pPr>
              <w:widowControl w:val="0"/>
              <w:spacing w:line="240" w:lineRule="auto"/>
            </w:pPr>
            <w:r>
              <w:t>A type of printable card templates</w:t>
            </w:r>
          </w:p>
        </w:tc>
      </w:tr>
      <w:tr w:rsidR="00937BDE" w:rsidTr="00BE2F11"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BDE" w:rsidRDefault="00937BDE" w:rsidP="00BE2F11">
            <w:pPr>
              <w:widowControl w:val="0"/>
              <w:spacing w:line="240" w:lineRule="auto"/>
            </w:pPr>
            <w:r>
              <w:t>CSUS</w:t>
            </w:r>
          </w:p>
        </w:tc>
        <w:tc>
          <w:tcPr>
            <w:tcW w:w="7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BDE" w:rsidRDefault="00937BDE" w:rsidP="00BE2F11">
            <w:pPr>
              <w:widowControl w:val="0"/>
              <w:spacing w:line="240" w:lineRule="auto"/>
            </w:pPr>
            <w:r>
              <w:t>California State University, Sacramento</w:t>
            </w:r>
          </w:p>
        </w:tc>
      </w:tr>
      <w:tr w:rsidR="00937BDE" w:rsidTr="00BE2F11"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BDE" w:rsidRDefault="00937BDE" w:rsidP="00BE2F11">
            <w:pPr>
              <w:widowControl w:val="0"/>
              <w:spacing w:line="240" w:lineRule="auto"/>
            </w:pPr>
            <w:r>
              <w:t>ECS</w:t>
            </w:r>
          </w:p>
        </w:tc>
        <w:tc>
          <w:tcPr>
            <w:tcW w:w="7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BDE" w:rsidRDefault="00937BDE" w:rsidP="00BE2F11">
            <w:pPr>
              <w:widowControl w:val="0"/>
              <w:spacing w:line="240" w:lineRule="auto"/>
            </w:pPr>
            <w:r>
              <w:t>Engineering and Computer Science College of CSUS</w:t>
            </w:r>
          </w:p>
        </w:tc>
      </w:tr>
      <w:tr w:rsidR="00EA134E" w:rsidTr="00BE2F11"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134E" w:rsidRDefault="00EA134E" w:rsidP="00BE2F11">
            <w:pPr>
              <w:widowControl w:val="0"/>
              <w:spacing w:line="240" w:lineRule="auto"/>
            </w:pPr>
            <w:r>
              <w:t>FIC(s)</w:t>
            </w:r>
          </w:p>
        </w:tc>
        <w:tc>
          <w:tcPr>
            <w:tcW w:w="7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134E" w:rsidRDefault="00EA134E" w:rsidP="00BE2F11">
            <w:pPr>
              <w:widowControl w:val="0"/>
              <w:spacing w:line="240" w:lineRule="auto"/>
            </w:pPr>
            <w:r>
              <w:t>Faculty Information Cards</w:t>
            </w:r>
          </w:p>
        </w:tc>
      </w:tr>
      <w:tr w:rsidR="00EA134E" w:rsidTr="00BE2F11"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134E" w:rsidRDefault="00EA134E" w:rsidP="00BE2F11">
            <w:pPr>
              <w:widowControl w:val="0"/>
              <w:spacing w:line="240" w:lineRule="auto"/>
            </w:pPr>
            <w:r>
              <w:t xml:space="preserve">Hornet </w:t>
            </w:r>
            <w:proofErr w:type="spellStart"/>
            <w:r>
              <w:t>CardGen</w:t>
            </w:r>
            <w:proofErr w:type="spellEnd"/>
          </w:p>
        </w:tc>
        <w:tc>
          <w:tcPr>
            <w:tcW w:w="7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134E" w:rsidRDefault="00EA134E" w:rsidP="00BE2F11">
            <w:pPr>
              <w:widowControl w:val="0"/>
              <w:spacing w:line="240" w:lineRule="auto"/>
            </w:pPr>
            <w:r>
              <w:t>Name of the software</w:t>
            </w:r>
          </w:p>
        </w:tc>
      </w:tr>
      <w:tr w:rsidR="00BD1E30" w:rsidTr="00BE2F11"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E30" w:rsidRDefault="00BD1E30" w:rsidP="00BE2F11">
            <w:pPr>
              <w:widowControl w:val="0"/>
              <w:spacing w:line="240" w:lineRule="auto"/>
            </w:pPr>
            <w:r>
              <w:t>Registrar</w:t>
            </w:r>
          </w:p>
        </w:tc>
        <w:tc>
          <w:tcPr>
            <w:tcW w:w="7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E30" w:rsidRDefault="00BD1E30" w:rsidP="00BE2F11">
            <w:pPr>
              <w:widowControl w:val="0"/>
              <w:spacing w:line="240" w:lineRule="auto"/>
            </w:pPr>
            <w:r>
              <w:t>The CSUS Registrar’s Office which is responsible for courses and other registration concerns.</w:t>
            </w:r>
          </w:p>
        </w:tc>
      </w:tr>
      <w:tr w:rsidR="00EA134E" w:rsidTr="00BE2F11"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134E" w:rsidRDefault="00EA134E" w:rsidP="00BE2F11">
            <w:pPr>
              <w:widowControl w:val="0"/>
              <w:spacing w:line="240" w:lineRule="auto"/>
            </w:pPr>
            <w:r>
              <w:t>SRS</w:t>
            </w:r>
          </w:p>
        </w:tc>
        <w:tc>
          <w:tcPr>
            <w:tcW w:w="7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134E" w:rsidRDefault="00EA134E" w:rsidP="00BE2F11">
            <w:pPr>
              <w:widowControl w:val="0"/>
              <w:spacing w:line="240" w:lineRule="auto"/>
            </w:pPr>
            <w:r>
              <w:t>Software Requirements Specifications</w:t>
            </w:r>
          </w:p>
        </w:tc>
      </w:tr>
    </w:tbl>
    <w:p w:rsidR="00EA134E" w:rsidRDefault="00EA134E" w:rsidP="00EA134E"/>
    <w:p w:rsidR="00693E83" w:rsidRDefault="00693E83"/>
    <w:sectPr w:rsidR="00693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34E"/>
    <w:rsid w:val="00693E83"/>
    <w:rsid w:val="00937BDE"/>
    <w:rsid w:val="00BD1E30"/>
    <w:rsid w:val="00EA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8F6E21-5C8F-4208-BF27-7A0523B63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A134E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rsid w:val="00EA134E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A134E"/>
    <w:rPr>
      <w:rFonts w:ascii="Arial" w:eastAsia="Arial" w:hAnsi="Arial" w:cs="Arial"/>
      <w:color w:val="00000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Lewis</dc:creator>
  <cp:keywords/>
  <dc:description/>
  <cp:lastModifiedBy>William D</cp:lastModifiedBy>
  <cp:revision>2</cp:revision>
  <dcterms:created xsi:type="dcterms:W3CDTF">2017-04-09T23:23:00Z</dcterms:created>
  <dcterms:modified xsi:type="dcterms:W3CDTF">2017-05-07T20:48:00Z</dcterms:modified>
</cp:coreProperties>
</file>