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7A3A"/>
          <w:sz w:val="40"/>
        </w:rPr>
        <w:t>DevOps Agent</w:t>
      </w:r>
    </w:p>
    <w:p>
      <w:pPr>
        <w:jc w:val="center"/>
      </w:pPr>
      <w:r>
        <w:rPr>
          <w:i/>
          <w:color w:val="505050"/>
          <w:sz w:val="22"/>
        </w:rPr>
        <w:t>AI Agent Handoff Document</w:t>
      </w:r>
    </w:p>
    <w:p/>
    <w:p>
      <w:pPr>
        <w:pStyle w:val="Heading1"/>
      </w:pPr>
      <w:r>
        <w:rPr>
          <w:color w:val="123524"/>
        </w:rPr>
        <w:t>Objective</w:t>
      </w:r>
    </w:p>
    <w:p>
      <w:r>
        <w:t>Own environment setup, deployment, backups, SSL, and production readiness.</w:t>
      </w:r>
    </w:p>
    <w:p>
      <w:pPr>
        <w:pStyle w:val="Heading1"/>
      </w:pPr>
      <w:r>
        <w:rPr>
          <w:color w:val="123524"/>
        </w:rPr>
        <w:t>Assigned Tasks</w:t>
      </w:r>
    </w:p>
    <w:p>
      <w:pPr>
        <w:pStyle w:val="ListBullet"/>
      </w:pPr>
      <w:r>
        <w:t>Define environment variables.</w:t>
      </w:r>
    </w:p>
    <w:p>
      <w:pPr>
        <w:pStyle w:val="ListBullet"/>
      </w:pPr>
      <w:r>
        <w:t>Set up database.</w:t>
      </w:r>
    </w:p>
    <w:p>
      <w:pPr>
        <w:pStyle w:val="ListBullet"/>
      </w:pPr>
      <w:r>
        <w:t>Set up deployment target.</w:t>
      </w:r>
    </w:p>
    <w:p>
      <w:pPr>
        <w:pStyle w:val="ListBullet"/>
      </w:pPr>
      <w:r>
        <w:t>Configure build and migration commands.</w:t>
      </w:r>
    </w:p>
    <w:p>
      <w:pPr>
        <w:pStyle w:val="ListBullet"/>
      </w:pPr>
      <w:r>
        <w:t>Configure SSL and domain.</w:t>
      </w:r>
    </w:p>
    <w:p>
      <w:pPr>
        <w:pStyle w:val="ListBullet"/>
      </w:pPr>
      <w:r>
        <w:t>Configure file storage.</w:t>
      </w:r>
    </w:p>
    <w:p>
      <w:pPr>
        <w:pStyle w:val="ListBullet"/>
      </w:pPr>
      <w:r>
        <w:t>Configure database backups.</w:t>
      </w:r>
    </w:p>
    <w:p>
      <w:pPr>
        <w:pStyle w:val="ListBullet"/>
      </w:pPr>
      <w:r>
        <w:t>Add error logging.</w:t>
      </w:r>
    </w:p>
    <w:p>
      <w:pPr>
        <w:pStyle w:val="ListBullet"/>
      </w:pPr>
      <w:r>
        <w:t>Add basic CI/CD.</w:t>
      </w:r>
    </w:p>
    <w:p>
      <w:pPr>
        <w:pStyle w:val="Heading1"/>
      </w:pPr>
      <w:r>
        <w:rPr>
          <w:color w:val="123524"/>
        </w:rPr>
        <w:t>Expected Output Files</w:t>
      </w:r>
    </w:p>
    <w:p>
      <w:pPr>
        <w:pStyle w:val="ListBullet"/>
      </w:pPr>
      <w:r>
        <w:t>.env.example</w:t>
      </w:r>
    </w:p>
    <w:p>
      <w:pPr>
        <w:pStyle w:val="ListBullet"/>
      </w:pPr>
      <w:r>
        <w:t>docs/deployment.md</w:t>
      </w:r>
    </w:p>
    <w:p>
      <w:pPr>
        <w:pStyle w:val="ListBullet"/>
      </w:pPr>
      <w:r>
        <w:t>Dockerfile optional</w:t>
      </w:r>
    </w:p>
    <w:p>
      <w:pPr>
        <w:pStyle w:val="ListBullet"/>
      </w:pPr>
      <w:r>
        <w:t>github workflows optional</w:t>
      </w:r>
    </w:p>
    <w:p>
      <w:pPr>
        <w:pStyle w:val="Heading1"/>
      </w:pPr>
      <w:r>
        <w:rPr>
          <w:color w:val="123524"/>
        </w:rPr>
        <w:t>Dependencies</w:t>
      </w:r>
    </w:p>
    <w:p>
      <w:pPr>
        <w:pStyle w:val="ListBullet"/>
      </w:pPr>
      <w:r>
        <w:t>Uses shared database schema from Database and Prisma Agent.</w:t>
      </w:r>
    </w:p>
    <w:p>
      <w:pPr>
        <w:pStyle w:val="ListBullet"/>
      </w:pPr>
      <w:r>
        <w:t>Uses authentication and permission helpers from Authentication Agent.</w:t>
      </w:r>
    </w:p>
    <w:p>
      <w:pPr>
        <w:pStyle w:val="ListBullet"/>
      </w:pPr>
      <w:r>
        <w:t>Uses shared UI components from UI Design System Agent.</w:t>
      </w:r>
    </w:p>
    <w:p>
      <w:pPr>
        <w:pStyle w:val="Heading1"/>
      </w:pPr>
      <w:r>
        <w:rPr>
          <w:color w:val="123524"/>
        </w:rPr>
        <w:t>Completion Criteria</w:t>
      </w:r>
    </w:p>
    <w:p>
      <w:pPr>
        <w:pStyle w:val="ListBullet"/>
      </w:pPr>
      <w:r>
        <w:t>Production app deploys successfully.</w:t>
      </w:r>
    </w:p>
    <w:p>
      <w:pPr>
        <w:pStyle w:val="ListBullet"/>
      </w:pPr>
      <w:r>
        <w:t>Database migrations run.</w:t>
      </w:r>
    </w:p>
    <w:p>
      <w:pPr>
        <w:pStyle w:val="ListBullet"/>
      </w:pPr>
      <w:r>
        <w:t>Backups are scheduled.</w:t>
      </w:r>
    </w:p>
    <w:p>
      <w:pPr>
        <w:pStyle w:val="ListBullet"/>
      </w:pPr>
      <w:r>
        <w:t>SSL works.</w:t>
      </w:r>
    </w:p>
    <w:p>
      <w:pPr>
        <w:pStyle w:val="ListBullet"/>
      </w:pPr>
      <w:r>
        <w:t>Rollback process is documented.</w:t>
      </w:r>
    </w:p>
    <w:p>
      <w:pPr>
        <w:pStyle w:val="Heading1"/>
      </w:pPr>
      <w:r>
        <w:rPr>
          <w:color w:val="123524"/>
        </w:rPr>
        <w:t>Implementation Notes</w:t>
      </w:r>
    </w:p>
    <w:p>
      <w:r>
        <w:t>Keep business logic out of page components. Use this structure: Page renders UI, Component handles reusable UI, Server Action handles form submission, Service handles business rules, Query handles database fetching, Validator handles Zod validation, and Prisma handles database access.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