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51" w:rsidRPr="00FA3EC3" w:rsidRDefault="00150E51" w:rsidP="00150E51">
      <w:pPr>
        <w:pStyle w:val="NoSpacing"/>
        <w:rPr>
          <w:i/>
          <w:sz w:val="56"/>
          <w:szCs w:val="56"/>
        </w:rPr>
      </w:pPr>
      <w:r w:rsidRPr="00FA3EC3">
        <w:rPr>
          <w:i/>
          <w:sz w:val="56"/>
          <w:szCs w:val="56"/>
          <w:u w:val="single"/>
        </w:rPr>
        <w:t>Topics for today</w:t>
      </w:r>
      <w:r>
        <w:rPr>
          <w:i/>
          <w:sz w:val="56"/>
          <w:szCs w:val="56"/>
        </w:rPr>
        <w:t>:</w:t>
      </w:r>
      <w:bookmarkStart w:id="0" w:name="_GoBack"/>
      <w:bookmarkEnd w:id="0"/>
    </w:p>
    <w:p w:rsidR="00150E51" w:rsidRPr="00FA3EC3" w:rsidRDefault="00150E51" w:rsidP="00150E51">
      <w:pPr>
        <w:pStyle w:val="NoSpacing"/>
        <w:rPr>
          <w:i/>
          <w:sz w:val="56"/>
          <w:szCs w:val="56"/>
        </w:rPr>
      </w:pPr>
    </w:p>
    <w:p w:rsidR="007174ED" w:rsidRPr="007174ED" w:rsidRDefault="00150E51" w:rsidP="007174ED">
      <w:pPr>
        <w:pStyle w:val="ListParagraph"/>
        <w:numPr>
          <w:ilvl w:val="0"/>
          <w:numId w:val="31"/>
        </w:numPr>
        <w:spacing w:after="200" w:line="276" w:lineRule="auto"/>
        <w:rPr>
          <w:i/>
          <w:sz w:val="56"/>
          <w:szCs w:val="56"/>
        </w:rPr>
      </w:pPr>
      <w:r w:rsidRPr="00015CA2">
        <w:rPr>
          <w:i/>
          <w:sz w:val="56"/>
          <w:szCs w:val="56"/>
        </w:rPr>
        <w:t>Inference for random effects in an LMM</w:t>
      </w:r>
    </w:p>
    <w:p w:rsidR="00150E51" w:rsidRDefault="00726C8A" w:rsidP="00150E51">
      <w:pPr>
        <w:pStyle w:val="ListParagraph"/>
        <w:numPr>
          <w:ilvl w:val="0"/>
          <w:numId w:val="31"/>
        </w:numPr>
        <w:spacing w:after="200" w:line="276" w:lineRule="auto"/>
        <w:rPr>
          <w:i/>
          <w:sz w:val="56"/>
          <w:szCs w:val="56"/>
        </w:rPr>
      </w:pPr>
      <w:r>
        <w:rPr>
          <w:i/>
          <w:sz w:val="56"/>
          <w:szCs w:val="56"/>
        </w:rPr>
        <w:t>Mod</w:t>
      </w:r>
      <w:r w:rsidR="007174ED">
        <w:rPr>
          <w:i/>
          <w:sz w:val="56"/>
          <w:szCs w:val="56"/>
        </w:rPr>
        <w:t xml:space="preserve">eling random effects in an LMM, </w:t>
      </w:r>
      <w:r>
        <w:rPr>
          <w:i/>
          <w:sz w:val="56"/>
          <w:szCs w:val="56"/>
        </w:rPr>
        <w:t>with data</w:t>
      </w:r>
    </w:p>
    <w:p w:rsidR="007174ED" w:rsidRPr="00015CA2" w:rsidRDefault="007174ED" w:rsidP="00150E51">
      <w:pPr>
        <w:pStyle w:val="ListParagraph"/>
        <w:numPr>
          <w:ilvl w:val="0"/>
          <w:numId w:val="31"/>
        </w:numPr>
        <w:spacing w:after="200" w:line="276" w:lineRule="auto"/>
        <w:rPr>
          <w:i/>
          <w:sz w:val="56"/>
          <w:szCs w:val="56"/>
        </w:rPr>
      </w:pPr>
      <w:r>
        <w:rPr>
          <w:i/>
          <w:sz w:val="56"/>
          <w:szCs w:val="56"/>
        </w:rPr>
        <w:t>Tests for variance components (brief)</w:t>
      </w:r>
    </w:p>
    <w:p w:rsidR="00150E51" w:rsidRPr="00FA3EC3" w:rsidRDefault="00150E51" w:rsidP="00150E51">
      <w:pPr>
        <w:pStyle w:val="NoSpacing"/>
        <w:ind w:left="720"/>
        <w:rPr>
          <w:i/>
          <w:sz w:val="56"/>
          <w:szCs w:val="56"/>
        </w:rPr>
      </w:pPr>
    </w:p>
    <w:p w:rsidR="00150E51" w:rsidRDefault="00150E51" w:rsidP="00150E51">
      <w:pPr>
        <w:spacing w:after="200" w:line="276" w:lineRule="auto"/>
        <w:rPr>
          <w:i/>
          <w:sz w:val="56"/>
          <w:szCs w:val="56"/>
        </w:rPr>
      </w:pPr>
      <w:r w:rsidRPr="00FA3EC3">
        <w:rPr>
          <w:i/>
          <w:sz w:val="56"/>
          <w:szCs w:val="56"/>
          <w:u w:val="single"/>
        </w:rPr>
        <w:t>Associated reading</w:t>
      </w:r>
      <w:r>
        <w:rPr>
          <w:i/>
          <w:sz w:val="56"/>
          <w:szCs w:val="56"/>
        </w:rPr>
        <w:t xml:space="preserve">: </w:t>
      </w:r>
      <w:r w:rsidR="00FC7CB6">
        <w:rPr>
          <w:i/>
          <w:sz w:val="56"/>
          <w:szCs w:val="56"/>
        </w:rPr>
        <w:t xml:space="preserve"> </w:t>
      </w:r>
      <w:r>
        <w:rPr>
          <w:i/>
          <w:sz w:val="56"/>
          <w:szCs w:val="56"/>
        </w:rPr>
        <w:t xml:space="preserve">Sections </w:t>
      </w:r>
      <w:r w:rsidR="00726C8A">
        <w:rPr>
          <w:i/>
          <w:sz w:val="56"/>
          <w:szCs w:val="56"/>
        </w:rPr>
        <w:t>3.3</w:t>
      </w:r>
      <w:r w:rsidR="00FC7CB6">
        <w:rPr>
          <w:i/>
          <w:sz w:val="56"/>
          <w:szCs w:val="56"/>
        </w:rPr>
        <w:t xml:space="preserve"> and </w:t>
      </w:r>
      <w:r w:rsidR="00726C8A">
        <w:rPr>
          <w:i/>
          <w:sz w:val="56"/>
          <w:szCs w:val="56"/>
        </w:rPr>
        <w:t>4.1</w:t>
      </w:r>
      <w:r w:rsidR="00FC7CB6">
        <w:rPr>
          <w:i/>
          <w:sz w:val="56"/>
          <w:szCs w:val="56"/>
        </w:rPr>
        <w:t xml:space="preserve"> of ‘LMM:  inference’ </w:t>
      </w:r>
      <w:r>
        <w:rPr>
          <w:i/>
          <w:sz w:val="56"/>
          <w:szCs w:val="56"/>
        </w:rPr>
        <w:t xml:space="preserve">course notes), </w:t>
      </w:r>
      <w:proofErr w:type="spellStart"/>
      <w:r>
        <w:rPr>
          <w:i/>
          <w:sz w:val="56"/>
          <w:szCs w:val="56"/>
        </w:rPr>
        <w:t>Verbeke</w:t>
      </w:r>
      <w:proofErr w:type="spellEnd"/>
      <w:r>
        <w:rPr>
          <w:i/>
          <w:sz w:val="56"/>
          <w:szCs w:val="56"/>
        </w:rPr>
        <w:t xml:space="preserve"> (with a focus on Ch. 7), </w:t>
      </w:r>
      <w:proofErr w:type="spellStart"/>
      <w:r>
        <w:rPr>
          <w:i/>
          <w:sz w:val="56"/>
          <w:szCs w:val="56"/>
        </w:rPr>
        <w:t>Hedeker</w:t>
      </w:r>
      <w:proofErr w:type="spellEnd"/>
      <w:r>
        <w:rPr>
          <w:i/>
          <w:sz w:val="56"/>
          <w:szCs w:val="56"/>
        </w:rPr>
        <w:t xml:space="preserve"> (Chapters 4-7)</w:t>
      </w:r>
    </w:p>
    <w:p w:rsidR="00726C8A" w:rsidRDefault="00726C8A" w:rsidP="00726C8A">
      <w:pPr>
        <w:spacing w:after="200" w:line="276" w:lineRule="auto"/>
        <w:rPr>
          <w:i/>
          <w:sz w:val="56"/>
          <w:szCs w:val="56"/>
        </w:rPr>
      </w:pPr>
    </w:p>
    <w:p w:rsidR="00150E51" w:rsidRDefault="00150E51" w:rsidP="0043531A">
      <w:pPr>
        <w:rPr>
          <w:i/>
        </w:rPr>
      </w:pPr>
    </w:p>
    <w:p w:rsidR="00150E51" w:rsidRPr="00150E51" w:rsidRDefault="00150E51" w:rsidP="00150E51">
      <w:pPr>
        <w:rPr>
          <w:i/>
        </w:rPr>
      </w:pPr>
    </w:p>
    <w:p w:rsidR="00150E51" w:rsidRDefault="00150E51">
      <w:pPr>
        <w:spacing w:after="200" w:line="276" w:lineRule="auto"/>
        <w:rPr>
          <w:i/>
        </w:rPr>
      </w:pPr>
      <w:r>
        <w:rPr>
          <w:i/>
        </w:rPr>
        <w:br w:type="page"/>
      </w:r>
    </w:p>
    <w:p w:rsidR="0043531A" w:rsidRPr="007174ED" w:rsidRDefault="0043531A" w:rsidP="007174ED">
      <w:pPr>
        <w:rPr>
          <w:i/>
          <w:sz w:val="40"/>
          <w:szCs w:val="40"/>
        </w:rPr>
      </w:pPr>
      <w:r w:rsidRPr="007174ED">
        <w:rPr>
          <w:i/>
          <w:sz w:val="40"/>
          <w:szCs w:val="40"/>
        </w:rPr>
        <w:lastRenderedPageBreak/>
        <w:t xml:space="preserve">Estimation and tests for random effects </w:t>
      </w:r>
      <w:r w:rsidRPr="007174ED">
        <w:rPr>
          <w:sz w:val="40"/>
          <w:szCs w:val="40"/>
        </w:rPr>
        <w:t>(</w:t>
      </w:r>
      <w:r w:rsidRPr="007174ED">
        <w:rPr>
          <w:b/>
          <w:sz w:val="40"/>
          <w:szCs w:val="40"/>
        </w:rPr>
        <w:t>b</w:t>
      </w:r>
      <w:r w:rsidRPr="007174ED">
        <w:rPr>
          <w:sz w:val="40"/>
          <w:szCs w:val="40"/>
        </w:rPr>
        <w:t>)</w:t>
      </w:r>
      <w:r w:rsidRPr="007174ED">
        <w:rPr>
          <w:i/>
          <w:sz w:val="40"/>
          <w:szCs w:val="40"/>
        </w:rPr>
        <w:t xml:space="preserve"> </w:t>
      </w:r>
    </w:p>
    <w:p w:rsidR="0043531A" w:rsidRPr="00150E51" w:rsidRDefault="0043531A" w:rsidP="0043531A">
      <w:pPr>
        <w:rPr>
          <w:sz w:val="40"/>
          <w:szCs w:val="40"/>
        </w:rPr>
      </w:pPr>
    </w:p>
    <w:p w:rsidR="00EB5B04" w:rsidRDefault="0043531A" w:rsidP="000F1D87">
      <w:pPr>
        <w:pStyle w:val="ListParagraph"/>
        <w:numPr>
          <w:ilvl w:val="0"/>
          <w:numId w:val="32"/>
        </w:numPr>
        <w:rPr>
          <w:sz w:val="40"/>
          <w:szCs w:val="40"/>
        </w:rPr>
      </w:pPr>
      <w:r w:rsidRPr="000F1D87">
        <w:rPr>
          <w:sz w:val="40"/>
          <w:szCs w:val="40"/>
        </w:rPr>
        <w:t xml:space="preserve">Although we can use ML or REML to estimate variance components, we may be interested in subject-specific random effect estimates.  </w:t>
      </w:r>
    </w:p>
    <w:p w:rsidR="00EB5B04" w:rsidRDefault="00EB5B04" w:rsidP="00EB5B04">
      <w:pPr>
        <w:pStyle w:val="ListParagraph"/>
        <w:rPr>
          <w:sz w:val="40"/>
          <w:szCs w:val="40"/>
        </w:rPr>
      </w:pPr>
    </w:p>
    <w:p w:rsidR="00EB5B04" w:rsidRDefault="0043531A" w:rsidP="00EB5B04">
      <w:pPr>
        <w:pStyle w:val="ListParagraph"/>
        <w:numPr>
          <w:ilvl w:val="1"/>
          <w:numId w:val="32"/>
        </w:numPr>
        <w:rPr>
          <w:sz w:val="40"/>
          <w:szCs w:val="40"/>
        </w:rPr>
      </w:pPr>
      <w:r w:rsidRPr="000F1D87">
        <w:rPr>
          <w:sz w:val="40"/>
          <w:szCs w:val="40"/>
        </w:rPr>
        <w:t>In particular, they may allow us to determine if there are subjects with unusual trends relative to the rest of the group.</w:t>
      </w:r>
    </w:p>
    <w:p w:rsidR="00EB5B04" w:rsidRDefault="00EB5B04" w:rsidP="00EB5B04">
      <w:pPr>
        <w:pStyle w:val="ListParagraph"/>
        <w:ind w:left="1440"/>
        <w:rPr>
          <w:sz w:val="40"/>
          <w:szCs w:val="40"/>
        </w:rPr>
      </w:pPr>
    </w:p>
    <w:p w:rsidR="00EB5B04" w:rsidRDefault="0043531A" w:rsidP="00EB5B04">
      <w:pPr>
        <w:pStyle w:val="ListParagraph"/>
        <w:numPr>
          <w:ilvl w:val="1"/>
          <w:numId w:val="32"/>
        </w:numPr>
        <w:rPr>
          <w:sz w:val="40"/>
          <w:szCs w:val="40"/>
        </w:rPr>
      </w:pPr>
      <w:r w:rsidRPr="000F1D87">
        <w:rPr>
          <w:sz w:val="40"/>
          <w:szCs w:val="40"/>
        </w:rPr>
        <w:t>These subject-specific estimates cannot be derived from the marginal model.</w:t>
      </w:r>
    </w:p>
    <w:p w:rsidR="00EB5B04" w:rsidRPr="00EB5B04" w:rsidRDefault="00EB5B04" w:rsidP="00EB5B04">
      <w:pPr>
        <w:pStyle w:val="ListParagraph"/>
        <w:rPr>
          <w:sz w:val="40"/>
          <w:szCs w:val="40"/>
        </w:rPr>
      </w:pPr>
    </w:p>
    <w:p w:rsidR="0043531A" w:rsidRPr="000F1D87" w:rsidRDefault="0043531A" w:rsidP="00EB5B04">
      <w:pPr>
        <w:pStyle w:val="ListParagraph"/>
        <w:numPr>
          <w:ilvl w:val="1"/>
          <w:numId w:val="32"/>
        </w:numPr>
        <w:rPr>
          <w:sz w:val="40"/>
          <w:szCs w:val="40"/>
        </w:rPr>
      </w:pPr>
      <w:r w:rsidRPr="000F1D87">
        <w:rPr>
          <w:sz w:val="40"/>
          <w:szCs w:val="40"/>
        </w:rPr>
        <w:t xml:space="preserve">A common approach is to use empirical Bayes (EB) estimators.  EB estimators have an intuitive appeal since estimates are obtained essentially by taking a weighted average of personal and group-level data.  </w:t>
      </w:r>
    </w:p>
    <w:p w:rsidR="0043531A" w:rsidRPr="00150E51" w:rsidRDefault="0043531A" w:rsidP="0043531A">
      <w:pPr>
        <w:rPr>
          <w:sz w:val="40"/>
          <w:szCs w:val="40"/>
        </w:rPr>
      </w:pPr>
    </w:p>
    <w:p w:rsidR="00EB5B04" w:rsidRDefault="00EB5B04">
      <w:pPr>
        <w:spacing w:after="200" w:line="276" w:lineRule="auto"/>
        <w:rPr>
          <w:sz w:val="40"/>
          <w:szCs w:val="40"/>
        </w:rPr>
      </w:pPr>
      <w:r>
        <w:rPr>
          <w:sz w:val="40"/>
          <w:szCs w:val="40"/>
        </w:rPr>
        <w:br w:type="page"/>
      </w:r>
    </w:p>
    <w:p w:rsidR="00EB5B04" w:rsidRDefault="000F1D87" w:rsidP="000F1D87">
      <w:pPr>
        <w:pStyle w:val="ListParagraph"/>
        <w:numPr>
          <w:ilvl w:val="0"/>
          <w:numId w:val="33"/>
        </w:numPr>
        <w:rPr>
          <w:sz w:val="40"/>
          <w:szCs w:val="40"/>
        </w:rPr>
      </w:pPr>
      <w:r w:rsidRPr="00EB5B04">
        <w:rPr>
          <w:i/>
          <w:sz w:val="40"/>
          <w:szCs w:val="40"/>
          <w:u w:val="single"/>
        </w:rPr>
        <w:lastRenderedPageBreak/>
        <w:t>Example</w:t>
      </w:r>
      <w:r w:rsidR="00EB5B04" w:rsidRPr="00EB5B04">
        <w:rPr>
          <w:i/>
          <w:sz w:val="40"/>
          <w:szCs w:val="40"/>
          <w:u w:val="single"/>
        </w:rPr>
        <w:t xml:space="preserve"> 1</w:t>
      </w:r>
      <w:r>
        <w:rPr>
          <w:sz w:val="40"/>
          <w:szCs w:val="40"/>
        </w:rPr>
        <w:t xml:space="preserve">:  </w:t>
      </w:r>
      <w:r w:rsidRPr="0095375A">
        <w:rPr>
          <w:sz w:val="40"/>
          <w:szCs w:val="40"/>
        </w:rPr>
        <w:t xml:space="preserve">batting averages of Major League Baseball players.  </w:t>
      </w:r>
    </w:p>
    <w:p w:rsidR="00EB5B04" w:rsidRDefault="00EB5B04" w:rsidP="00EB5B04">
      <w:pPr>
        <w:pStyle w:val="ListParagraph"/>
        <w:ind w:left="1440"/>
        <w:rPr>
          <w:sz w:val="40"/>
          <w:szCs w:val="40"/>
        </w:rPr>
      </w:pPr>
    </w:p>
    <w:p w:rsidR="00EB5B04" w:rsidRDefault="000F1D87" w:rsidP="00EB5B04">
      <w:pPr>
        <w:pStyle w:val="ListParagraph"/>
        <w:numPr>
          <w:ilvl w:val="1"/>
          <w:numId w:val="33"/>
        </w:numPr>
        <w:rPr>
          <w:sz w:val="40"/>
          <w:szCs w:val="40"/>
        </w:rPr>
      </w:pPr>
      <w:r w:rsidRPr="0095375A">
        <w:rPr>
          <w:sz w:val="40"/>
          <w:szCs w:val="40"/>
        </w:rPr>
        <w:t>At the beginning of the season, averages tend to vary more wildly (between 0.000 and 1.000).</w:t>
      </w:r>
    </w:p>
    <w:p w:rsidR="00EB5B04" w:rsidRPr="00EB5B04" w:rsidRDefault="00EB5B04" w:rsidP="00EB5B04">
      <w:pPr>
        <w:ind w:left="1080"/>
        <w:rPr>
          <w:sz w:val="40"/>
          <w:szCs w:val="40"/>
        </w:rPr>
      </w:pPr>
    </w:p>
    <w:p w:rsidR="00EB5B04" w:rsidRDefault="000F1D87" w:rsidP="00EB5B04">
      <w:pPr>
        <w:pStyle w:val="ListParagraph"/>
        <w:numPr>
          <w:ilvl w:val="1"/>
          <w:numId w:val="33"/>
        </w:numPr>
        <w:rPr>
          <w:sz w:val="40"/>
          <w:szCs w:val="40"/>
        </w:rPr>
      </w:pPr>
      <w:r w:rsidRPr="0095375A">
        <w:rPr>
          <w:sz w:val="40"/>
          <w:szCs w:val="40"/>
        </w:rPr>
        <w:t>As more games are played, the averages tend to settle into range between 0.200 and 0.350.</w:t>
      </w:r>
    </w:p>
    <w:p w:rsidR="00EB5B04" w:rsidRPr="00EB5B04" w:rsidRDefault="00EB5B04" w:rsidP="00EB5B04">
      <w:pPr>
        <w:pStyle w:val="ListParagraph"/>
        <w:rPr>
          <w:sz w:val="40"/>
          <w:szCs w:val="40"/>
        </w:rPr>
      </w:pPr>
    </w:p>
    <w:p w:rsidR="000F1D87" w:rsidRDefault="000F1D87" w:rsidP="00EB5B04">
      <w:pPr>
        <w:pStyle w:val="ListParagraph"/>
        <w:numPr>
          <w:ilvl w:val="1"/>
          <w:numId w:val="33"/>
        </w:numPr>
        <w:rPr>
          <w:sz w:val="40"/>
          <w:szCs w:val="40"/>
        </w:rPr>
      </w:pPr>
      <w:r w:rsidRPr="0095375A">
        <w:rPr>
          <w:sz w:val="40"/>
          <w:szCs w:val="40"/>
        </w:rPr>
        <w:t>An EB estimate for a particular player near the beginning of the season may use a higher weight for the ‘all-player’ average and a lower average for that particular player to estimate that pl</w:t>
      </w:r>
      <w:r w:rsidR="00EB5B04">
        <w:rPr>
          <w:sz w:val="40"/>
          <w:szCs w:val="40"/>
        </w:rPr>
        <w:t>ayer’s true average;</w:t>
      </w:r>
      <w:r w:rsidRPr="0095375A">
        <w:rPr>
          <w:sz w:val="40"/>
          <w:szCs w:val="40"/>
        </w:rPr>
        <w:t xml:space="preserve"> later in the season the average may be weighted more heavily towards tha</w:t>
      </w:r>
      <w:r>
        <w:rPr>
          <w:sz w:val="40"/>
          <w:szCs w:val="40"/>
        </w:rPr>
        <w:t>t player’s particular average.</w:t>
      </w:r>
    </w:p>
    <w:p w:rsidR="000F1D87" w:rsidRPr="0095375A" w:rsidRDefault="000F1D87" w:rsidP="000F1D87">
      <w:pPr>
        <w:pStyle w:val="ListParagraph"/>
        <w:rPr>
          <w:sz w:val="40"/>
          <w:szCs w:val="40"/>
        </w:rPr>
      </w:pPr>
    </w:p>
    <w:p w:rsidR="00EB5B04" w:rsidRDefault="00EB5B04">
      <w:pPr>
        <w:spacing w:after="200" w:line="276" w:lineRule="auto"/>
        <w:rPr>
          <w:i/>
          <w:sz w:val="40"/>
          <w:szCs w:val="40"/>
          <w:u w:val="single"/>
        </w:rPr>
      </w:pPr>
      <w:r>
        <w:rPr>
          <w:i/>
          <w:sz w:val="40"/>
          <w:szCs w:val="40"/>
          <w:u w:val="single"/>
        </w:rPr>
        <w:br w:type="page"/>
      </w:r>
    </w:p>
    <w:p w:rsidR="00EB5B04" w:rsidRDefault="000F1D87" w:rsidP="000F1D87">
      <w:pPr>
        <w:pStyle w:val="ListParagraph"/>
        <w:numPr>
          <w:ilvl w:val="0"/>
          <w:numId w:val="33"/>
        </w:numPr>
        <w:rPr>
          <w:sz w:val="40"/>
          <w:szCs w:val="40"/>
        </w:rPr>
      </w:pPr>
      <w:r w:rsidRPr="00EB5B04">
        <w:rPr>
          <w:i/>
          <w:sz w:val="40"/>
          <w:szCs w:val="40"/>
          <w:u w:val="single"/>
        </w:rPr>
        <w:lastRenderedPageBreak/>
        <w:t>Example</w:t>
      </w:r>
      <w:r w:rsidR="00EB5B04" w:rsidRPr="00EB5B04">
        <w:rPr>
          <w:i/>
          <w:sz w:val="40"/>
          <w:szCs w:val="40"/>
          <w:u w:val="single"/>
        </w:rPr>
        <w:t xml:space="preserve"> 2</w:t>
      </w:r>
      <w:r>
        <w:rPr>
          <w:sz w:val="40"/>
          <w:szCs w:val="40"/>
        </w:rPr>
        <w:t xml:space="preserve">:  </w:t>
      </w:r>
      <w:r w:rsidRPr="0095375A">
        <w:rPr>
          <w:sz w:val="40"/>
          <w:szCs w:val="40"/>
        </w:rPr>
        <w:t>prevalence of a disease or illness for individual counties in a state.</w:t>
      </w:r>
    </w:p>
    <w:p w:rsidR="00EB5B04" w:rsidRDefault="00EB5B04" w:rsidP="00EB5B04">
      <w:pPr>
        <w:pStyle w:val="ListParagraph"/>
        <w:rPr>
          <w:sz w:val="40"/>
          <w:szCs w:val="40"/>
        </w:rPr>
      </w:pPr>
    </w:p>
    <w:p w:rsidR="00EB5B04" w:rsidRDefault="000F1D87" w:rsidP="00EB5B04">
      <w:pPr>
        <w:pStyle w:val="ListParagraph"/>
        <w:numPr>
          <w:ilvl w:val="1"/>
          <w:numId w:val="33"/>
        </w:numPr>
        <w:rPr>
          <w:sz w:val="40"/>
          <w:szCs w:val="40"/>
        </w:rPr>
      </w:pPr>
      <w:r w:rsidRPr="0095375A">
        <w:rPr>
          <w:sz w:val="40"/>
          <w:szCs w:val="40"/>
        </w:rPr>
        <w:t>Ideally, the best estimate of prevalence in a county would</w:t>
      </w:r>
      <w:r w:rsidR="00EB5B04">
        <w:rPr>
          <w:sz w:val="40"/>
          <w:szCs w:val="40"/>
        </w:rPr>
        <w:t xml:space="preserve"> involve just the county data.</w:t>
      </w:r>
    </w:p>
    <w:p w:rsidR="00EB5B04" w:rsidRDefault="00EB5B04" w:rsidP="00EB5B04">
      <w:pPr>
        <w:pStyle w:val="ListParagraph"/>
        <w:ind w:left="1440"/>
        <w:rPr>
          <w:sz w:val="40"/>
          <w:szCs w:val="40"/>
        </w:rPr>
      </w:pPr>
    </w:p>
    <w:p w:rsidR="00EB5B04" w:rsidRDefault="000F1D87" w:rsidP="00EB5B04">
      <w:pPr>
        <w:pStyle w:val="ListParagraph"/>
        <w:numPr>
          <w:ilvl w:val="1"/>
          <w:numId w:val="33"/>
        </w:numPr>
        <w:rPr>
          <w:sz w:val="40"/>
          <w:szCs w:val="40"/>
        </w:rPr>
      </w:pPr>
      <w:r w:rsidRPr="0095375A">
        <w:rPr>
          <w:sz w:val="40"/>
          <w:szCs w:val="40"/>
        </w:rPr>
        <w:t>However, if collected data is sparse, then it might help to also base the estimate on state data as well.</w:t>
      </w:r>
    </w:p>
    <w:p w:rsidR="00EB5B04" w:rsidRPr="00EB5B04" w:rsidRDefault="00EB5B04" w:rsidP="00EB5B04">
      <w:pPr>
        <w:rPr>
          <w:sz w:val="40"/>
          <w:szCs w:val="40"/>
        </w:rPr>
      </w:pPr>
    </w:p>
    <w:p w:rsidR="000F1D87" w:rsidRPr="0095375A" w:rsidRDefault="000F1D87" w:rsidP="00EB5B04">
      <w:pPr>
        <w:pStyle w:val="ListParagraph"/>
        <w:numPr>
          <w:ilvl w:val="1"/>
          <w:numId w:val="33"/>
        </w:numPr>
        <w:rPr>
          <w:sz w:val="40"/>
          <w:szCs w:val="40"/>
        </w:rPr>
      </w:pPr>
      <w:r w:rsidRPr="0095375A">
        <w:rPr>
          <w:sz w:val="40"/>
          <w:szCs w:val="40"/>
        </w:rPr>
        <w:t xml:space="preserve">The higher the variability in county data, the more the estimate is based on the state data, while the lower the variability in the county data, the more it is based on </w:t>
      </w:r>
      <w:r w:rsidR="00EB5B04">
        <w:rPr>
          <w:sz w:val="40"/>
          <w:szCs w:val="40"/>
        </w:rPr>
        <w:t>county data.</w:t>
      </w:r>
    </w:p>
    <w:p w:rsidR="0043531A" w:rsidRPr="00150E51" w:rsidRDefault="0043531A" w:rsidP="0043531A">
      <w:pPr>
        <w:rPr>
          <w:sz w:val="40"/>
          <w:szCs w:val="40"/>
        </w:rPr>
      </w:pPr>
    </w:p>
    <w:p w:rsidR="000F1D87" w:rsidRDefault="000F1D87">
      <w:pPr>
        <w:spacing w:after="200" w:line="276" w:lineRule="auto"/>
        <w:rPr>
          <w:i/>
          <w:sz w:val="40"/>
          <w:szCs w:val="40"/>
        </w:rPr>
      </w:pPr>
      <w:r>
        <w:rPr>
          <w:i/>
          <w:sz w:val="40"/>
          <w:szCs w:val="40"/>
        </w:rPr>
        <w:br w:type="page"/>
      </w:r>
    </w:p>
    <w:p w:rsidR="0043531A" w:rsidRPr="007174ED" w:rsidRDefault="0043531A" w:rsidP="007174ED">
      <w:pPr>
        <w:rPr>
          <w:i/>
          <w:sz w:val="40"/>
          <w:szCs w:val="40"/>
        </w:rPr>
      </w:pPr>
      <w:r w:rsidRPr="007174ED">
        <w:rPr>
          <w:i/>
          <w:sz w:val="40"/>
          <w:szCs w:val="40"/>
        </w:rPr>
        <w:lastRenderedPageBreak/>
        <w:t>Empirical Bayes (EB) estimators for random effects</w:t>
      </w:r>
    </w:p>
    <w:p w:rsidR="0043531A" w:rsidRPr="00150E51" w:rsidRDefault="0043531A" w:rsidP="0043531A">
      <w:pPr>
        <w:rPr>
          <w:sz w:val="40"/>
          <w:szCs w:val="40"/>
        </w:rPr>
      </w:pPr>
    </w:p>
    <w:p w:rsidR="0043531A" w:rsidRPr="000F1D87" w:rsidRDefault="0043531A" w:rsidP="000F1D87">
      <w:pPr>
        <w:pStyle w:val="ListParagraph"/>
        <w:numPr>
          <w:ilvl w:val="0"/>
          <w:numId w:val="34"/>
        </w:numPr>
        <w:rPr>
          <w:sz w:val="40"/>
          <w:szCs w:val="40"/>
        </w:rPr>
      </w:pPr>
      <w:r w:rsidRPr="000F1D87">
        <w:rPr>
          <w:sz w:val="40"/>
          <w:szCs w:val="40"/>
        </w:rPr>
        <w:t xml:space="preserve">In the Bayesian literature, the marginal distribution of </w:t>
      </w:r>
      <w:r w:rsidRPr="000F1D87">
        <w:rPr>
          <w:b/>
          <w:sz w:val="40"/>
          <w:szCs w:val="40"/>
        </w:rPr>
        <w:t>b</w:t>
      </w:r>
      <w:r w:rsidRPr="000F1D87">
        <w:rPr>
          <w:sz w:val="40"/>
          <w:szCs w:val="40"/>
        </w:rPr>
        <w:t xml:space="preserve"> is called the prior distribution of the parameters </w:t>
      </w:r>
      <w:r w:rsidRPr="000F1D87">
        <w:rPr>
          <w:b/>
          <w:sz w:val="40"/>
          <w:szCs w:val="40"/>
        </w:rPr>
        <w:t>b</w:t>
      </w:r>
      <w:r w:rsidRPr="000F1D87">
        <w:rPr>
          <w:sz w:val="40"/>
          <w:szCs w:val="40"/>
        </w:rPr>
        <w:t xml:space="preserve"> since it does not depend on the data </w:t>
      </w:r>
      <w:r w:rsidRPr="000F1D87">
        <w:rPr>
          <w:b/>
          <w:sz w:val="40"/>
          <w:szCs w:val="40"/>
        </w:rPr>
        <w:t>Y</w:t>
      </w:r>
      <w:r w:rsidRPr="000F1D87">
        <w:rPr>
          <w:sz w:val="40"/>
          <w:szCs w:val="40"/>
        </w:rPr>
        <w:t xml:space="preserve">.  Once observed values of </w:t>
      </w:r>
      <w:r w:rsidRPr="000F1D87">
        <w:rPr>
          <w:b/>
          <w:sz w:val="40"/>
          <w:szCs w:val="40"/>
        </w:rPr>
        <w:t>Y</w:t>
      </w:r>
      <w:r w:rsidRPr="000F1D87">
        <w:rPr>
          <w:sz w:val="40"/>
          <w:szCs w:val="40"/>
        </w:rPr>
        <w:t xml:space="preserve"> are obtained (</w:t>
      </w:r>
      <w:r w:rsidRPr="000F1D87">
        <w:rPr>
          <w:b/>
          <w:sz w:val="40"/>
          <w:szCs w:val="40"/>
        </w:rPr>
        <w:t>y</w:t>
      </w:r>
      <w:r w:rsidRPr="000F1D87">
        <w:rPr>
          <w:sz w:val="40"/>
          <w:szCs w:val="40"/>
        </w:rPr>
        <w:t xml:space="preserve">), the posterior distribution of </w:t>
      </w:r>
      <w:r w:rsidRPr="000F1D87">
        <w:rPr>
          <w:b/>
          <w:sz w:val="40"/>
          <w:szCs w:val="40"/>
        </w:rPr>
        <w:t>b</w:t>
      </w:r>
      <w:r w:rsidRPr="000F1D87">
        <w:rPr>
          <w:sz w:val="40"/>
          <w:szCs w:val="40"/>
        </w:rPr>
        <w:t xml:space="preserve">, which is </w:t>
      </w:r>
      <w:proofErr w:type="gramStart"/>
      <w:r w:rsidRPr="000F1D87">
        <w:rPr>
          <w:i/>
          <w:sz w:val="40"/>
          <w:szCs w:val="40"/>
        </w:rPr>
        <w:t>f</w:t>
      </w:r>
      <w:r w:rsidRPr="000F1D87">
        <w:rPr>
          <w:sz w:val="40"/>
          <w:szCs w:val="40"/>
        </w:rPr>
        <w:t>(</w:t>
      </w:r>
      <w:proofErr w:type="spellStart"/>
      <w:proofErr w:type="gramEnd"/>
      <w:r w:rsidRPr="000F1D87">
        <w:rPr>
          <w:b/>
          <w:sz w:val="40"/>
          <w:szCs w:val="40"/>
        </w:rPr>
        <w:t>b</w:t>
      </w:r>
      <w:r w:rsidRPr="000F1D87">
        <w:rPr>
          <w:sz w:val="40"/>
          <w:szCs w:val="40"/>
        </w:rPr>
        <w:t>|</w:t>
      </w:r>
      <w:r w:rsidRPr="000F1D87">
        <w:rPr>
          <w:b/>
          <w:sz w:val="40"/>
          <w:szCs w:val="40"/>
        </w:rPr>
        <w:t>y</w:t>
      </w:r>
      <w:proofErr w:type="spellEnd"/>
      <w:r w:rsidRPr="000F1D87">
        <w:rPr>
          <w:sz w:val="40"/>
          <w:szCs w:val="40"/>
        </w:rPr>
        <w:t xml:space="preserve">), can be calculated.  Considering </w:t>
      </w:r>
      <w:r w:rsidRPr="000F1D87">
        <w:rPr>
          <w:b/>
          <w:sz w:val="40"/>
          <w:szCs w:val="40"/>
        </w:rPr>
        <w:t>b</w:t>
      </w:r>
      <w:r w:rsidRPr="000F1D87">
        <w:rPr>
          <w:i/>
          <w:sz w:val="40"/>
          <w:szCs w:val="40"/>
          <w:vertAlign w:val="subscript"/>
        </w:rPr>
        <w:t>i</w:t>
      </w:r>
      <w:r w:rsidRPr="000F1D87">
        <w:rPr>
          <w:sz w:val="40"/>
          <w:szCs w:val="40"/>
        </w:rPr>
        <w:t xml:space="preserve"> and </w:t>
      </w:r>
      <w:r w:rsidRPr="000F1D87">
        <w:rPr>
          <w:b/>
          <w:sz w:val="40"/>
          <w:szCs w:val="40"/>
        </w:rPr>
        <w:t>Y</w:t>
      </w:r>
      <w:r w:rsidRPr="000F1D87">
        <w:rPr>
          <w:i/>
          <w:sz w:val="40"/>
          <w:szCs w:val="40"/>
          <w:vertAlign w:val="subscript"/>
        </w:rPr>
        <w:t>i</w:t>
      </w:r>
      <w:r w:rsidRPr="000F1D87">
        <w:rPr>
          <w:sz w:val="40"/>
          <w:szCs w:val="40"/>
        </w:rPr>
        <w:t xml:space="preserve"> as the random effects and outcome data for individual </w:t>
      </w:r>
      <w:proofErr w:type="spellStart"/>
      <w:r w:rsidRPr="000F1D87">
        <w:rPr>
          <w:i/>
          <w:sz w:val="40"/>
          <w:szCs w:val="40"/>
        </w:rPr>
        <w:t>i</w:t>
      </w:r>
      <w:proofErr w:type="spellEnd"/>
      <w:r w:rsidRPr="000F1D87">
        <w:rPr>
          <w:sz w:val="40"/>
          <w:szCs w:val="40"/>
        </w:rPr>
        <w:t>, the posterior distribution is</w:t>
      </w:r>
    </w:p>
    <w:p w:rsidR="0043531A" w:rsidRPr="00150E51" w:rsidRDefault="0043531A" w:rsidP="0043531A">
      <w:pPr>
        <w:rPr>
          <w:sz w:val="40"/>
          <w:szCs w:val="40"/>
        </w:rPr>
      </w:pPr>
    </w:p>
    <w:p w:rsidR="0043531A" w:rsidRPr="00150E51" w:rsidRDefault="0043531A" w:rsidP="0043531A">
      <w:pPr>
        <w:rPr>
          <w:sz w:val="40"/>
          <w:szCs w:val="40"/>
        </w:rPr>
      </w:pPr>
      <w:r w:rsidRPr="00150E51">
        <w:rPr>
          <w:sz w:val="40"/>
          <w:szCs w:val="40"/>
        </w:rPr>
        <w:tab/>
      </w:r>
      <w:r w:rsidR="000F1D87">
        <w:rPr>
          <w:sz w:val="40"/>
          <w:szCs w:val="40"/>
        </w:rPr>
        <w:tab/>
      </w:r>
      <w:r w:rsidR="000F1D87" w:rsidRPr="00150E51">
        <w:rPr>
          <w:position w:val="-38"/>
          <w:sz w:val="40"/>
          <w:szCs w:val="40"/>
        </w:rPr>
        <w:object w:dxaOrig="33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85pt;height:57.75pt" o:ole="">
            <v:imagedata r:id="rId8" o:title=""/>
          </v:shape>
          <o:OLEObject Type="Embed" ProgID="Equation.DSMT4" ShapeID="_x0000_i1025" DrawAspect="Content" ObjectID="_1658233676" r:id="rId9"/>
        </w:object>
      </w:r>
    </w:p>
    <w:p w:rsidR="0043531A" w:rsidRPr="00150E51" w:rsidRDefault="0043531A" w:rsidP="0043531A">
      <w:pPr>
        <w:rPr>
          <w:sz w:val="40"/>
          <w:szCs w:val="40"/>
        </w:rPr>
      </w:pPr>
    </w:p>
    <w:p w:rsidR="0043531A" w:rsidRPr="000F1D87" w:rsidRDefault="0043531A" w:rsidP="000F1D87">
      <w:pPr>
        <w:pStyle w:val="ListParagraph"/>
        <w:numPr>
          <w:ilvl w:val="0"/>
          <w:numId w:val="34"/>
        </w:numPr>
        <w:rPr>
          <w:sz w:val="40"/>
          <w:szCs w:val="40"/>
        </w:rPr>
      </w:pPr>
      <w:r w:rsidRPr="000F1D87">
        <w:rPr>
          <w:sz w:val="40"/>
          <w:szCs w:val="40"/>
        </w:rPr>
        <w:t xml:space="preserve">In the expression above, the dependence of the density function on certain components of </w:t>
      </w:r>
      <w:r w:rsidR="000F1D87" w:rsidRPr="00150E51">
        <w:rPr>
          <w:position w:val="-6"/>
        </w:rPr>
        <w:object w:dxaOrig="200" w:dyaOrig="279">
          <v:shape id="_x0000_i1026" type="#_x0000_t75" style="width:15.05pt;height:20.1pt" o:ole="">
            <v:imagedata r:id="rId10" o:title=""/>
          </v:shape>
          <o:OLEObject Type="Embed" ProgID="Equation.3" ShapeID="_x0000_i1026" DrawAspect="Content" ObjectID="_1658233677" r:id="rId11"/>
        </w:object>
      </w:r>
      <w:r w:rsidRPr="000F1D87">
        <w:rPr>
          <w:sz w:val="40"/>
          <w:szCs w:val="40"/>
        </w:rPr>
        <w:t xml:space="preserve"> is suppressed for notational convenience.  The mean of this posterior distribution is a Bayes estimator of </w:t>
      </w:r>
      <w:r w:rsidRPr="000F1D87">
        <w:rPr>
          <w:b/>
          <w:sz w:val="40"/>
          <w:szCs w:val="40"/>
        </w:rPr>
        <w:t>b</w:t>
      </w:r>
      <w:r w:rsidRPr="000F1D87">
        <w:rPr>
          <w:i/>
          <w:sz w:val="40"/>
          <w:szCs w:val="40"/>
          <w:vertAlign w:val="subscript"/>
        </w:rPr>
        <w:t>i</w:t>
      </w:r>
      <w:r w:rsidRPr="000F1D87">
        <w:rPr>
          <w:sz w:val="40"/>
          <w:szCs w:val="40"/>
        </w:rPr>
        <w:t>:</w:t>
      </w:r>
    </w:p>
    <w:p w:rsidR="0043531A" w:rsidRPr="00150E51" w:rsidRDefault="0043531A" w:rsidP="0043531A">
      <w:pPr>
        <w:rPr>
          <w:sz w:val="40"/>
          <w:szCs w:val="40"/>
        </w:rPr>
      </w:pPr>
    </w:p>
    <w:p w:rsidR="0043531A" w:rsidRPr="00150E51" w:rsidRDefault="0043531A" w:rsidP="0043531A">
      <w:pPr>
        <w:rPr>
          <w:sz w:val="40"/>
          <w:szCs w:val="40"/>
        </w:rPr>
      </w:pPr>
      <w:r w:rsidRPr="00150E51">
        <w:rPr>
          <w:sz w:val="40"/>
          <w:szCs w:val="40"/>
        </w:rPr>
        <w:tab/>
      </w:r>
      <w:r w:rsidR="000F1D87">
        <w:rPr>
          <w:sz w:val="40"/>
          <w:szCs w:val="40"/>
        </w:rPr>
        <w:tab/>
      </w:r>
      <w:r w:rsidR="000F1D87" w:rsidRPr="00150E51">
        <w:rPr>
          <w:position w:val="-14"/>
          <w:sz w:val="40"/>
          <w:szCs w:val="40"/>
        </w:rPr>
        <w:object w:dxaOrig="620" w:dyaOrig="420">
          <v:shape id="_x0000_i1027" type="#_x0000_t75" style="width:47.7pt;height:31.8pt" o:ole="">
            <v:imagedata r:id="rId12" o:title=""/>
          </v:shape>
          <o:OLEObject Type="Embed" ProgID="Equation.DSMT4" ShapeID="_x0000_i1027" DrawAspect="Content" ObjectID="_1658233678" r:id="rId13"/>
        </w:object>
      </w:r>
      <w:r w:rsidRPr="00150E51">
        <w:rPr>
          <w:sz w:val="40"/>
          <w:szCs w:val="40"/>
        </w:rPr>
        <w:t xml:space="preserve"> </w:t>
      </w:r>
      <w:r w:rsidR="000F1D87">
        <w:rPr>
          <w:sz w:val="40"/>
          <w:szCs w:val="40"/>
        </w:rPr>
        <w:tab/>
      </w:r>
      <w:r w:rsidR="000F1D87" w:rsidRPr="00150E51">
        <w:rPr>
          <w:position w:val="-12"/>
          <w:sz w:val="40"/>
          <w:szCs w:val="40"/>
        </w:rPr>
        <w:object w:dxaOrig="1520" w:dyaOrig="360">
          <v:shape id="_x0000_i1028" type="#_x0000_t75" style="width:115.55pt;height:27.65pt" o:ole="">
            <v:imagedata r:id="rId14" o:title=""/>
          </v:shape>
          <o:OLEObject Type="Embed" ProgID="Equation.DSMT4" ShapeID="_x0000_i1028" DrawAspect="Content" ObjectID="_1658233679" r:id="rId15"/>
        </w:object>
      </w:r>
    </w:p>
    <w:p w:rsidR="0043531A" w:rsidRPr="00150E51" w:rsidRDefault="000F1D87" w:rsidP="000F1D87">
      <w:pPr>
        <w:ind w:left="2160" w:firstLine="720"/>
        <w:rPr>
          <w:sz w:val="40"/>
          <w:szCs w:val="40"/>
        </w:rPr>
      </w:pPr>
      <w:r w:rsidRPr="00150E51">
        <w:rPr>
          <w:position w:val="-18"/>
          <w:sz w:val="40"/>
          <w:szCs w:val="40"/>
        </w:rPr>
        <w:object w:dxaOrig="1780" w:dyaOrig="480">
          <v:shape id="_x0000_i1029" type="#_x0000_t75" style="width:133.1pt;height:36pt" o:ole="">
            <v:imagedata r:id="rId16" o:title=""/>
          </v:shape>
          <o:OLEObject Type="Embed" ProgID="Equation.DSMT4" ShapeID="_x0000_i1029" DrawAspect="Content" ObjectID="_1658233680" r:id="rId17"/>
        </w:object>
      </w:r>
      <w:r w:rsidR="0043531A" w:rsidRPr="00150E51">
        <w:rPr>
          <w:sz w:val="40"/>
          <w:szCs w:val="40"/>
        </w:rPr>
        <w:t xml:space="preserve"> </w:t>
      </w:r>
    </w:p>
    <w:p w:rsidR="0043531A" w:rsidRPr="00150E51" w:rsidRDefault="000F1D87" w:rsidP="000F1D87">
      <w:pPr>
        <w:ind w:left="2160" w:firstLine="720"/>
        <w:rPr>
          <w:sz w:val="40"/>
          <w:szCs w:val="40"/>
        </w:rPr>
      </w:pPr>
      <w:r w:rsidRPr="00150E51">
        <w:rPr>
          <w:position w:val="-14"/>
          <w:sz w:val="40"/>
          <w:szCs w:val="40"/>
        </w:rPr>
        <w:object w:dxaOrig="2340" w:dyaOrig="400">
          <v:shape id="_x0000_i1030" type="#_x0000_t75" style="width:178.35pt;height:30.15pt" o:ole="">
            <v:imagedata r:id="rId18" o:title=""/>
          </v:shape>
          <o:OLEObject Type="Embed" ProgID="Equation.DSMT4" ShapeID="_x0000_i1030" DrawAspect="Content" ObjectID="_1658233681" r:id="rId19"/>
        </w:object>
      </w:r>
      <w:r w:rsidR="0043531A" w:rsidRPr="00150E51">
        <w:rPr>
          <w:sz w:val="40"/>
          <w:szCs w:val="40"/>
        </w:rPr>
        <w:t xml:space="preserve"> </w:t>
      </w:r>
      <w:r w:rsidR="0043531A" w:rsidRPr="00150E51">
        <w:rPr>
          <w:sz w:val="40"/>
          <w:szCs w:val="40"/>
        </w:rPr>
        <w:tab/>
      </w:r>
      <w:r w:rsidR="0043531A" w:rsidRPr="00150E51">
        <w:rPr>
          <w:sz w:val="40"/>
          <w:szCs w:val="40"/>
        </w:rPr>
        <w:tab/>
      </w:r>
      <w:r w:rsidR="0043531A" w:rsidRPr="00150E51">
        <w:rPr>
          <w:sz w:val="40"/>
          <w:szCs w:val="40"/>
        </w:rPr>
        <w:tab/>
      </w:r>
      <w:r w:rsidR="0043531A" w:rsidRPr="00150E51">
        <w:rPr>
          <w:sz w:val="40"/>
          <w:szCs w:val="40"/>
        </w:rPr>
        <w:tab/>
      </w:r>
      <w:r w:rsidR="0043531A" w:rsidRPr="00150E51">
        <w:rPr>
          <w:sz w:val="40"/>
          <w:szCs w:val="40"/>
        </w:rPr>
        <w:tab/>
      </w:r>
      <w:r w:rsidR="0043531A" w:rsidRPr="00150E51">
        <w:rPr>
          <w:sz w:val="40"/>
          <w:szCs w:val="40"/>
        </w:rPr>
        <w:tab/>
      </w:r>
      <w:r>
        <w:rPr>
          <w:sz w:val="40"/>
          <w:szCs w:val="40"/>
        </w:rPr>
        <w:tab/>
      </w:r>
      <w:r w:rsidR="0043531A" w:rsidRPr="00150E51">
        <w:rPr>
          <w:sz w:val="40"/>
          <w:szCs w:val="40"/>
        </w:rPr>
        <w:t>(6)</w:t>
      </w:r>
    </w:p>
    <w:p w:rsidR="000F1D87" w:rsidRDefault="0043531A" w:rsidP="000F1D87">
      <w:pPr>
        <w:pStyle w:val="ListParagraph"/>
        <w:numPr>
          <w:ilvl w:val="0"/>
          <w:numId w:val="34"/>
        </w:numPr>
        <w:rPr>
          <w:sz w:val="40"/>
          <w:szCs w:val="40"/>
        </w:rPr>
      </w:pPr>
      <w:r w:rsidRPr="000F1D87">
        <w:rPr>
          <w:sz w:val="40"/>
          <w:szCs w:val="40"/>
        </w:rPr>
        <w:lastRenderedPageBreak/>
        <w:t xml:space="preserve">The EB estimator is then computed by replacing unknown parameters </w:t>
      </w:r>
      <w:r w:rsidRPr="000F1D87">
        <w:rPr>
          <w:b/>
          <w:sz w:val="40"/>
          <w:szCs w:val="40"/>
        </w:rPr>
        <w:t>α</w:t>
      </w:r>
      <w:r w:rsidRPr="000F1D87">
        <w:rPr>
          <w:sz w:val="40"/>
          <w:szCs w:val="40"/>
        </w:rPr>
        <w:t xml:space="preserve"> and </w:t>
      </w:r>
      <w:r w:rsidRPr="000F1D87">
        <w:rPr>
          <w:b/>
          <w:sz w:val="40"/>
          <w:szCs w:val="40"/>
        </w:rPr>
        <w:t>β</w:t>
      </w:r>
      <w:r w:rsidRPr="000F1D87">
        <w:rPr>
          <w:sz w:val="40"/>
          <w:szCs w:val="40"/>
        </w:rPr>
        <w:t xml:space="preserve"> with their ML or REML estimates (and hence the word ‘empirical’).  </w:t>
      </w:r>
    </w:p>
    <w:p w:rsidR="000F1D87" w:rsidRDefault="000F1D87" w:rsidP="000F1D87">
      <w:pPr>
        <w:pStyle w:val="ListParagraph"/>
        <w:rPr>
          <w:sz w:val="40"/>
          <w:szCs w:val="40"/>
        </w:rPr>
      </w:pPr>
    </w:p>
    <w:p w:rsidR="000F1D87" w:rsidRDefault="0043531A" w:rsidP="0043531A">
      <w:pPr>
        <w:pStyle w:val="ListParagraph"/>
        <w:numPr>
          <w:ilvl w:val="0"/>
          <w:numId w:val="34"/>
        </w:numPr>
        <w:rPr>
          <w:sz w:val="40"/>
          <w:szCs w:val="40"/>
        </w:rPr>
      </w:pPr>
      <w:r w:rsidRPr="000F1D87">
        <w:rPr>
          <w:sz w:val="40"/>
          <w:szCs w:val="40"/>
        </w:rPr>
        <w:t xml:space="preserve">We’ll let </w:t>
      </w:r>
      <w:r w:rsidR="00EB5B04" w:rsidRPr="00150E51">
        <w:rPr>
          <w:position w:val="-18"/>
        </w:rPr>
        <w:object w:dxaOrig="1040" w:dyaOrig="480">
          <v:shape id="_x0000_i1031" type="#_x0000_t75" style="width:82.05pt;height:36pt" o:ole="">
            <v:imagedata r:id="rId20" o:title=""/>
          </v:shape>
          <o:OLEObject Type="Embed" ProgID="Equation.DSMT4" ShapeID="_x0000_i1031" DrawAspect="Content" ObjectID="_1658233682" r:id="rId21"/>
        </w:object>
      </w:r>
      <w:r w:rsidRPr="000F1D87">
        <w:rPr>
          <w:sz w:val="40"/>
          <w:szCs w:val="40"/>
        </w:rPr>
        <w:t xml:space="preserve"> denote the Empirical Bayes estimator.  For more detail, see section 7.2 in </w:t>
      </w:r>
      <w:proofErr w:type="spellStart"/>
      <w:r w:rsidRPr="000F1D87">
        <w:rPr>
          <w:sz w:val="40"/>
          <w:szCs w:val="40"/>
        </w:rPr>
        <w:t>Verbeke</w:t>
      </w:r>
      <w:proofErr w:type="spellEnd"/>
      <w:r w:rsidRPr="000F1D87">
        <w:rPr>
          <w:sz w:val="40"/>
          <w:szCs w:val="40"/>
        </w:rPr>
        <w:t>.</w:t>
      </w:r>
    </w:p>
    <w:p w:rsidR="000F1D87" w:rsidRPr="000F1D87" w:rsidRDefault="000F1D87" w:rsidP="000F1D87">
      <w:pPr>
        <w:pStyle w:val="ListParagraph"/>
        <w:rPr>
          <w:sz w:val="40"/>
          <w:szCs w:val="40"/>
        </w:rPr>
      </w:pPr>
    </w:p>
    <w:p w:rsidR="0043531A" w:rsidRPr="000F1D87" w:rsidRDefault="0043531A" w:rsidP="0043531A">
      <w:pPr>
        <w:pStyle w:val="ListParagraph"/>
        <w:numPr>
          <w:ilvl w:val="0"/>
          <w:numId w:val="34"/>
        </w:numPr>
        <w:rPr>
          <w:sz w:val="40"/>
          <w:szCs w:val="40"/>
        </w:rPr>
      </w:pPr>
      <w:r w:rsidRPr="000F1D87">
        <w:rPr>
          <w:sz w:val="40"/>
          <w:szCs w:val="40"/>
        </w:rPr>
        <w:t xml:space="preserve">In terms of final notation, </w:t>
      </w:r>
      <w:r w:rsidRPr="000F1D87">
        <w:rPr>
          <w:b/>
          <w:sz w:val="40"/>
          <w:szCs w:val="40"/>
        </w:rPr>
        <w:t>b</w:t>
      </w:r>
      <w:r w:rsidRPr="000F1D87">
        <w:rPr>
          <w:sz w:val="40"/>
          <w:szCs w:val="40"/>
        </w:rPr>
        <w:t xml:space="preserve"> and </w:t>
      </w:r>
      <w:r w:rsidRPr="000F1D87">
        <w:rPr>
          <w:b/>
          <w:sz w:val="40"/>
          <w:szCs w:val="40"/>
        </w:rPr>
        <w:t>Y</w:t>
      </w:r>
      <w:r w:rsidRPr="000F1D87">
        <w:rPr>
          <w:sz w:val="40"/>
          <w:szCs w:val="40"/>
        </w:rPr>
        <w:t xml:space="preserve"> represent the vector of random effects and data, respectively, for the complete data, where data for subjects are stacked, while </w:t>
      </w:r>
      <w:r w:rsidRPr="000F1D87">
        <w:rPr>
          <w:b/>
          <w:sz w:val="40"/>
          <w:szCs w:val="40"/>
        </w:rPr>
        <w:t>b</w:t>
      </w:r>
      <w:r w:rsidRPr="000F1D87">
        <w:rPr>
          <w:i/>
          <w:sz w:val="40"/>
          <w:szCs w:val="40"/>
          <w:vertAlign w:val="subscript"/>
        </w:rPr>
        <w:t>i</w:t>
      </w:r>
      <w:r w:rsidRPr="000F1D87">
        <w:rPr>
          <w:sz w:val="40"/>
          <w:szCs w:val="40"/>
        </w:rPr>
        <w:t xml:space="preserve"> and </w:t>
      </w:r>
      <w:r w:rsidRPr="000F1D87">
        <w:rPr>
          <w:b/>
          <w:sz w:val="40"/>
          <w:szCs w:val="40"/>
        </w:rPr>
        <w:t>Y</w:t>
      </w:r>
      <w:r w:rsidRPr="000F1D87">
        <w:rPr>
          <w:i/>
          <w:sz w:val="40"/>
          <w:szCs w:val="40"/>
          <w:vertAlign w:val="subscript"/>
        </w:rPr>
        <w:t>i</w:t>
      </w:r>
      <w:r w:rsidRPr="000F1D87">
        <w:rPr>
          <w:sz w:val="40"/>
          <w:szCs w:val="40"/>
        </w:rPr>
        <w:t xml:space="preserve"> are the data for individual </w:t>
      </w:r>
      <w:proofErr w:type="spellStart"/>
      <w:r w:rsidRPr="000F1D87">
        <w:rPr>
          <w:i/>
          <w:sz w:val="40"/>
          <w:szCs w:val="40"/>
        </w:rPr>
        <w:t>i</w:t>
      </w:r>
      <w:proofErr w:type="spellEnd"/>
      <w:r w:rsidRPr="000F1D87">
        <w:rPr>
          <w:sz w:val="40"/>
          <w:szCs w:val="40"/>
        </w:rPr>
        <w:t>.</w:t>
      </w:r>
    </w:p>
    <w:p w:rsidR="0043531A" w:rsidRPr="00150E51" w:rsidRDefault="0043531A" w:rsidP="0043531A">
      <w:pPr>
        <w:rPr>
          <w:sz w:val="40"/>
          <w:szCs w:val="40"/>
        </w:rPr>
      </w:pPr>
    </w:p>
    <w:p w:rsidR="0043531A" w:rsidRPr="00150E51" w:rsidRDefault="0043531A" w:rsidP="0043531A">
      <w:pPr>
        <w:rPr>
          <w:i/>
          <w:sz w:val="40"/>
          <w:szCs w:val="40"/>
        </w:rPr>
      </w:pPr>
      <w:r w:rsidRPr="00150E51">
        <w:rPr>
          <w:i/>
          <w:sz w:val="40"/>
          <w:szCs w:val="40"/>
        </w:rPr>
        <w:br w:type="page"/>
      </w:r>
    </w:p>
    <w:p w:rsidR="0043531A" w:rsidRPr="007174ED" w:rsidRDefault="0043531A" w:rsidP="007174ED">
      <w:pPr>
        <w:rPr>
          <w:i/>
          <w:sz w:val="40"/>
          <w:szCs w:val="40"/>
        </w:rPr>
      </w:pPr>
      <w:r w:rsidRPr="007174ED">
        <w:rPr>
          <w:i/>
          <w:sz w:val="40"/>
          <w:szCs w:val="40"/>
        </w:rPr>
        <w:lastRenderedPageBreak/>
        <w:t>The EB estimators and shrinkage</w:t>
      </w:r>
    </w:p>
    <w:p w:rsidR="0043531A" w:rsidRPr="00150E51" w:rsidRDefault="0043531A" w:rsidP="0043531A">
      <w:pPr>
        <w:rPr>
          <w:sz w:val="40"/>
          <w:szCs w:val="40"/>
        </w:rPr>
      </w:pPr>
    </w:p>
    <w:p w:rsidR="0043531A" w:rsidRPr="000F1D87" w:rsidRDefault="0043531A" w:rsidP="000F1D87">
      <w:pPr>
        <w:pStyle w:val="ListParagraph"/>
        <w:numPr>
          <w:ilvl w:val="0"/>
          <w:numId w:val="35"/>
        </w:numPr>
        <w:rPr>
          <w:sz w:val="40"/>
          <w:szCs w:val="40"/>
        </w:rPr>
      </w:pPr>
      <w:r w:rsidRPr="000F1D87">
        <w:rPr>
          <w:sz w:val="40"/>
          <w:szCs w:val="40"/>
        </w:rPr>
        <w:t xml:space="preserve">Predicted values based on EB estimators for </w:t>
      </w:r>
      <w:r w:rsidR="00401A3D">
        <w:rPr>
          <w:b/>
          <w:sz w:val="40"/>
          <w:szCs w:val="40"/>
        </w:rPr>
        <w:t>b</w:t>
      </w:r>
      <w:r w:rsidRPr="000F1D87">
        <w:rPr>
          <w:sz w:val="40"/>
          <w:szCs w:val="40"/>
          <w:vertAlign w:val="subscript"/>
        </w:rPr>
        <w:t>i</w:t>
      </w:r>
      <w:r w:rsidRPr="000F1D87">
        <w:rPr>
          <w:sz w:val="40"/>
          <w:szCs w:val="40"/>
        </w:rPr>
        <w:t xml:space="preserve"> are a weighted average of subject-specific data and group-averaged data, giv</w:t>
      </w:r>
      <w:r w:rsidR="000F1D87">
        <w:rPr>
          <w:sz w:val="40"/>
          <w:szCs w:val="40"/>
        </w:rPr>
        <w:t>ing</w:t>
      </w:r>
      <w:r w:rsidRPr="000F1D87">
        <w:rPr>
          <w:sz w:val="40"/>
          <w:szCs w:val="40"/>
        </w:rPr>
        <w:t xml:space="preserve"> it an intuitive appeal:</w:t>
      </w:r>
    </w:p>
    <w:p w:rsidR="0043531A" w:rsidRPr="00150E51" w:rsidRDefault="0043531A" w:rsidP="0043531A">
      <w:pPr>
        <w:rPr>
          <w:sz w:val="40"/>
          <w:szCs w:val="40"/>
        </w:rPr>
      </w:pPr>
    </w:p>
    <w:p w:rsidR="000F1D87" w:rsidRDefault="0043531A" w:rsidP="0043531A">
      <w:pPr>
        <w:rPr>
          <w:sz w:val="40"/>
          <w:szCs w:val="40"/>
        </w:rPr>
      </w:pPr>
      <w:r w:rsidRPr="00150E51">
        <w:rPr>
          <w:sz w:val="40"/>
          <w:szCs w:val="40"/>
        </w:rPr>
        <w:tab/>
      </w:r>
      <w:r w:rsidR="000F1D87">
        <w:rPr>
          <w:sz w:val="40"/>
          <w:szCs w:val="40"/>
        </w:rPr>
        <w:tab/>
      </w:r>
      <w:r w:rsidR="000F1D87" w:rsidRPr="00150E51">
        <w:rPr>
          <w:position w:val="-12"/>
          <w:sz w:val="40"/>
          <w:szCs w:val="40"/>
        </w:rPr>
        <w:object w:dxaOrig="279" w:dyaOrig="400">
          <v:shape id="_x0000_i1032" type="#_x0000_t75" style="width:20.1pt;height:30.15pt" o:ole="">
            <v:imagedata r:id="rId22" o:title=""/>
          </v:shape>
          <o:OLEObject Type="Embed" ProgID="Equation.DSMT4" ShapeID="_x0000_i1032" DrawAspect="Content" ObjectID="_1658233683" r:id="rId23"/>
        </w:object>
      </w:r>
      <w:r w:rsidRPr="00150E51">
        <w:rPr>
          <w:sz w:val="40"/>
          <w:szCs w:val="40"/>
        </w:rPr>
        <w:tab/>
      </w:r>
      <w:r w:rsidR="000F1D87" w:rsidRPr="00150E51">
        <w:rPr>
          <w:position w:val="-12"/>
          <w:sz w:val="40"/>
          <w:szCs w:val="40"/>
        </w:rPr>
        <w:object w:dxaOrig="1260" w:dyaOrig="400">
          <v:shape id="_x0000_i1033" type="#_x0000_t75" style="width:93.75pt;height:31pt" o:ole="">
            <v:imagedata r:id="rId24" o:title=""/>
          </v:shape>
          <o:OLEObject Type="Embed" ProgID="Equation.DSMT4" ShapeID="_x0000_i1033" DrawAspect="Content" ObjectID="_1658233684" r:id="rId25"/>
        </w:object>
      </w:r>
      <w:r w:rsidRPr="00150E51">
        <w:rPr>
          <w:sz w:val="40"/>
          <w:szCs w:val="40"/>
        </w:rPr>
        <w:tab/>
      </w:r>
    </w:p>
    <w:p w:rsidR="000F1D87" w:rsidRDefault="000F1D87" w:rsidP="000F1D87">
      <w:pPr>
        <w:rPr>
          <w:sz w:val="40"/>
          <w:szCs w:val="40"/>
        </w:rPr>
      </w:pPr>
      <w:r>
        <w:rPr>
          <w:sz w:val="40"/>
          <w:szCs w:val="40"/>
        </w:rPr>
        <w:tab/>
      </w:r>
      <w:r>
        <w:rPr>
          <w:sz w:val="40"/>
          <w:szCs w:val="40"/>
        </w:rPr>
        <w:tab/>
      </w:r>
      <w:r>
        <w:rPr>
          <w:sz w:val="40"/>
          <w:szCs w:val="40"/>
        </w:rPr>
        <w:tab/>
      </w:r>
      <w:r w:rsidRPr="00150E51">
        <w:rPr>
          <w:position w:val="-12"/>
          <w:sz w:val="40"/>
          <w:szCs w:val="40"/>
        </w:rPr>
        <w:object w:dxaOrig="2780" w:dyaOrig="400">
          <v:shape id="_x0000_i1034" type="#_x0000_t75" style="width:205.95pt;height:31pt" o:ole="">
            <v:imagedata r:id="rId26" o:title=""/>
          </v:shape>
          <o:OLEObject Type="Embed" ProgID="Equation.DSMT4" ShapeID="_x0000_i1034" DrawAspect="Content" ObjectID="_1658233685" r:id="rId27"/>
        </w:object>
      </w:r>
      <w:r>
        <w:rPr>
          <w:sz w:val="40"/>
          <w:szCs w:val="40"/>
        </w:rPr>
        <w:tab/>
      </w:r>
      <w:r>
        <w:rPr>
          <w:sz w:val="40"/>
          <w:szCs w:val="40"/>
        </w:rPr>
        <w:tab/>
      </w:r>
    </w:p>
    <w:p w:rsidR="0043531A" w:rsidRPr="00150E51" w:rsidRDefault="00410220" w:rsidP="000F1D87">
      <w:pPr>
        <w:ind w:left="1440" w:firstLine="720"/>
        <w:rPr>
          <w:sz w:val="40"/>
          <w:szCs w:val="40"/>
        </w:rPr>
      </w:pPr>
      <w:r>
        <w:rPr>
          <w:noProof/>
          <w:sz w:val="40"/>
          <w:szCs w:val="40"/>
        </w:rPr>
        <mc:AlternateContent>
          <mc:Choice Requires="wps">
            <w:drawing>
              <wp:anchor distT="0" distB="0" distL="114300" distR="114300" simplePos="0" relativeHeight="251660288" behindDoc="0" locked="0" layoutInCell="1" allowOverlap="1">
                <wp:simplePos x="0" y="0"/>
                <wp:positionH relativeFrom="column">
                  <wp:posOffset>4953000</wp:posOffset>
                </wp:positionH>
                <wp:positionV relativeFrom="paragraph">
                  <wp:posOffset>233680</wp:posOffset>
                </wp:positionV>
                <wp:extent cx="2560320" cy="728980"/>
                <wp:effectExtent l="9525" t="9525" r="1143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728980"/>
                        </a:xfrm>
                        <a:prstGeom prst="rect">
                          <a:avLst/>
                        </a:prstGeom>
                        <a:solidFill>
                          <a:srgbClr val="FFFFFF"/>
                        </a:solidFill>
                        <a:ln w="9525">
                          <a:solidFill>
                            <a:srgbClr val="000000"/>
                          </a:solidFill>
                          <a:miter lim="800000"/>
                          <a:headEnd/>
                          <a:tailEnd/>
                        </a:ln>
                      </wps:spPr>
                      <wps:txbx>
                        <w:txbxContent>
                          <w:p w:rsidR="00381AA6" w:rsidRPr="000F1D87" w:rsidRDefault="00381AA6" w:rsidP="0043531A">
                            <w:pPr>
                              <w:rPr>
                                <w:color w:val="0000FF"/>
                                <w:sz w:val="28"/>
                                <w:szCs w:val="28"/>
                              </w:rPr>
                            </w:pPr>
                            <w:r w:rsidRPr="000F1D87">
                              <w:rPr>
                                <w:color w:val="0000FF"/>
                                <w:sz w:val="28"/>
                                <w:szCs w:val="28"/>
                              </w:rPr>
                              <w:t>This is a weighted average of the estimated</w:t>
                            </w:r>
                            <w:r>
                              <w:rPr>
                                <w:color w:val="0000FF"/>
                                <w:sz w:val="28"/>
                                <w:szCs w:val="28"/>
                              </w:rPr>
                              <w:t xml:space="preserve"> </w:t>
                            </w:r>
                            <w:r w:rsidRPr="000F1D87">
                              <w:rPr>
                                <w:color w:val="0000FF"/>
                                <w:sz w:val="28"/>
                                <w:szCs w:val="28"/>
                              </w:rPr>
                              <w:t>population average profile and the observed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0pt;margin-top:18.4pt;width:201.6pt;height:5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">
                <v:textbox>
                  <w:txbxContent>
                    <w:p w:rsidR="00381AA6" w:rsidRPr="000F1D87" w:rsidRDefault="00381AA6" w:rsidP="0043531A">
                      <w:pPr>
                        <w:rPr>
                          <w:color w:val="0000FF"/>
                          <w:sz w:val="28"/>
                          <w:szCs w:val="28"/>
                        </w:rPr>
                      </w:pPr>
                      <w:r w:rsidRPr="000F1D87">
                        <w:rPr>
                          <w:color w:val="0000FF"/>
                          <w:sz w:val="28"/>
                          <w:szCs w:val="28"/>
                        </w:rPr>
                        <w:t>This is a weighted average of the estimated</w:t>
                      </w:r>
                      <w:r>
                        <w:rPr>
                          <w:color w:val="0000FF"/>
                          <w:sz w:val="28"/>
                          <w:szCs w:val="28"/>
                        </w:rPr>
                        <w:t xml:space="preserve"> </w:t>
                      </w:r>
                      <w:r w:rsidRPr="000F1D87">
                        <w:rPr>
                          <w:color w:val="0000FF"/>
                          <w:sz w:val="28"/>
                          <w:szCs w:val="28"/>
                        </w:rPr>
                        <w:t>population average profile and the observed data.</w:t>
                      </w:r>
                    </w:p>
                  </w:txbxContent>
                </v:textbox>
                <w10:wrap type="square"/>
              </v:shape>
            </w:pict>
          </mc:Fallback>
        </mc:AlternateContent>
      </w:r>
      <w:r w:rsidR="000F1D87" w:rsidRPr="00150E51">
        <w:rPr>
          <w:position w:val="-14"/>
          <w:sz w:val="40"/>
          <w:szCs w:val="40"/>
        </w:rPr>
        <w:object w:dxaOrig="3580" w:dyaOrig="420">
          <v:shape id="_x0000_i1035" type="#_x0000_t75" style="width:269.6pt;height:31.8pt" o:ole="">
            <v:imagedata r:id="rId28" o:title=""/>
          </v:shape>
          <o:OLEObject Type="Embed" ProgID="Equation.DSMT4" ShapeID="_x0000_i1035" DrawAspect="Content" ObjectID="_1658233686" r:id="rId29"/>
        </w:object>
      </w:r>
    </w:p>
    <w:p w:rsidR="0043531A" w:rsidRPr="00150E51" w:rsidRDefault="00410220" w:rsidP="000F1D87">
      <w:pPr>
        <w:ind w:left="1440" w:firstLine="720"/>
        <w:rPr>
          <w:sz w:val="40"/>
          <w:szCs w:val="40"/>
        </w:rPr>
      </w:pPr>
      <w:r>
        <w:rPr>
          <w:noProof/>
          <w:sz w:val="40"/>
          <w:szCs w:val="40"/>
        </w:rPr>
        <mc:AlternateContent>
          <mc:Choice Requires="wps">
            <w:drawing>
              <wp:anchor distT="0" distB="0" distL="114300" distR="114300" simplePos="0" relativeHeight="251661312" behindDoc="0" locked="0" layoutInCell="1" allowOverlap="1">
                <wp:simplePos x="0" y="0"/>
                <wp:positionH relativeFrom="column">
                  <wp:posOffset>4206240</wp:posOffset>
                </wp:positionH>
                <wp:positionV relativeFrom="paragraph">
                  <wp:posOffset>211455</wp:posOffset>
                </wp:positionV>
                <wp:extent cx="571500" cy="0"/>
                <wp:effectExtent l="5715" t="58420" r="22860" b="558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D60CC"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16.65pt" to="376.2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" strokecolor="red">
                <v:stroke endarrow="block"/>
              </v:line>
            </w:pict>
          </mc:Fallback>
        </mc:AlternateContent>
      </w:r>
      <w:r w:rsidR="000F1D87" w:rsidRPr="00150E51">
        <w:rPr>
          <w:position w:val="-14"/>
          <w:sz w:val="40"/>
          <w:szCs w:val="40"/>
        </w:rPr>
        <w:object w:dxaOrig="2799" w:dyaOrig="420">
          <v:shape id="_x0000_i1036" type="#_x0000_t75" style="width:211.8pt;height:31.8pt" o:ole="">
            <v:imagedata r:id="rId30" o:title=""/>
          </v:shape>
          <o:OLEObject Type="Embed" ProgID="Equation.DSMT4" ShapeID="_x0000_i1036" DrawAspect="Content" ObjectID="_1658233687" r:id="rId31"/>
        </w:object>
      </w:r>
    </w:p>
    <w:p w:rsidR="0043531A" w:rsidRPr="00150E51" w:rsidRDefault="0043531A" w:rsidP="0043531A">
      <w:pPr>
        <w:rPr>
          <w:sz w:val="40"/>
          <w:szCs w:val="40"/>
        </w:rPr>
      </w:pPr>
    </w:p>
    <w:p w:rsidR="000F1D87" w:rsidRDefault="0043531A" w:rsidP="000F1D87">
      <w:pPr>
        <w:pStyle w:val="ListParagraph"/>
        <w:numPr>
          <w:ilvl w:val="0"/>
          <w:numId w:val="35"/>
        </w:numPr>
        <w:rPr>
          <w:sz w:val="40"/>
          <w:szCs w:val="40"/>
        </w:rPr>
      </w:pPr>
      <w:r w:rsidRPr="000F1D87">
        <w:rPr>
          <w:sz w:val="40"/>
          <w:szCs w:val="40"/>
        </w:rPr>
        <w:t xml:space="preserve">This demonstrates that </w:t>
      </w:r>
      <w:r w:rsidR="000F1D87" w:rsidRPr="00150E51">
        <w:rPr>
          <w:position w:val="-12"/>
        </w:rPr>
        <w:object w:dxaOrig="279" w:dyaOrig="400">
          <v:shape id="_x0000_i1037" type="#_x0000_t75" style="width:20.1pt;height:30.15pt" o:ole="">
            <v:imagedata r:id="rId32" o:title=""/>
          </v:shape>
          <o:OLEObject Type="Embed" ProgID="Equation.DSMT4" ShapeID="_x0000_i1037" DrawAspect="Content" ObjectID="_1658233688" r:id="rId33"/>
        </w:object>
      </w:r>
      <w:r w:rsidRPr="000F1D87">
        <w:rPr>
          <w:sz w:val="40"/>
          <w:szCs w:val="40"/>
        </w:rPr>
        <w:t xml:space="preserve"> are shrunk towards the mean (relative to </w:t>
      </w:r>
      <w:r w:rsidRPr="000F1D87">
        <w:rPr>
          <w:b/>
          <w:sz w:val="40"/>
          <w:szCs w:val="40"/>
        </w:rPr>
        <w:t>Y</w:t>
      </w:r>
      <w:r w:rsidRPr="000F1D87">
        <w:rPr>
          <w:i/>
          <w:sz w:val="40"/>
          <w:szCs w:val="40"/>
          <w:vertAlign w:val="subscript"/>
        </w:rPr>
        <w:t>i</w:t>
      </w:r>
      <w:r w:rsidRPr="000F1D87">
        <w:rPr>
          <w:sz w:val="40"/>
          <w:szCs w:val="40"/>
        </w:rPr>
        <w:t xml:space="preserve">).  </w:t>
      </w:r>
    </w:p>
    <w:p w:rsidR="000F1D87" w:rsidRDefault="000F1D87" w:rsidP="000F1D87">
      <w:pPr>
        <w:pStyle w:val="ListParagraph"/>
        <w:rPr>
          <w:sz w:val="40"/>
          <w:szCs w:val="40"/>
        </w:rPr>
      </w:pPr>
    </w:p>
    <w:p w:rsidR="000F1D87" w:rsidRDefault="000F1D87" w:rsidP="000F1D87">
      <w:pPr>
        <w:pStyle w:val="ListParagraph"/>
        <w:numPr>
          <w:ilvl w:val="0"/>
          <w:numId w:val="35"/>
        </w:numPr>
        <w:rPr>
          <w:sz w:val="40"/>
          <w:szCs w:val="40"/>
        </w:rPr>
      </w:pPr>
      <w:r>
        <w:rPr>
          <w:sz w:val="40"/>
          <w:szCs w:val="40"/>
        </w:rPr>
        <w:t>W</w:t>
      </w:r>
      <w:r w:rsidR="0043531A" w:rsidRPr="000F1D87">
        <w:rPr>
          <w:sz w:val="40"/>
          <w:szCs w:val="40"/>
        </w:rPr>
        <w:t xml:space="preserve">hen residual variability (modeled through </w:t>
      </w:r>
      <w:proofErr w:type="spellStart"/>
      <w:r w:rsidR="0043531A" w:rsidRPr="000F1D87">
        <w:rPr>
          <w:b/>
          <w:sz w:val="40"/>
          <w:szCs w:val="40"/>
        </w:rPr>
        <w:t>R</w:t>
      </w:r>
      <w:r w:rsidR="0043531A" w:rsidRPr="000F1D87">
        <w:rPr>
          <w:i/>
          <w:sz w:val="40"/>
          <w:szCs w:val="40"/>
          <w:vertAlign w:val="subscript"/>
        </w:rPr>
        <w:t>i</w:t>
      </w:r>
      <w:proofErr w:type="spellEnd"/>
      <w:r w:rsidR="0043531A" w:rsidRPr="000F1D87">
        <w:rPr>
          <w:sz w:val="40"/>
          <w:szCs w:val="40"/>
        </w:rPr>
        <w:t xml:space="preserve">) is large in relation to between-subject variability (accounted for </w:t>
      </w:r>
      <w:proofErr w:type="gramStart"/>
      <w:r w:rsidR="0043531A" w:rsidRPr="000F1D87">
        <w:rPr>
          <w:sz w:val="40"/>
          <w:szCs w:val="40"/>
        </w:rPr>
        <w:t xml:space="preserve">in </w:t>
      </w:r>
      <w:proofErr w:type="gramEnd"/>
      <w:r w:rsidRPr="00150E51">
        <w:rPr>
          <w:position w:val="-12"/>
        </w:rPr>
        <w:object w:dxaOrig="400" w:dyaOrig="380">
          <v:shape id="_x0000_i1038" type="#_x0000_t75" style="width:29.3pt;height:28.45pt" o:ole="">
            <v:imagedata r:id="rId34" o:title=""/>
          </v:shape>
          <o:OLEObject Type="Embed" ProgID="Equation.DSMT4" ShapeID="_x0000_i1038" DrawAspect="Content" ObjectID="_1658233689" r:id="rId35"/>
        </w:object>
      </w:r>
      <w:r w:rsidR="0043531A" w:rsidRPr="000F1D87">
        <w:rPr>
          <w:sz w:val="40"/>
          <w:szCs w:val="40"/>
        </w:rPr>
        <w:t>), the population-averaged profile (</w:t>
      </w:r>
      <w:r w:rsidRPr="00150E51">
        <w:rPr>
          <w:position w:val="-12"/>
        </w:rPr>
        <w:object w:dxaOrig="440" w:dyaOrig="400">
          <v:shape id="_x0000_i1039" type="#_x0000_t75" style="width:32.65pt;height:31pt" o:ole="">
            <v:imagedata r:id="rId36" o:title=""/>
          </v:shape>
          <o:OLEObject Type="Embed" ProgID="Equation.DSMT4" ShapeID="_x0000_i1039" DrawAspect="Content" ObjectID="_1658233690" r:id="rId37"/>
        </w:object>
      </w:r>
      <w:r w:rsidR="0043531A" w:rsidRPr="000F1D87">
        <w:rPr>
          <w:sz w:val="40"/>
          <w:szCs w:val="40"/>
        </w:rPr>
        <w:t xml:space="preserve">) will have more weight, which makes sense since there is less certainty about individual data.  (You can think of </w:t>
      </w:r>
      <w:r w:rsidR="00DB20F9" w:rsidRPr="00150E51">
        <w:rPr>
          <w:position w:val="-12"/>
        </w:rPr>
        <w:object w:dxaOrig="300" w:dyaOrig="360">
          <v:shape id="_x0000_i1040" type="#_x0000_t75" style="width:23.45pt;height:27.65pt" o:ole="">
            <v:imagedata r:id="rId38" o:title=""/>
          </v:shape>
          <o:OLEObject Type="Embed" ProgID="Equation.DSMT4" ShapeID="_x0000_i1040" DrawAspect="Content" ObjectID="_1658233691" r:id="rId39"/>
        </w:object>
      </w:r>
      <w:r w:rsidR="0043531A" w:rsidRPr="000F1D87">
        <w:rPr>
          <w:sz w:val="40"/>
          <w:szCs w:val="40"/>
        </w:rPr>
        <w:t xml:space="preserve"> as the “numerator” and </w:t>
      </w:r>
      <w:r w:rsidR="00DB20F9" w:rsidRPr="00150E51">
        <w:rPr>
          <w:position w:val="-12"/>
        </w:rPr>
        <w:object w:dxaOrig="279" w:dyaOrig="360">
          <v:shape id="_x0000_i1041" type="#_x0000_t75" style="width:20.95pt;height:27.65pt" o:ole="">
            <v:imagedata r:id="rId40" o:title=""/>
          </v:shape>
          <o:OLEObject Type="Embed" ProgID="Equation.DSMT4" ShapeID="_x0000_i1041" DrawAspect="Content" ObjectID="_1658233692" r:id="rId41"/>
        </w:object>
      </w:r>
      <w:r w:rsidR="0043531A" w:rsidRPr="000F1D87">
        <w:rPr>
          <w:sz w:val="40"/>
          <w:szCs w:val="40"/>
        </w:rPr>
        <w:t xml:space="preserve"> as the “denominator” in the </w:t>
      </w:r>
      <w:proofErr w:type="gramStart"/>
      <w:r w:rsidR="0043531A" w:rsidRPr="000F1D87">
        <w:rPr>
          <w:sz w:val="40"/>
          <w:szCs w:val="40"/>
        </w:rPr>
        <w:t xml:space="preserve">quantity </w:t>
      </w:r>
      <w:proofErr w:type="gramEnd"/>
      <w:r w:rsidRPr="00150E51">
        <w:rPr>
          <w:position w:val="-12"/>
        </w:rPr>
        <w:object w:dxaOrig="639" w:dyaOrig="380">
          <v:shape id="_x0000_i1042" type="#_x0000_t75" style="width:46.9pt;height:28.45pt" o:ole="">
            <v:imagedata r:id="rId42" o:title=""/>
          </v:shape>
          <o:OLEObject Type="Embed" ProgID="Equation.DSMT4" ShapeID="_x0000_i1042" DrawAspect="Content" ObjectID="_1658233693" r:id="rId43"/>
        </w:object>
      </w:r>
      <w:r>
        <w:rPr>
          <w:sz w:val="40"/>
          <w:szCs w:val="40"/>
        </w:rPr>
        <w:t>.)</w:t>
      </w:r>
    </w:p>
    <w:p w:rsidR="000F1D87" w:rsidRDefault="0043531A" w:rsidP="000F1D87">
      <w:pPr>
        <w:pStyle w:val="ListParagraph"/>
        <w:numPr>
          <w:ilvl w:val="0"/>
          <w:numId w:val="35"/>
        </w:numPr>
        <w:rPr>
          <w:sz w:val="40"/>
          <w:szCs w:val="40"/>
        </w:rPr>
      </w:pPr>
      <w:r w:rsidRPr="000F1D87">
        <w:rPr>
          <w:sz w:val="40"/>
          <w:szCs w:val="40"/>
        </w:rPr>
        <w:lastRenderedPageBreak/>
        <w:t xml:space="preserve">Alternatively, when residual (within-subject) variability tends to be smaller and between-subject variability greater, then </w:t>
      </w:r>
      <w:r w:rsidRPr="000F1D87">
        <w:rPr>
          <w:b/>
          <w:sz w:val="40"/>
          <w:szCs w:val="40"/>
        </w:rPr>
        <w:t>Y</w:t>
      </w:r>
      <w:r w:rsidRPr="000F1D87">
        <w:rPr>
          <w:i/>
          <w:sz w:val="40"/>
          <w:szCs w:val="40"/>
          <w:vertAlign w:val="subscript"/>
        </w:rPr>
        <w:t>i</w:t>
      </w:r>
      <w:r w:rsidR="000F1D87">
        <w:rPr>
          <w:sz w:val="40"/>
          <w:szCs w:val="40"/>
        </w:rPr>
        <w:t xml:space="preserve"> will have more weight.</w:t>
      </w:r>
    </w:p>
    <w:p w:rsidR="000F1D87" w:rsidRDefault="000F1D87" w:rsidP="000F1D87">
      <w:pPr>
        <w:pStyle w:val="ListParagraph"/>
        <w:rPr>
          <w:sz w:val="40"/>
          <w:szCs w:val="40"/>
        </w:rPr>
      </w:pPr>
    </w:p>
    <w:p w:rsidR="0043531A" w:rsidRPr="000F1D87" w:rsidRDefault="0043531A" w:rsidP="000F1D87">
      <w:pPr>
        <w:pStyle w:val="ListParagraph"/>
        <w:numPr>
          <w:ilvl w:val="0"/>
          <w:numId w:val="35"/>
        </w:numPr>
        <w:rPr>
          <w:sz w:val="40"/>
          <w:szCs w:val="40"/>
        </w:rPr>
      </w:pPr>
      <w:r w:rsidRPr="000F1D87">
        <w:rPr>
          <w:sz w:val="40"/>
          <w:szCs w:val="40"/>
        </w:rPr>
        <w:t xml:space="preserve">The EB estimators themselves exhibit the shrinkage property:  </w:t>
      </w:r>
      <w:r w:rsidR="000F1D87" w:rsidRPr="00150E51">
        <w:rPr>
          <w:position w:val="-18"/>
        </w:rPr>
        <w:object w:dxaOrig="2160" w:dyaOrig="480">
          <v:shape id="_x0000_i1043" type="#_x0000_t75" style="width:162.4pt;height:36pt" o:ole="">
            <v:imagedata r:id="rId44" o:title=""/>
          </v:shape>
          <o:OLEObject Type="Embed" ProgID="Equation.DSMT4" ShapeID="_x0000_i1043" DrawAspect="Content" ObjectID="_1658233694" r:id="rId45"/>
        </w:object>
      </w:r>
      <w:r w:rsidRPr="000F1D87">
        <w:rPr>
          <w:sz w:val="40"/>
          <w:szCs w:val="40"/>
        </w:rPr>
        <w:t xml:space="preserve"> for any 1×</w:t>
      </w:r>
      <w:r w:rsidR="00381AA6">
        <w:rPr>
          <w:i/>
          <w:sz w:val="40"/>
          <w:szCs w:val="40"/>
        </w:rPr>
        <w:t>q</w:t>
      </w:r>
      <w:r w:rsidRPr="000F1D87">
        <w:rPr>
          <w:sz w:val="40"/>
          <w:szCs w:val="40"/>
        </w:rPr>
        <w:t xml:space="preserve"> real-valued vector </w:t>
      </w:r>
      <w:r w:rsidRPr="000F1D87">
        <w:rPr>
          <w:b/>
          <w:sz w:val="40"/>
          <w:szCs w:val="40"/>
        </w:rPr>
        <w:t>L</w:t>
      </w:r>
      <w:r w:rsidRPr="000F1D87">
        <w:rPr>
          <w:sz w:val="40"/>
          <w:szCs w:val="40"/>
        </w:rPr>
        <w:t xml:space="preserve">.  Remember also </w:t>
      </w:r>
      <w:proofErr w:type="gramStart"/>
      <w:r w:rsidRPr="000F1D87">
        <w:rPr>
          <w:sz w:val="40"/>
          <w:szCs w:val="40"/>
        </w:rPr>
        <w:t xml:space="preserve">that </w:t>
      </w:r>
      <w:proofErr w:type="gramEnd"/>
      <w:r w:rsidR="000F1D87" w:rsidRPr="00150E51">
        <w:rPr>
          <w:position w:val="-14"/>
        </w:rPr>
        <w:object w:dxaOrig="1200" w:dyaOrig="400">
          <v:shape id="_x0000_i1044" type="#_x0000_t75" style="width:91.25pt;height:30.15pt" o:ole="">
            <v:imagedata r:id="rId46" o:title=""/>
          </v:shape>
          <o:OLEObject Type="Embed" ProgID="Equation.DSMT4" ShapeID="_x0000_i1044" DrawAspect="Content" ObjectID="_1658233695" r:id="rId47"/>
        </w:object>
      </w:r>
      <w:r w:rsidRPr="000F1D87">
        <w:rPr>
          <w:sz w:val="40"/>
          <w:szCs w:val="40"/>
        </w:rPr>
        <w:t xml:space="preserve">.  Thus the EB estimators are shrunk towards 0.  For more detail, see </w:t>
      </w:r>
      <w:proofErr w:type="spellStart"/>
      <w:r w:rsidRPr="000F1D87">
        <w:rPr>
          <w:sz w:val="40"/>
          <w:szCs w:val="40"/>
        </w:rPr>
        <w:t>Verbeke</w:t>
      </w:r>
      <w:proofErr w:type="spellEnd"/>
      <w:r w:rsidRPr="000F1D87">
        <w:rPr>
          <w:sz w:val="40"/>
          <w:szCs w:val="40"/>
        </w:rPr>
        <w:t>.</w:t>
      </w:r>
    </w:p>
    <w:p w:rsidR="0043531A" w:rsidRPr="00150E51" w:rsidRDefault="0043531A" w:rsidP="0043531A">
      <w:pPr>
        <w:rPr>
          <w:sz w:val="40"/>
          <w:szCs w:val="40"/>
        </w:rPr>
      </w:pPr>
    </w:p>
    <w:p w:rsidR="0043531A" w:rsidRPr="007174ED" w:rsidRDefault="0043531A" w:rsidP="007174ED">
      <w:pPr>
        <w:rPr>
          <w:i/>
          <w:sz w:val="40"/>
          <w:szCs w:val="40"/>
        </w:rPr>
      </w:pPr>
      <w:r w:rsidRPr="007174ED">
        <w:rPr>
          <w:i/>
          <w:sz w:val="40"/>
          <w:szCs w:val="40"/>
        </w:rPr>
        <w:t>Inference associated with EB estimators</w:t>
      </w:r>
    </w:p>
    <w:p w:rsidR="0043531A" w:rsidRPr="00150E51" w:rsidRDefault="0043531A" w:rsidP="0043531A">
      <w:pPr>
        <w:rPr>
          <w:sz w:val="40"/>
          <w:szCs w:val="40"/>
        </w:rPr>
      </w:pPr>
    </w:p>
    <w:p w:rsidR="009F6658" w:rsidRPr="009F6658" w:rsidRDefault="009F6658" w:rsidP="009F6658">
      <w:pPr>
        <w:pStyle w:val="ListParagraph"/>
        <w:numPr>
          <w:ilvl w:val="0"/>
          <w:numId w:val="47"/>
        </w:numPr>
        <w:rPr>
          <w:sz w:val="40"/>
          <w:szCs w:val="40"/>
        </w:rPr>
      </w:pPr>
      <w:r w:rsidRPr="009F6658">
        <w:rPr>
          <w:sz w:val="40"/>
          <w:szCs w:val="40"/>
        </w:rPr>
        <w:t xml:space="preserve">The quantity </w:t>
      </w:r>
      <w:r w:rsidRPr="009F6658">
        <w:rPr>
          <w:position w:val="-12"/>
        </w:rPr>
        <w:object w:dxaOrig="1080" w:dyaOrig="400">
          <v:shape id="_x0000_i1045" type="#_x0000_t75" style="width:81.2pt;height:31pt" o:ole="">
            <v:imagedata r:id="rId48" o:title=""/>
          </v:shape>
          <o:OLEObject Type="Embed" ProgID="Equation.DSMT4" ShapeID="_x0000_i1045" DrawAspect="Content" ObjectID="_1658233696" r:id="rId49"/>
        </w:object>
      </w:r>
      <w:r w:rsidRPr="009F6658">
        <w:rPr>
          <w:sz w:val="40"/>
          <w:szCs w:val="40"/>
        </w:rPr>
        <w:t xml:space="preserve"> can be derived easily by substituting the MLE in for </w:t>
      </w:r>
      <w:r w:rsidRPr="009F6658">
        <w:rPr>
          <w:b/>
          <w:sz w:val="40"/>
          <w:szCs w:val="40"/>
        </w:rPr>
        <w:t>β</w:t>
      </w:r>
      <w:r w:rsidRPr="009F6658">
        <w:rPr>
          <w:sz w:val="40"/>
          <w:szCs w:val="40"/>
        </w:rPr>
        <w:t xml:space="preserve"> and noting that it is a linear form of </w:t>
      </w:r>
      <w:proofErr w:type="spellStart"/>
      <w:r w:rsidRPr="009F6658">
        <w:rPr>
          <w:b/>
          <w:sz w:val="40"/>
          <w:szCs w:val="40"/>
        </w:rPr>
        <w:t>y</w:t>
      </w:r>
      <w:r w:rsidRPr="009F6658">
        <w:rPr>
          <w:i/>
          <w:sz w:val="40"/>
          <w:szCs w:val="40"/>
          <w:vertAlign w:val="subscript"/>
        </w:rPr>
        <w:t>i</w:t>
      </w:r>
      <w:proofErr w:type="spellEnd"/>
      <w:r w:rsidRPr="009F6658">
        <w:rPr>
          <w:sz w:val="40"/>
          <w:szCs w:val="40"/>
        </w:rPr>
        <w:t xml:space="preserve">.  (Laird and Ware, 1982, consider the Bayes estimator as in (6), but with </w:t>
      </w:r>
      <w:r w:rsidRPr="009F6658">
        <w:rPr>
          <w:b/>
          <w:sz w:val="40"/>
          <w:szCs w:val="40"/>
        </w:rPr>
        <w:t>β</w:t>
      </w:r>
      <w:r w:rsidRPr="009F6658">
        <w:rPr>
          <w:sz w:val="40"/>
          <w:szCs w:val="40"/>
        </w:rPr>
        <w:t xml:space="preserve"> replaced with its MLE; they then derive theoretical results when covariance parameters are known or unknown.)  The result is:</w:t>
      </w:r>
    </w:p>
    <w:p w:rsidR="009F6658" w:rsidRPr="009F6658" w:rsidRDefault="009F6658" w:rsidP="009F6658">
      <w:pPr>
        <w:rPr>
          <w:sz w:val="40"/>
          <w:szCs w:val="40"/>
        </w:rPr>
      </w:pPr>
    </w:p>
    <w:p w:rsidR="009F6658" w:rsidRPr="009F6658" w:rsidRDefault="009F6658" w:rsidP="009F6658">
      <w:pPr>
        <w:ind w:left="720" w:firstLine="720"/>
        <w:rPr>
          <w:sz w:val="40"/>
          <w:szCs w:val="40"/>
        </w:rPr>
      </w:pPr>
      <w:r w:rsidRPr="009F6658">
        <w:rPr>
          <w:position w:val="-16"/>
          <w:sz w:val="40"/>
          <w:szCs w:val="40"/>
        </w:rPr>
        <w:object w:dxaOrig="5720" w:dyaOrig="499">
          <v:shape id="_x0000_i1046" type="#_x0000_t75" style="width:429.5pt;height:37.65pt" o:ole="">
            <v:imagedata r:id="rId50" o:title=""/>
          </v:shape>
          <o:OLEObject Type="Embed" ProgID="Equation.DSMT4" ShapeID="_x0000_i1046" DrawAspect="Content" ObjectID="_1658233697" r:id="rId51"/>
        </w:object>
      </w:r>
    </w:p>
    <w:p w:rsidR="009F6658" w:rsidRPr="009F6658" w:rsidRDefault="009F6658" w:rsidP="009F6658">
      <w:pPr>
        <w:rPr>
          <w:sz w:val="40"/>
          <w:szCs w:val="40"/>
        </w:rPr>
      </w:pPr>
    </w:p>
    <w:p w:rsidR="009F6658" w:rsidRDefault="009F6658" w:rsidP="009F6658">
      <w:pPr>
        <w:pStyle w:val="ListParagraph"/>
        <w:numPr>
          <w:ilvl w:val="0"/>
          <w:numId w:val="47"/>
        </w:numPr>
        <w:rPr>
          <w:sz w:val="40"/>
          <w:szCs w:val="40"/>
        </w:rPr>
      </w:pPr>
      <w:r w:rsidRPr="009F6658">
        <w:rPr>
          <w:sz w:val="40"/>
          <w:szCs w:val="40"/>
        </w:rPr>
        <w:lastRenderedPageBreak/>
        <w:t xml:space="preserve">A few notes on this formula.  </w:t>
      </w:r>
    </w:p>
    <w:p w:rsidR="009F6658" w:rsidRDefault="009F6658" w:rsidP="009F6658">
      <w:pPr>
        <w:pStyle w:val="ListParagraph"/>
        <w:rPr>
          <w:sz w:val="40"/>
          <w:szCs w:val="40"/>
        </w:rPr>
      </w:pPr>
    </w:p>
    <w:p w:rsidR="009F6658" w:rsidRDefault="009F6658" w:rsidP="009F6658">
      <w:pPr>
        <w:pStyle w:val="ListParagraph"/>
        <w:numPr>
          <w:ilvl w:val="1"/>
          <w:numId w:val="47"/>
        </w:numPr>
        <w:rPr>
          <w:sz w:val="40"/>
          <w:szCs w:val="40"/>
        </w:rPr>
      </w:pPr>
      <w:r w:rsidRPr="009F6658">
        <w:rPr>
          <w:position w:val="-14"/>
        </w:rPr>
        <w:object w:dxaOrig="1140" w:dyaOrig="420">
          <v:shape id="_x0000_i1047" type="#_x0000_t75" style="width:90.4pt;height:31.8pt" o:ole="">
            <v:imagedata r:id="rId52" o:title=""/>
          </v:shape>
          <o:OLEObject Type="Embed" ProgID="Equation.DSMT4" ShapeID="_x0000_i1047" DrawAspect="Content" ObjectID="_1658233698" r:id="rId53"/>
        </w:object>
      </w:r>
      <w:r w:rsidRPr="009F6658">
        <w:rPr>
          <w:sz w:val="40"/>
          <w:szCs w:val="40"/>
        </w:rPr>
        <w:t xml:space="preserve"> </w:t>
      </w:r>
      <w:proofErr w:type="gramStart"/>
      <w:r w:rsidRPr="009F6658">
        <w:rPr>
          <w:sz w:val="40"/>
          <w:szCs w:val="40"/>
        </w:rPr>
        <w:t>is</w:t>
      </w:r>
      <w:proofErr w:type="gramEnd"/>
      <w:r w:rsidRPr="009F6658">
        <w:rPr>
          <w:sz w:val="40"/>
          <w:szCs w:val="40"/>
        </w:rPr>
        <w:t xml:space="preserve"> not the same as  </w:t>
      </w:r>
      <w:r w:rsidRPr="009F6658">
        <w:rPr>
          <w:position w:val="-12"/>
        </w:rPr>
        <w:object w:dxaOrig="1500" w:dyaOrig="360">
          <v:shape id="_x0000_i1048" type="#_x0000_t75" style="width:111.35pt;height:26.8pt" o:ole="">
            <v:imagedata r:id="rId54" o:title=""/>
          </v:shape>
          <o:OLEObject Type="Embed" ProgID="Equation.DSMT4" ShapeID="_x0000_i1048" DrawAspect="Content" ObjectID="_1658233699" r:id="rId55"/>
        </w:object>
      </w:r>
      <w:r w:rsidRPr="009F6658">
        <w:rPr>
          <w:sz w:val="40"/>
          <w:szCs w:val="40"/>
        </w:rPr>
        <w:t xml:space="preserve">; it is </w:t>
      </w:r>
      <w:r w:rsidRPr="009F6658">
        <w:rPr>
          <w:position w:val="-14"/>
        </w:rPr>
        <w:object w:dxaOrig="1780" w:dyaOrig="400">
          <v:shape id="_x0000_i1049" type="#_x0000_t75" style="width:136.45pt;height:31pt" o:ole="">
            <v:imagedata r:id="rId56" o:title=""/>
          </v:shape>
          <o:OLEObject Type="Embed" ProgID="Equation.DSMT4" ShapeID="_x0000_i1049" DrawAspect="Content" ObjectID="_1658233700" r:id="rId57"/>
        </w:object>
      </w:r>
      <w:r>
        <w:rPr>
          <w:sz w:val="40"/>
          <w:szCs w:val="40"/>
        </w:rPr>
        <w:t xml:space="preserve">. </w:t>
      </w:r>
    </w:p>
    <w:p w:rsidR="009F6658" w:rsidRDefault="009F6658" w:rsidP="009F6658">
      <w:pPr>
        <w:pStyle w:val="ListParagraph"/>
        <w:ind w:left="1440"/>
        <w:rPr>
          <w:sz w:val="40"/>
          <w:szCs w:val="40"/>
        </w:rPr>
      </w:pPr>
    </w:p>
    <w:p w:rsidR="009F6658" w:rsidRPr="009F6658" w:rsidRDefault="009F6658" w:rsidP="009F6658">
      <w:pPr>
        <w:pStyle w:val="ListParagraph"/>
        <w:numPr>
          <w:ilvl w:val="1"/>
          <w:numId w:val="47"/>
        </w:numPr>
        <w:rPr>
          <w:sz w:val="40"/>
          <w:szCs w:val="40"/>
        </w:rPr>
      </w:pPr>
      <w:r w:rsidRPr="009F6658">
        <w:rPr>
          <w:sz w:val="40"/>
          <w:szCs w:val="40"/>
        </w:rPr>
        <w:t xml:space="preserve">Second, for inference, </w:t>
      </w:r>
      <w:r w:rsidRPr="009F6658">
        <w:rPr>
          <w:position w:val="-14"/>
        </w:rPr>
        <w:object w:dxaOrig="1540" w:dyaOrig="420">
          <v:shape id="_x0000_i1050" type="#_x0000_t75" style="width:120.55pt;height:31.8pt" o:ole="">
            <v:imagedata r:id="rId58" o:title=""/>
          </v:shape>
          <o:OLEObject Type="Embed" ProgID="Equation.DSMT4" ShapeID="_x0000_i1050" DrawAspect="Content" ObjectID="_1658233701" r:id="rId59"/>
        </w:object>
      </w:r>
      <w:r w:rsidRPr="009F6658">
        <w:rPr>
          <w:sz w:val="40"/>
          <w:szCs w:val="40"/>
        </w:rPr>
        <w:t xml:space="preserve"> is used rather than </w:t>
      </w:r>
      <w:r w:rsidRPr="009F6658">
        <w:rPr>
          <w:position w:val="-14"/>
        </w:rPr>
        <w:object w:dxaOrig="1140" w:dyaOrig="420">
          <v:shape id="_x0000_i1051" type="#_x0000_t75" style="width:90.4pt;height:31.8pt" o:ole="">
            <v:imagedata r:id="rId52" o:title=""/>
          </v:shape>
          <o:OLEObject Type="Embed" ProgID="Equation.DSMT4" ShapeID="_x0000_i1051" DrawAspect="Content" ObjectID="_1658233702" r:id="rId60"/>
        </w:object>
      </w:r>
      <w:r w:rsidRPr="009F6658">
        <w:rPr>
          <w:sz w:val="40"/>
          <w:szCs w:val="40"/>
        </w:rPr>
        <w:t xml:space="preserve"> because the former take into account the variability in </w:t>
      </w:r>
      <w:r w:rsidRPr="009F6658">
        <w:rPr>
          <w:b/>
          <w:sz w:val="40"/>
          <w:szCs w:val="40"/>
        </w:rPr>
        <w:t>b</w:t>
      </w:r>
      <w:r w:rsidRPr="009F6658">
        <w:rPr>
          <w:i/>
          <w:sz w:val="40"/>
          <w:szCs w:val="40"/>
          <w:vertAlign w:val="subscript"/>
        </w:rPr>
        <w:t>i</w:t>
      </w:r>
      <w:r w:rsidRPr="009F6658">
        <w:rPr>
          <w:sz w:val="40"/>
          <w:szCs w:val="40"/>
        </w:rPr>
        <w:t xml:space="preserve">.  This quantity is </w:t>
      </w:r>
    </w:p>
    <w:p w:rsidR="009F6658" w:rsidRPr="009F6658" w:rsidRDefault="009F6658" w:rsidP="009F6658">
      <w:pPr>
        <w:rPr>
          <w:sz w:val="40"/>
          <w:szCs w:val="40"/>
        </w:rPr>
      </w:pPr>
    </w:p>
    <w:p w:rsidR="009F6658" w:rsidRPr="009F6658" w:rsidRDefault="009F6658" w:rsidP="009F6658">
      <w:pPr>
        <w:ind w:left="1440" w:firstLine="720"/>
        <w:rPr>
          <w:sz w:val="40"/>
          <w:szCs w:val="40"/>
        </w:rPr>
      </w:pPr>
      <w:r w:rsidRPr="009F6658">
        <w:rPr>
          <w:position w:val="-40"/>
          <w:sz w:val="40"/>
          <w:szCs w:val="40"/>
        </w:rPr>
        <w:object w:dxaOrig="6640" w:dyaOrig="920">
          <v:shape id="_x0000_i1052" type="#_x0000_t75" style="width:501.5pt;height:68.65pt" o:ole="">
            <v:imagedata r:id="rId61" o:title=""/>
          </v:shape>
          <o:OLEObject Type="Embed" ProgID="Equation.DSMT4" ShapeID="_x0000_i1052" DrawAspect="Content" ObjectID="_1658233703" r:id="rId62"/>
        </w:object>
      </w:r>
    </w:p>
    <w:p w:rsidR="009F6658" w:rsidRPr="009F6658" w:rsidRDefault="009F6658" w:rsidP="009F6658">
      <w:pPr>
        <w:rPr>
          <w:i/>
          <w:sz w:val="40"/>
          <w:szCs w:val="40"/>
        </w:rPr>
      </w:pPr>
    </w:p>
    <w:p w:rsidR="009F6658" w:rsidRPr="009F6658" w:rsidRDefault="009F6658" w:rsidP="009F6658">
      <w:pPr>
        <w:pStyle w:val="ListParagraph"/>
        <w:numPr>
          <w:ilvl w:val="0"/>
          <w:numId w:val="47"/>
        </w:numPr>
        <w:rPr>
          <w:sz w:val="40"/>
          <w:szCs w:val="40"/>
        </w:rPr>
      </w:pPr>
      <w:r w:rsidRPr="009F6658">
        <w:rPr>
          <w:sz w:val="40"/>
          <w:szCs w:val="40"/>
        </w:rPr>
        <w:t xml:space="preserve">In order to estimate </w:t>
      </w:r>
      <w:r w:rsidRPr="009F6658">
        <w:rPr>
          <w:position w:val="-12"/>
        </w:rPr>
        <w:object w:dxaOrig="1500" w:dyaOrig="400">
          <v:shape id="_x0000_i1053" type="#_x0000_t75" style="width:111.35pt;height:31pt" o:ole="">
            <v:imagedata r:id="rId63" o:title=""/>
          </v:shape>
          <o:OLEObject Type="Embed" ProgID="Equation.DSMT4" ShapeID="_x0000_i1053" DrawAspect="Content" ObjectID="_1658233704" r:id="rId64"/>
        </w:object>
      </w:r>
      <w:r w:rsidRPr="009F6658">
        <w:rPr>
          <w:sz w:val="40"/>
          <w:szCs w:val="40"/>
        </w:rPr>
        <w:t xml:space="preserve"> we typically just ‘plug in’ numerical values for unknown </w:t>
      </w:r>
      <w:r w:rsidRPr="009F6658">
        <w:rPr>
          <w:b/>
          <w:sz w:val="40"/>
          <w:szCs w:val="40"/>
        </w:rPr>
        <w:t>θ</w:t>
      </w:r>
      <w:r w:rsidRPr="009F6658">
        <w:rPr>
          <w:sz w:val="40"/>
          <w:szCs w:val="40"/>
        </w:rPr>
        <w:t xml:space="preserve">, not accounting for the added variability due to use of estimated values.  In light of this, the selection of DF can help control the accuracy of inferential results for random effects, similar to that described previously for inference of fixed effects.  </w:t>
      </w:r>
    </w:p>
    <w:p w:rsidR="000F1D87" w:rsidRPr="000F1D87" w:rsidRDefault="000F1D87" w:rsidP="000F1D87">
      <w:pPr>
        <w:pStyle w:val="ListParagraph"/>
        <w:rPr>
          <w:i/>
          <w:sz w:val="40"/>
          <w:szCs w:val="40"/>
        </w:rPr>
      </w:pPr>
    </w:p>
    <w:p w:rsidR="009F6658" w:rsidRDefault="009F6658">
      <w:pPr>
        <w:spacing w:after="200" w:line="276" w:lineRule="auto"/>
        <w:rPr>
          <w:i/>
          <w:sz w:val="40"/>
          <w:szCs w:val="40"/>
        </w:rPr>
      </w:pPr>
      <w:r>
        <w:rPr>
          <w:i/>
          <w:sz w:val="40"/>
          <w:szCs w:val="40"/>
        </w:rPr>
        <w:br w:type="page"/>
      </w:r>
    </w:p>
    <w:p w:rsidR="0063232A" w:rsidRDefault="0043531A" w:rsidP="0043531A">
      <w:pPr>
        <w:pStyle w:val="ListParagraph"/>
        <w:numPr>
          <w:ilvl w:val="0"/>
          <w:numId w:val="36"/>
        </w:numPr>
        <w:rPr>
          <w:sz w:val="40"/>
          <w:szCs w:val="40"/>
        </w:rPr>
      </w:pPr>
      <w:proofErr w:type="gramStart"/>
      <w:r w:rsidRPr="000F1D87">
        <w:rPr>
          <w:i/>
          <w:sz w:val="40"/>
          <w:szCs w:val="40"/>
        </w:rPr>
        <w:lastRenderedPageBreak/>
        <w:t>t</w:t>
      </w:r>
      <w:r w:rsidRPr="000F1D87">
        <w:rPr>
          <w:sz w:val="40"/>
          <w:szCs w:val="40"/>
        </w:rPr>
        <w:t>-tests</w:t>
      </w:r>
      <w:proofErr w:type="gramEnd"/>
      <w:r w:rsidRPr="000F1D87">
        <w:rPr>
          <w:sz w:val="40"/>
          <w:szCs w:val="40"/>
        </w:rPr>
        <w:t xml:space="preserve"> can be constructed for random effects using relevant approximate </w:t>
      </w:r>
      <w:r w:rsidRPr="000F1D87">
        <w:rPr>
          <w:i/>
          <w:sz w:val="40"/>
          <w:szCs w:val="40"/>
        </w:rPr>
        <w:t>t</w:t>
      </w:r>
      <w:r w:rsidR="0063232A">
        <w:rPr>
          <w:sz w:val="40"/>
          <w:szCs w:val="40"/>
        </w:rPr>
        <w:t xml:space="preserve"> quantities.</w:t>
      </w:r>
    </w:p>
    <w:p w:rsidR="0063232A" w:rsidRDefault="0063232A" w:rsidP="0063232A">
      <w:pPr>
        <w:pStyle w:val="ListParagraph"/>
        <w:rPr>
          <w:sz w:val="40"/>
          <w:szCs w:val="40"/>
        </w:rPr>
      </w:pPr>
    </w:p>
    <w:p w:rsidR="0063232A" w:rsidRDefault="0043531A" w:rsidP="0063232A">
      <w:pPr>
        <w:pStyle w:val="ListParagraph"/>
        <w:numPr>
          <w:ilvl w:val="1"/>
          <w:numId w:val="36"/>
        </w:numPr>
        <w:rPr>
          <w:sz w:val="40"/>
          <w:szCs w:val="40"/>
        </w:rPr>
      </w:pPr>
      <w:r w:rsidRPr="000F1D87">
        <w:rPr>
          <w:sz w:val="40"/>
          <w:szCs w:val="40"/>
        </w:rPr>
        <w:t xml:space="preserve">For example, if </w:t>
      </w:r>
      <w:r w:rsidRPr="000F1D87">
        <w:rPr>
          <w:b/>
          <w:sz w:val="40"/>
          <w:szCs w:val="40"/>
        </w:rPr>
        <w:t>b</w:t>
      </w:r>
      <w:r w:rsidRPr="000F1D87">
        <w:rPr>
          <w:i/>
          <w:sz w:val="40"/>
          <w:szCs w:val="40"/>
          <w:vertAlign w:val="subscript"/>
        </w:rPr>
        <w:t>i</w:t>
      </w:r>
      <w:r w:rsidRPr="000F1D87">
        <w:rPr>
          <w:sz w:val="40"/>
          <w:szCs w:val="40"/>
        </w:rPr>
        <w:t xml:space="preserve"> contains just a random intercept (i.e.</w:t>
      </w:r>
      <w:proofErr w:type="gramStart"/>
      <w:r w:rsidRPr="000F1D87">
        <w:rPr>
          <w:sz w:val="40"/>
          <w:szCs w:val="40"/>
        </w:rPr>
        <w:t xml:space="preserve">, </w:t>
      </w:r>
      <w:proofErr w:type="gramEnd"/>
      <w:r w:rsidR="000F1D87" w:rsidRPr="00150E51">
        <w:rPr>
          <w:position w:val="-12"/>
        </w:rPr>
        <w:object w:dxaOrig="820" w:dyaOrig="360">
          <v:shape id="_x0000_i1054" type="#_x0000_t75" style="width:61.1pt;height:27.65pt" o:ole="">
            <v:imagedata r:id="rId65" o:title=""/>
          </v:shape>
          <o:OLEObject Type="Embed" ProgID="Equation.DSMT4" ShapeID="_x0000_i1054" DrawAspect="Content" ObjectID="_1658233705" r:id="rId66"/>
        </w:object>
      </w:r>
      <w:r w:rsidRPr="000F1D87">
        <w:rPr>
          <w:sz w:val="40"/>
          <w:szCs w:val="40"/>
        </w:rPr>
        <w:t xml:space="preserve">) then we can use </w:t>
      </w:r>
      <w:r w:rsidR="000F1D87" w:rsidRPr="00150E51">
        <w:rPr>
          <w:position w:val="-12"/>
        </w:rPr>
        <w:object w:dxaOrig="4040" w:dyaOrig="499">
          <v:shape id="_x0000_i1055" type="#_x0000_t75" style="width:299.7pt;height:37.65pt" o:ole="">
            <v:imagedata r:id="rId67" o:title=""/>
          </v:shape>
          <o:OLEObject Type="Embed" ProgID="Equation.DSMT4" ShapeID="_x0000_i1055" DrawAspect="Content" ObjectID="_1658233706" r:id="rId68"/>
        </w:object>
      </w:r>
      <w:r w:rsidRPr="000F1D87">
        <w:rPr>
          <w:sz w:val="40"/>
          <w:szCs w:val="40"/>
        </w:rPr>
        <w:t xml:space="preserve">, which reduces to </w:t>
      </w:r>
      <w:r w:rsidR="000F1D87" w:rsidRPr="00150E51">
        <w:rPr>
          <w:position w:val="-12"/>
        </w:rPr>
        <w:object w:dxaOrig="1980" w:dyaOrig="499">
          <v:shape id="_x0000_i1056" type="#_x0000_t75" style="width:147.35pt;height:37.65pt" o:ole="">
            <v:imagedata r:id="rId69" o:title=""/>
          </v:shape>
          <o:OLEObject Type="Embed" ProgID="Equation.DSMT4" ShapeID="_x0000_i1056" DrawAspect="Content" ObjectID="_1658233707" r:id="rId70"/>
        </w:object>
      </w:r>
      <w:r w:rsidRPr="000F1D87">
        <w:rPr>
          <w:sz w:val="40"/>
          <w:szCs w:val="40"/>
        </w:rPr>
        <w:t xml:space="preserve"> under the null, for the test of H</w:t>
      </w:r>
      <w:r w:rsidRPr="000F1D87">
        <w:rPr>
          <w:sz w:val="40"/>
          <w:szCs w:val="40"/>
          <w:vertAlign w:val="subscript"/>
        </w:rPr>
        <w:t>0</w:t>
      </w:r>
      <w:r w:rsidRPr="000F1D87">
        <w:rPr>
          <w:sz w:val="40"/>
          <w:szCs w:val="40"/>
        </w:rPr>
        <w:t xml:space="preserve">: </w:t>
      </w:r>
      <w:r w:rsidR="005A54D6" w:rsidRPr="00CB367D">
        <w:rPr>
          <w:position w:val="-12"/>
        </w:rPr>
        <w:object w:dxaOrig="680" w:dyaOrig="360">
          <v:shape id="_x0000_i1057" type="#_x0000_t75" style="width:51.9pt;height:27.65pt" o:ole="">
            <v:imagedata r:id="rId71" o:title=""/>
          </v:shape>
          <o:OLEObject Type="Embed" ProgID="Equation.DSMT4" ShapeID="_x0000_i1057" DrawAspect="Content" ObjectID="_1658233708" r:id="rId72"/>
        </w:object>
      </w:r>
      <w:r w:rsidRPr="000F1D87">
        <w:rPr>
          <w:sz w:val="40"/>
          <w:szCs w:val="40"/>
        </w:rPr>
        <w:t xml:space="preserve">.  </w:t>
      </w:r>
    </w:p>
    <w:p w:rsidR="0063232A" w:rsidRDefault="0063232A" w:rsidP="0063232A">
      <w:pPr>
        <w:pStyle w:val="ListParagraph"/>
        <w:ind w:left="1440"/>
        <w:rPr>
          <w:sz w:val="40"/>
          <w:szCs w:val="40"/>
        </w:rPr>
      </w:pPr>
    </w:p>
    <w:p w:rsidR="0063232A" w:rsidRDefault="0043531A" w:rsidP="0063232A">
      <w:pPr>
        <w:pStyle w:val="ListParagraph"/>
        <w:numPr>
          <w:ilvl w:val="1"/>
          <w:numId w:val="36"/>
        </w:numPr>
        <w:rPr>
          <w:sz w:val="40"/>
          <w:szCs w:val="40"/>
        </w:rPr>
      </w:pPr>
      <w:r w:rsidRPr="000F1D87">
        <w:rPr>
          <w:sz w:val="40"/>
          <w:szCs w:val="40"/>
        </w:rPr>
        <w:t xml:space="preserve">For models with multiple random effect terms, we can carry out </w:t>
      </w:r>
      <w:r w:rsidRPr="000F1D87">
        <w:rPr>
          <w:i/>
          <w:sz w:val="40"/>
          <w:szCs w:val="40"/>
        </w:rPr>
        <w:t>t</w:t>
      </w:r>
      <w:r w:rsidRPr="000F1D87">
        <w:rPr>
          <w:sz w:val="40"/>
          <w:szCs w:val="40"/>
        </w:rPr>
        <w:t xml:space="preserve">-tests separately for each component of </w:t>
      </w:r>
      <w:r w:rsidRPr="000F1D87">
        <w:rPr>
          <w:b/>
          <w:sz w:val="40"/>
          <w:szCs w:val="40"/>
        </w:rPr>
        <w:t>b</w:t>
      </w:r>
      <w:r w:rsidRPr="000F1D87">
        <w:rPr>
          <w:i/>
          <w:sz w:val="40"/>
          <w:szCs w:val="40"/>
          <w:vertAlign w:val="subscript"/>
        </w:rPr>
        <w:t>i</w:t>
      </w:r>
      <w:r w:rsidRPr="000F1D87">
        <w:rPr>
          <w:sz w:val="40"/>
          <w:szCs w:val="40"/>
        </w:rPr>
        <w:t xml:space="preserve"> (and subject).  As before, the DF </w:t>
      </w:r>
    </w:p>
    <w:p w:rsidR="0063232A" w:rsidRDefault="0043531A" w:rsidP="00401A3D">
      <w:pPr>
        <w:ind w:left="1440"/>
        <w:rPr>
          <w:sz w:val="40"/>
          <w:szCs w:val="40"/>
        </w:rPr>
      </w:pPr>
      <w:r w:rsidRPr="0063232A">
        <w:rPr>
          <w:sz w:val="40"/>
          <w:szCs w:val="40"/>
        </w:rPr>
        <w:t>(</w:t>
      </w:r>
      <w:r w:rsidR="000F1D87" w:rsidRPr="00150E51">
        <w:rPr>
          <w:position w:val="-6"/>
        </w:rPr>
        <w:object w:dxaOrig="200" w:dyaOrig="300">
          <v:shape id="_x0000_i1058" type="#_x0000_t75" style="width:15.05pt;height:22.6pt" o:ole="">
            <v:imagedata r:id="rId73" o:title=""/>
          </v:shape>
          <o:OLEObject Type="Embed" ProgID="Equation.DSMT4" ShapeID="_x0000_i1058" DrawAspect="Content" ObjectID="_1658233709" r:id="rId74"/>
        </w:object>
      </w:r>
      <w:r w:rsidRPr="0063232A">
        <w:rPr>
          <w:sz w:val="40"/>
          <w:szCs w:val="40"/>
        </w:rPr>
        <w:t>) is ideally chosen to get the correct distribution of the test statistic under H</w:t>
      </w:r>
      <w:r w:rsidRPr="0063232A">
        <w:rPr>
          <w:sz w:val="40"/>
          <w:szCs w:val="40"/>
          <w:vertAlign w:val="subscript"/>
        </w:rPr>
        <w:t>0</w:t>
      </w:r>
      <w:r w:rsidRPr="0063232A">
        <w:rPr>
          <w:sz w:val="40"/>
          <w:szCs w:val="40"/>
        </w:rPr>
        <w:t>; available methods to do th</w:t>
      </w:r>
      <w:r w:rsidR="0063232A">
        <w:rPr>
          <w:sz w:val="40"/>
          <w:szCs w:val="40"/>
        </w:rPr>
        <w:t xml:space="preserve">is are as previously described. </w:t>
      </w:r>
    </w:p>
    <w:p w:rsidR="0043531A" w:rsidRPr="0063232A" w:rsidRDefault="0043531A" w:rsidP="0063232A">
      <w:pPr>
        <w:pStyle w:val="ListParagraph"/>
        <w:numPr>
          <w:ilvl w:val="1"/>
          <w:numId w:val="36"/>
        </w:numPr>
        <w:rPr>
          <w:sz w:val="40"/>
          <w:szCs w:val="40"/>
        </w:rPr>
      </w:pPr>
      <w:r w:rsidRPr="0063232A">
        <w:rPr>
          <w:sz w:val="40"/>
          <w:szCs w:val="40"/>
        </w:rPr>
        <w:t>Theory also exists for tests H</w:t>
      </w:r>
      <w:r w:rsidRPr="0063232A">
        <w:rPr>
          <w:sz w:val="40"/>
          <w:szCs w:val="40"/>
          <w:vertAlign w:val="subscript"/>
        </w:rPr>
        <w:t>0</w:t>
      </w:r>
      <w:r w:rsidRPr="0063232A">
        <w:rPr>
          <w:sz w:val="40"/>
          <w:szCs w:val="40"/>
        </w:rPr>
        <w:t xml:space="preserve">:  </w:t>
      </w:r>
      <w:proofErr w:type="spellStart"/>
      <w:r w:rsidRPr="0063232A">
        <w:rPr>
          <w:b/>
          <w:sz w:val="40"/>
          <w:szCs w:val="40"/>
        </w:rPr>
        <w:t>Lb</w:t>
      </w:r>
      <w:proofErr w:type="spellEnd"/>
      <w:r w:rsidRPr="0063232A">
        <w:rPr>
          <w:sz w:val="40"/>
          <w:szCs w:val="40"/>
        </w:rPr>
        <w:t xml:space="preserve"> = 0 versus H</w:t>
      </w:r>
      <w:r w:rsidRPr="0063232A">
        <w:rPr>
          <w:sz w:val="40"/>
          <w:szCs w:val="40"/>
          <w:vertAlign w:val="subscript"/>
        </w:rPr>
        <w:t>1</w:t>
      </w:r>
      <w:r w:rsidRPr="0063232A">
        <w:rPr>
          <w:sz w:val="40"/>
          <w:szCs w:val="40"/>
        </w:rPr>
        <w:t xml:space="preserve">:  </w:t>
      </w:r>
      <w:proofErr w:type="spellStart"/>
      <w:r w:rsidRPr="0063232A">
        <w:rPr>
          <w:b/>
          <w:sz w:val="40"/>
          <w:szCs w:val="40"/>
        </w:rPr>
        <w:t>Lb</w:t>
      </w:r>
      <w:proofErr w:type="spellEnd"/>
      <w:r w:rsidRPr="0063232A">
        <w:rPr>
          <w:sz w:val="40"/>
          <w:szCs w:val="40"/>
        </w:rPr>
        <w:t xml:space="preserve"> ≠ 0.  However, in practice, I have not yet found the need to use this.</w:t>
      </w:r>
    </w:p>
    <w:p w:rsidR="000F1D87" w:rsidRPr="000F1D87" w:rsidRDefault="000F1D87" w:rsidP="000F1D87">
      <w:pPr>
        <w:pStyle w:val="ListParagraph"/>
        <w:rPr>
          <w:sz w:val="40"/>
          <w:szCs w:val="40"/>
        </w:rPr>
      </w:pPr>
    </w:p>
    <w:p w:rsidR="000F1D87" w:rsidRDefault="0043531A" w:rsidP="0043531A">
      <w:pPr>
        <w:pStyle w:val="ListParagraph"/>
        <w:numPr>
          <w:ilvl w:val="0"/>
          <w:numId w:val="36"/>
        </w:numPr>
        <w:rPr>
          <w:sz w:val="40"/>
          <w:szCs w:val="40"/>
        </w:rPr>
      </w:pPr>
      <w:r w:rsidRPr="000F1D87">
        <w:rPr>
          <w:sz w:val="40"/>
          <w:szCs w:val="40"/>
        </w:rPr>
        <w:t xml:space="preserve">A 100(1–α)% confidence interval for an element </w:t>
      </w:r>
      <w:proofErr w:type="spellStart"/>
      <w:r w:rsidRPr="000F1D87">
        <w:rPr>
          <w:i/>
          <w:sz w:val="40"/>
          <w:szCs w:val="40"/>
        </w:rPr>
        <w:t>b</w:t>
      </w:r>
      <w:r w:rsidRPr="000F1D87">
        <w:rPr>
          <w:i/>
          <w:sz w:val="40"/>
          <w:szCs w:val="40"/>
          <w:vertAlign w:val="subscript"/>
        </w:rPr>
        <w:t>hi</w:t>
      </w:r>
      <w:proofErr w:type="spellEnd"/>
      <w:r w:rsidRPr="000F1D87">
        <w:rPr>
          <w:sz w:val="40"/>
          <w:szCs w:val="40"/>
        </w:rPr>
        <w:t xml:space="preserve"> of </w:t>
      </w:r>
      <w:r w:rsidRPr="000F1D87">
        <w:rPr>
          <w:b/>
          <w:sz w:val="40"/>
          <w:szCs w:val="40"/>
        </w:rPr>
        <w:t>b</w:t>
      </w:r>
      <w:r w:rsidRPr="000F1D87">
        <w:rPr>
          <w:i/>
          <w:sz w:val="40"/>
          <w:szCs w:val="40"/>
          <w:vertAlign w:val="subscript"/>
        </w:rPr>
        <w:t>i</w:t>
      </w:r>
      <w:r w:rsidRPr="000F1D87">
        <w:rPr>
          <w:sz w:val="40"/>
          <w:szCs w:val="40"/>
        </w:rPr>
        <w:t xml:space="preserve">, is  </w:t>
      </w:r>
    </w:p>
    <w:p w:rsidR="000F1D87" w:rsidRPr="000F1D87" w:rsidRDefault="000F1D87" w:rsidP="000F1D87">
      <w:pPr>
        <w:pStyle w:val="ListParagraph"/>
        <w:rPr>
          <w:sz w:val="40"/>
          <w:szCs w:val="40"/>
        </w:rPr>
      </w:pPr>
    </w:p>
    <w:p w:rsidR="0043531A" w:rsidRDefault="000F1D87" w:rsidP="000F1D87">
      <w:pPr>
        <w:pStyle w:val="ListParagraph"/>
        <w:ind w:firstLine="720"/>
        <w:rPr>
          <w:sz w:val="40"/>
          <w:szCs w:val="40"/>
        </w:rPr>
      </w:pPr>
      <w:r w:rsidRPr="00150E51">
        <w:rPr>
          <w:position w:val="-14"/>
        </w:rPr>
        <w:object w:dxaOrig="2180" w:dyaOrig="520">
          <v:shape id="_x0000_i1059" type="#_x0000_t75" style="width:162.4pt;height:39.35pt" o:ole="">
            <v:imagedata r:id="rId75" o:title=""/>
          </v:shape>
          <o:OLEObject Type="Embed" ProgID="Equation.DSMT4" ShapeID="_x0000_i1059" DrawAspect="Content" ObjectID="_1658233710" r:id="rId76"/>
        </w:object>
      </w:r>
      <w:r w:rsidR="0043531A" w:rsidRPr="000F1D87">
        <w:rPr>
          <w:sz w:val="40"/>
          <w:szCs w:val="40"/>
        </w:rPr>
        <w:t>.</w:t>
      </w:r>
    </w:p>
    <w:p w:rsidR="00F26A6F" w:rsidRDefault="00F26A6F" w:rsidP="000F1D87">
      <w:pPr>
        <w:pStyle w:val="ListParagraph"/>
        <w:ind w:firstLine="720"/>
        <w:rPr>
          <w:sz w:val="40"/>
          <w:szCs w:val="40"/>
        </w:rPr>
      </w:pPr>
    </w:p>
    <w:p w:rsidR="003056A4" w:rsidRPr="003056A4" w:rsidRDefault="003056A4" w:rsidP="003056A4">
      <w:pPr>
        <w:pStyle w:val="ListParagraph"/>
        <w:numPr>
          <w:ilvl w:val="0"/>
          <w:numId w:val="36"/>
        </w:numPr>
        <w:rPr>
          <w:sz w:val="40"/>
          <w:szCs w:val="40"/>
        </w:rPr>
      </w:pPr>
      <w:r w:rsidRPr="003056A4">
        <w:rPr>
          <w:sz w:val="40"/>
          <w:szCs w:val="40"/>
        </w:rPr>
        <w:lastRenderedPageBreak/>
        <w:t>In SAS, when you request a solution for the random effects, the ‘Estimate’ will be numerical versions of (6), while ‘</w:t>
      </w:r>
      <w:proofErr w:type="spellStart"/>
      <w:r w:rsidRPr="003056A4">
        <w:rPr>
          <w:sz w:val="40"/>
          <w:szCs w:val="40"/>
        </w:rPr>
        <w:t>Std</w:t>
      </w:r>
      <w:proofErr w:type="spellEnd"/>
      <w:r w:rsidRPr="003056A4">
        <w:rPr>
          <w:sz w:val="40"/>
          <w:szCs w:val="40"/>
        </w:rPr>
        <w:t xml:space="preserve"> Err </w:t>
      </w:r>
      <w:proofErr w:type="spellStart"/>
      <w:r w:rsidRPr="003056A4">
        <w:rPr>
          <w:sz w:val="40"/>
          <w:szCs w:val="40"/>
        </w:rPr>
        <w:t>Pred</w:t>
      </w:r>
      <w:proofErr w:type="spellEnd"/>
      <w:r w:rsidRPr="003056A4">
        <w:rPr>
          <w:sz w:val="40"/>
          <w:szCs w:val="40"/>
        </w:rPr>
        <w:t>’ is the square root of (diagonal elements of</w:t>
      </w:r>
      <w:proofErr w:type="gramStart"/>
      <w:r w:rsidRPr="003056A4">
        <w:rPr>
          <w:sz w:val="40"/>
          <w:szCs w:val="40"/>
        </w:rPr>
        <w:t xml:space="preserve">) </w:t>
      </w:r>
      <w:proofErr w:type="gramEnd"/>
      <w:r w:rsidRPr="003056A4">
        <w:rPr>
          <w:position w:val="-14"/>
        </w:rPr>
        <w:object w:dxaOrig="1579" w:dyaOrig="420">
          <v:shape id="_x0000_i1060" type="#_x0000_t75" style="width:122.25pt;height:31.8pt" o:ole="">
            <v:imagedata r:id="rId77" o:title=""/>
          </v:shape>
          <o:OLEObject Type="Embed" ProgID="Equation.DSMT4" ShapeID="_x0000_i1060" DrawAspect="Content" ObjectID="_1658233711" r:id="rId78"/>
        </w:object>
      </w:r>
      <w:r w:rsidRPr="003056A4">
        <w:rPr>
          <w:sz w:val="40"/>
          <w:szCs w:val="40"/>
        </w:rPr>
        <w:t xml:space="preserve">.  The calculated variance of the random effect estimates (using the ‘population’ version) will be the same as </w:t>
      </w:r>
      <w:r w:rsidRPr="003056A4">
        <w:rPr>
          <w:position w:val="-14"/>
        </w:rPr>
        <w:object w:dxaOrig="1140" w:dyaOrig="420">
          <v:shape id="_x0000_i1061" type="#_x0000_t75" style="width:88.75pt;height:31.8pt" o:ole="">
            <v:imagedata r:id="rId79" o:title=""/>
          </v:shape>
          <o:OLEObject Type="Embed" ProgID="Equation.DSMT4" ShapeID="_x0000_i1061" DrawAspect="Content" ObjectID="_1658233712" r:id="rId80"/>
        </w:object>
      </w:r>
      <w:r w:rsidRPr="003056A4">
        <w:rPr>
          <w:sz w:val="40"/>
          <w:szCs w:val="40"/>
        </w:rPr>
        <w:t xml:space="preserve"> (here, the hat on ‘</w:t>
      </w:r>
      <w:proofErr w:type="spellStart"/>
      <w:r w:rsidRPr="003056A4">
        <w:rPr>
          <w:i/>
          <w:sz w:val="40"/>
          <w:szCs w:val="40"/>
        </w:rPr>
        <w:t>Var</w:t>
      </w:r>
      <w:proofErr w:type="spellEnd"/>
      <w:r w:rsidRPr="003056A4">
        <w:rPr>
          <w:sz w:val="40"/>
          <w:szCs w:val="40"/>
        </w:rPr>
        <w:t xml:space="preserve">’ indicates that estimated values of </w:t>
      </w:r>
      <w:r w:rsidRPr="003056A4">
        <w:rPr>
          <w:b/>
          <w:sz w:val="40"/>
          <w:szCs w:val="40"/>
        </w:rPr>
        <w:t>θ</w:t>
      </w:r>
      <w:r w:rsidRPr="003056A4">
        <w:rPr>
          <w:sz w:val="40"/>
          <w:szCs w:val="40"/>
        </w:rPr>
        <w:t xml:space="preserve"> are ‘plugged into’ the calculation) and will be somewhat less </w:t>
      </w:r>
      <w:proofErr w:type="gramStart"/>
      <w:r w:rsidRPr="003056A4">
        <w:rPr>
          <w:sz w:val="40"/>
          <w:szCs w:val="40"/>
        </w:rPr>
        <w:t xml:space="preserve">than </w:t>
      </w:r>
      <w:proofErr w:type="gramEnd"/>
      <w:r w:rsidRPr="003056A4">
        <w:rPr>
          <w:position w:val="-12"/>
        </w:rPr>
        <w:object w:dxaOrig="320" w:dyaOrig="380">
          <v:shape id="_x0000_i1062" type="#_x0000_t75" style="width:25.1pt;height:29.3pt" o:ole="">
            <v:imagedata r:id="rId81" o:title=""/>
          </v:shape>
          <o:OLEObject Type="Embed" ProgID="Equation.DSMT4" ShapeID="_x0000_i1062" DrawAspect="Content" ObjectID="_1658233713" r:id="rId82"/>
        </w:object>
      </w:r>
      <w:r w:rsidRPr="003056A4">
        <w:rPr>
          <w:sz w:val="40"/>
          <w:szCs w:val="40"/>
        </w:rPr>
        <w:t>, reflecting the shrinking of the estimates back to the estimated population mean.</w:t>
      </w:r>
    </w:p>
    <w:p w:rsidR="003056A4" w:rsidRPr="003056A4" w:rsidRDefault="003056A4" w:rsidP="003056A4">
      <w:pPr>
        <w:rPr>
          <w:sz w:val="40"/>
          <w:szCs w:val="40"/>
        </w:rPr>
      </w:pPr>
    </w:p>
    <w:p w:rsidR="0043531A" w:rsidRPr="007174ED" w:rsidRDefault="00216C66" w:rsidP="007174ED">
      <w:pPr>
        <w:rPr>
          <w:i/>
          <w:sz w:val="40"/>
          <w:szCs w:val="40"/>
        </w:rPr>
      </w:pPr>
      <w:r w:rsidRPr="007174ED">
        <w:rPr>
          <w:i/>
          <w:sz w:val="40"/>
          <w:szCs w:val="40"/>
        </w:rPr>
        <w:t>Computation of estimates and associated variances for random effects</w:t>
      </w:r>
      <w:r w:rsidR="00E452BD" w:rsidRPr="007174ED">
        <w:rPr>
          <w:i/>
          <w:sz w:val="40"/>
          <w:szCs w:val="40"/>
        </w:rPr>
        <w:t xml:space="preserve"> – see course notes</w:t>
      </w:r>
    </w:p>
    <w:p w:rsidR="009F6658" w:rsidRDefault="009F6658" w:rsidP="009F6658">
      <w:pPr>
        <w:pStyle w:val="ListParagraph"/>
        <w:rPr>
          <w:i/>
          <w:sz w:val="40"/>
          <w:szCs w:val="40"/>
        </w:rPr>
      </w:pPr>
    </w:p>
    <w:p w:rsidR="009F6658" w:rsidRDefault="009F6658">
      <w:pPr>
        <w:spacing w:after="200" w:line="276" w:lineRule="auto"/>
        <w:rPr>
          <w:bCs/>
          <w:i/>
          <w:sz w:val="40"/>
          <w:szCs w:val="40"/>
        </w:rPr>
      </w:pPr>
      <w:r>
        <w:rPr>
          <w:bCs/>
          <w:i/>
          <w:sz w:val="40"/>
          <w:szCs w:val="40"/>
        </w:rPr>
        <w:br w:type="page"/>
      </w:r>
    </w:p>
    <w:p w:rsidR="0043531A" w:rsidRPr="007174ED" w:rsidRDefault="0043531A" w:rsidP="007174ED">
      <w:pPr>
        <w:rPr>
          <w:bCs/>
          <w:i/>
          <w:sz w:val="40"/>
          <w:szCs w:val="40"/>
        </w:rPr>
      </w:pPr>
      <w:r w:rsidRPr="007174ED">
        <w:rPr>
          <w:bCs/>
          <w:i/>
          <w:sz w:val="40"/>
          <w:szCs w:val="40"/>
        </w:rPr>
        <w:lastRenderedPageBreak/>
        <w:t>Empirical Bayes estimators for LMMs with random intercepts</w:t>
      </w:r>
    </w:p>
    <w:p w:rsidR="0043531A" w:rsidRPr="00150E51" w:rsidRDefault="0043531A" w:rsidP="0043531A">
      <w:pPr>
        <w:pStyle w:val="ListParagraph"/>
        <w:ind w:left="540"/>
        <w:rPr>
          <w:bCs/>
          <w:i/>
          <w:sz w:val="40"/>
          <w:szCs w:val="40"/>
        </w:rPr>
      </w:pPr>
    </w:p>
    <w:p w:rsidR="004B1178" w:rsidRDefault="0043531A" w:rsidP="004B1178">
      <w:pPr>
        <w:pStyle w:val="ListParagraph"/>
        <w:numPr>
          <w:ilvl w:val="0"/>
          <w:numId w:val="40"/>
        </w:numPr>
        <w:rPr>
          <w:sz w:val="40"/>
          <w:szCs w:val="40"/>
        </w:rPr>
      </w:pPr>
      <w:r w:rsidRPr="004B1178">
        <w:rPr>
          <w:sz w:val="40"/>
          <w:szCs w:val="40"/>
        </w:rPr>
        <w:t>We have discussed Empirical Bayes estimators of random effects in mixed models.  They have an intuitive appeal because they can be expressed as weighted averages of subject-specific information and p</w:t>
      </w:r>
      <w:r w:rsidR="004B1178">
        <w:rPr>
          <w:sz w:val="40"/>
          <w:szCs w:val="40"/>
        </w:rPr>
        <w:t>opulation-average information.</w:t>
      </w:r>
    </w:p>
    <w:p w:rsidR="004B1178" w:rsidRDefault="0043531A" w:rsidP="004B1178">
      <w:pPr>
        <w:pStyle w:val="ListParagraph"/>
        <w:numPr>
          <w:ilvl w:val="1"/>
          <w:numId w:val="40"/>
        </w:numPr>
        <w:rPr>
          <w:sz w:val="40"/>
          <w:szCs w:val="40"/>
        </w:rPr>
      </w:pPr>
      <w:r w:rsidRPr="004B1178">
        <w:rPr>
          <w:sz w:val="40"/>
          <w:szCs w:val="40"/>
        </w:rPr>
        <w:t xml:space="preserve">The greater the variability of the subject data, the higher the weight is placed on the population average; </w:t>
      </w:r>
    </w:p>
    <w:p w:rsidR="004B1178" w:rsidRDefault="00DB20F9" w:rsidP="004B1178">
      <w:pPr>
        <w:pStyle w:val="ListParagraph"/>
        <w:numPr>
          <w:ilvl w:val="1"/>
          <w:numId w:val="40"/>
        </w:numPr>
        <w:rPr>
          <w:sz w:val="40"/>
          <w:szCs w:val="40"/>
        </w:rPr>
      </w:pPr>
      <w:r>
        <w:rPr>
          <w:sz w:val="40"/>
          <w:szCs w:val="40"/>
        </w:rPr>
        <w:t>T</w:t>
      </w:r>
      <w:r w:rsidR="0043531A" w:rsidRPr="004B1178">
        <w:rPr>
          <w:sz w:val="40"/>
          <w:szCs w:val="40"/>
        </w:rPr>
        <w:t>he more consistent the subject data is, the higher the weight is placed on the subject portion.</w:t>
      </w:r>
    </w:p>
    <w:p w:rsidR="004B1178" w:rsidRDefault="0043531A" w:rsidP="004B1178">
      <w:pPr>
        <w:pStyle w:val="ListParagraph"/>
        <w:numPr>
          <w:ilvl w:val="1"/>
          <w:numId w:val="40"/>
        </w:numPr>
        <w:rPr>
          <w:sz w:val="40"/>
          <w:szCs w:val="40"/>
        </w:rPr>
      </w:pPr>
      <w:r w:rsidRPr="004B1178">
        <w:rPr>
          <w:sz w:val="40"/>
          <w:szCs w:val="40"/>
        </w:rPr>
        <w:t>In previous notes, the weighted average was expressed for predicted values (</w:t>
      </w:r>
      <w:r w:rsidR="004B1178" w:rsidRPr="00150E51">
        <w:rPr>
          <w:position w:val="-12"/>
        </w:rPr>
        <w:object w:dxaOrig="279" w:dyaOrig="400">
          <v:shape id="_x0000_i1063" type="#_x0000_t75" style="width:20.1pt;height:30.15pt" o:ole="">
            <v:imagedata r:id="rId83" o:title=""/>
          </v:shape>
          <o:OLEObject Type="Embed" ProgID="Equation.DSMT4" ShapeID="_x0000_i1063" DrawAspect="Content" ObjectID="_1658233714" r:id="rId84"/>
        </w:object>
      </w:r>
      <w:r w:rsidRPr="004B1178">
        <w:rPr>
          <w:sz w:val="40"/>
          <w:szCs w:val="40"/>
        </w:rPr>
        <w:t xml:space="preserve">) from an LMM.  </w:t>
      </w:r>
    </w:p>
    <w:p w:rsidR="008252A3" w:rsidRDefault="0043531A" w:rsidP="004B1178">
      <w:pPr>
        <w:pStyle w:val="ListParagraph"/>
        <w:numPr>
          <w:ilvl w:val="1"/>
          <w:numId w:val="40"/>
        </w:numPr>
        <w:rPr>
          <w:sz w:val="40"/>
          <w:szCs w:val="40"/>
        </w:rPr>
      </w:pPr>
      <w:r w:rsidRPr="004B1178">
        <w:rPr>
          <w:sz w:val="40"/>
          <w:szCs w:val="40"/>
        </w:rPr>
        <w:t xml:space="preserve">It was briefly mentioned that the random effects estimates themselves </w:t>
      </w:r>
    </w:p>
    <w:p w:rsidR="00BD0969" w:rsidRDefault="0043531A" w:rsidP="00BD0969">
      <w:pPr>
        <w:pStyle w:val="ListParagraph"/>
        <w:ind w:left="1440"/>
        <w:rPr>
          <w:position w:val="-10"/>
          <w:sz w:val="40"/>
          <w:szCs w:val="40"/>
        </w:rPr>
      </w:pPr>
      <w:r w:rsidRPr="00BD0969">
        <w:rPr>
          <w:sz w:val="40"/>
          <w:szCs w:val="40"/>
        </w:rPr>
        <w:t>(</w:t>
      </w:r>
      <w:r w:rsidR="004B1178" w:rsidRPr="00150E51">
        <w:rPr>
          <w:position w:val="-12"/>
        </w:rPr>
        <w:object w:dxaOrig="260" w:dyaOrig="400">
          <v:shape id="_x0000_i1064" type="#_x0000_t75" style="width:20.1pt;height:30.15pt" o:ole="">
            <v:imagedata r:id="rId85" o:title=""/>
          </v:shape>
          <o:OLEObject Type="Embed" ProgID="Equation.DSMT4" ShapeID="_x0000_i1064" DrawAspect="Content" ObjectID="_1658233715" r:id="rId86"/>
        </w:object>
      </w:r>
      <w:r w:rsidRPr="00BD0969">
        <w:rPr>
          <w:sz w:val="40"/>
          <w:szCs w:val="40"/>
        </w:rPr>
        <w:t xml:space="preserve">) are shrunk towards the population mean (relative to </w:t>
      </w:r>
      <w:proofErr w:type="spellStart"/>
      <w:r w:rsidRPr="00BD0969">
        <w:rPr>
          <w:b/>
          <w:sz w:val="40"/>
          <w:szCs w:val="40"/>
        </w:rPr>
        <w:t>b</w:t>
      </w:r>
      <w:r w:rsidRPr="00BD0969">
        <w:rPr>
          <w:i/>
          <w:sz w:val="40"/>
          <w:szCs w:val="40"/>
          <w:vertAlign w:val="subscript"/>
        </w:rPr>
        <w:t>i</w:t>
      </w:r>
      <w:proofErr w:type="spellEnd"/>
      <w:r w:rsidR="00BD0969" w:rsidRPr="00BD0969">
        <w:rPr>
          <w:sz w:val="40"/>
          <w:szCs w:val="40"/>
        </w:rPr>
        <w:t xml:space="preserve">), such </w:t>
      </w:r>
      <w:proofErr w:type="gramStart"/>
      <w:r w:rsidR="00BD0969" w:rsidRPr="00BD0969">
        <w:rPr>
          <w:sz w:val="40"/>
          <w:szCs w:val="40"/>
        </w:rPr>
        <w:t>that</w:t>
      </w:r>
      <w:r w:rsidRPr="00BD0969">
        <w:rPr>
          <w:sz w:val="40"/>
          <w:szCs w:val="40"/>
        </w:rPr>
        <w:t xml:space="preserve"> </w:t>
      </w:r>
      <w:proofErr w:type="gramEnd"/>
      <w:r w:rsidR="004B1178" w:rsidRPr="00150E51">
        <w:object w:dxaOrig="1840" w:dyaOrig="480">
          <v:shape id="_x0000_i1065" type="#_x0000_t75" style="width:139.8pt;height:36pt" o:ole="">
            <v:imagedata r:id="rId87" o:title=""/>
          </v:shape>
          <o:OLEObject Type="Embed" ProgID="Equation.DSMT4" ShapeID="_x0000_i1065" DrawAspect="Content" ObjectID="_1658233716" r:id="rId88"/>
        </w:object>
      </w:r>
      <w:r w:rsidRPr="00BD0969">
        <w:rPr>
          <w:position w:val="-10"/>
          <w:sz w:val="40"/>
          <w:szCs w:val="40"/>
        </w:rPr>
        <w:t>.</w:t>
      </w:r>
    </w:p>
    <w:p w:rsidR="0043531A" w:rsidRPr="00BD0969" w:rsidRDefault="00BD0969" w:rsidP="00BD0969">
      <w:pPr>
        <w:pStyle w:val="ListParagraph"/>
        <w:numPr>
          <w:ilvl w:val="1"/>
          <w:numId w:val="40"/>
        </w:numPr>
        <w:rPr>
          <w:sz w:val="40"/>
          <w:szCs w:val="40"/>
        </w:rPr>
      </w:pPr>
      <w:r w:rsidRPr="00BD0969">
        <w:rPr>
          <w:sz w:val="40"/>
          <w:szCs w:val="40"/>
        </w:rPr>
        <w:t>The amount of shrinkage depends on residual variance relative to subject variance.  To study this further, we’ll consider LMMs with random intercept terms.</w:t>
      </w:r>
    </w:p>
    <w:p w:rsidR="0043531A" w:rsidRPr="00150E51" w:rsidRDefault="0043531A" w:rsidP="0043531A">
      <w:pPr>
        <w:rPr>
          <w:sz w:val="40"/>
          <w:szCs w:val="40"/>
        </w:rPr>
      </w:pPr>
    </w:p>
    <w:p w:rsidR="009F6658" w:rsidRDefault="009F6658" w:rsidP="004B1178">
      <w:pPr>
        <w:pStyle w:val="ListParagraph"/>
        <w:numPr>
          <w:ilvl w:val="0"/>
          <w:numId w:val="40"/>
        </w:numPr>
        <w:rPr>
          <w:sz w:val="40"/>
          <w:szCs w:val="40"/>
        </w:rPr>
      </w:pPr>
      <w:r w:rsidRPr="009F6658">
        <w:rPr>
          <w:sz w:val="40"/>
          <w:szCs w:val="40"/>
        </w:rPr>
        <w:t>It was mentioned that the random effects estimates (</w:t>
      </w:r>
      <w:r w:rsidRPr="009F6658">
        <w:rPr>
          <w:position w:val="-12"/>
          <w:sz w:val="40"/>
          <w:szCs w:val="40"/>
        </w:rPr>
        <w:object w:dxaOrig="260" w:dyaOrig="400">
          <v:shape id="_x0000_i1066" type="#_x0000_t75" style="width:19.25pt;height:31pt" o:ole="">
            <v:imagedata r:id="rId85" o:title=""/>
          </v:shape>
          <o:OLEObject Type="Embed" ProgID="Equation.DSMT4" ShapeID="_x0000_i1066" DrawAspect="Content" ObjectID="_1658233717" r:id="rId89"/>
        </w:object>
      </w:r>
      <w:r w:rsidRPr="009F6658">
        <w:rPr>
          <w:sz w:val="40"/>
          <w:szCs w:val="40"/>
        </w:rPr>
        <w:t xml:space="preserve">) are shrunk towards the population mean (relative to </w:t>
      </w:r>
      <w:proofErr w:type="spellStart"/>
      <w:r w:rsidRPr="009F6658">
        <w:rPr>
          <w:b/>
          <w:sz w:val="40"/>
          <w:szCs w:val="40"/>
        </w:rPr>
        <w:t>b</w:t>
      </w:r>
      <w:r w:rsidRPr="009F6658">
        <w:rPr>
          <w:i/>
          <w:sz w:val="40"/>
          <w:szCs w:val="40"/>
          <w:vertAlign w:val="subscript"/>
        </w:rPr>
        <w:t>i</w:t>
      </w:r>
      <w:proofErr w:type="spellEnd"/>
      <w:r w:rsidRPr="009F6658">
        <w:rPr>
          <w:sz w:val="40"/>
          <w:szCs w:val="40"/>
        </w:rPr>
        <w:t xml:space="preserve">), such that </w:t>
      </w:r>
      <w:r w:rsidRPr="009F6658">
        <w:rPr>
          <w:position w:val="-18"/>
          <w:sz w:val="40"/>
          <w:szCs w:val="40"/>
        </w:rPr>
        <w:object w:dxaOrig="2180" w:dyaOrig="480">
          <v:shape id="_x0000_i1067" type="#_x0000_t75" style="width:172.45pt;height:36.85pt" o:ole="">
            <v:imagedata r:id="rId90" o:title=""/>
          </v:shape>
          <o:OLEObject Type="Embed" ProgID="Equation.DSMT4" ShapeID="_x0000_i1067" DrawAspect="Content" ObjectID="_1658233718" r:id="rId91"/>
        </w:object>
      </w:r>
      <w:r w:rsidRPr="009F6658">
        <w:rPr>
          <w:sz w:val="40"/>
          <w:szCs w:val="40"/>
        </w:rPr>
        <w:t xml:space="preserve"> for a 1×</w:t>
      </w:r>
      <w:r w:rsidRPr="009F6658">
        <w:rPr>
          <w:i/>
          <w:sz w:val="40"/>
          <w:szCs w:val="40"/>
        </w:rPr>
        <w:t>q</w:t>
      </w:r>
      <w:r w:rsidRPr="009F6658">
        <w:rPr>
          <w:sz w:val="40"/>
          <w:szCs w:val="40"/>
        </w:rPr>
        <w:t xml:space="preserve"> real-valued vector </w:t>
      </w:r>
      <w:r w:rsidRPr="009F6658">
        <w:rPr>
          <w:b/>
          <w:sz w:val="40"/>
          <w:szCs w:val="40"/>
        </w:rPr>
        <w:t>L</w:t>
      </w:r>
      <w:r w:rsidRPr="009F6658">
        <w:rPr>
          <w:sz w:val="40"/>
          <w:szCs w:val="40"/>
        </w:rPr>
        <w:t xml:space="preserve">.  </w:t>
      </w:r>
    </w:p>
    <w:p w:rsidR="009F6658" w:rsidRDefault="009F6658" w:rsidP="009F6658">
      <w:pPr>
        <w:pStyle w:val="ListParagraph"/>
        <w:numPr>
          <w:ilvl w:val="1"/>
          <w:numId w:val="40"/>
        </w:numPr>
        <w:rPr>
          <w:sz w:val="40"/>
          <w:szCs w:val="40"/>
        </w:rPr>
      </w:pPr>
      <w:r w:rsidRPr="009F6658">
        <w:rPr>
          <w:sz w:val="40"/>
          <w:szCs w:val="40"/>
        </w:rPr>
        <w:t xml:space="preserve">A special case of this </w:t>
      </w:r>
      <w:proofErr w:type="gramStart"/>
      <w:r w:rsidRPr="009F6658">
        <w:rPr>
          <w:sz w:val="40"/>
          <w:szCs w:val="40"/>
        </w:rPr>
        <w:t xml:space="preserve">is </w:t>
      </w:r>
      <w:proofErr w:type="gramEnd"/>
      <w:r w:rsidRPr="009F6658">
        <w:rPr>
          <w:position w:val="-20"/>
          <w:sz w:val="40"/>
          <w:szCs w:val="40"/>
        </w:rPr>
        <w:object w:dxaOrig="1920" w:dyaOrig="520">
          <v:shape id="_x0000_i1068" type="#_x0000_t75" style="width:142.35pt;height:39.35pt" o:ole="">
            <v:imagedata r:id="rId92" o:title=""/>
          </v:shape>
          <o:OLEObject Type="Embed" ProgID="Equation.DSMT4" ShapeID="_x0000_i1068" DrawAspect="Content" ObjectID="_1658233719" r:id="rId93"/>
        </w:object>
      </w:r>
      <w:r w:rsidRPr="009F6658">
        <w:rPr>
          <w:sz w:val="40"/>
          <w:szCs w:val="40"/>
        </w:rPr>
        <w:t xml:space="preserve">, for </w:t>
      </w:r>
      <w:r w:rsidRPr="009F6658">
        <w:rPr>
          <w:i/>
          <w:sz w:val="40"/>
          <w:szCs w:val="40"/>
        </w:rPr>
        <w:t>h</w:t>
      </w:r>
      <w:r w:rsidRPr="009F6658">
        <w:rPr>
          <w:sz w:val="40"/>
          <w:szCs w:val="40"/>
        </w:rPr>
        <w:t>=1,…,</w:t>
      </w:r>
      <w:r w:rsidRPr="009F6658">
        <w:rPr>
          <w:i/>
          <w:sz w:val="40"/>
          <w:szCs w:val="40"/>
        </w:rPr>
        <w:t>q</w:t>
      </w:r>
      <w:r w:rsidRPr="009F6658">
        <w:rPr>
          <w:sz w:val="40"/>
          <w:szCs w:val="40"/>
        </w:rPr>
        <w:t xml:space="preserve">.  This is easy to prove, </w:t>
      </w:r>
      <w:proofErr w:type="gramStart"/>
      <w:r w:rsidRPr="009F6658">
        <w:rPr>
          <w:sz w:val="40"/>
          <w:szCs w:val="40"/>
        </w:rPr>
        <w:t xml:space="preserve">since </w:t>
      </w:r>
      <w:proofErr w:type="gramEnd"/>
      <w:r w:rsidRPr="009F6658">
        <w:rPr>
          <w:position w:val="-12"/>
          <w:sz w:val="40"/>
          <w:szCs w:val="40"/>
        </w:rPr>
        <w:object w:dxaOrig="2640" w:dyaOrig="400">
          <v:shape id="_x0000_i1069" type="#_x0000_t75" style="width:212.65pt;height:31pt" o:ole="">
            <v:imagedata r:id="rId94" o:title=""/>
          </v:shape>
          <o:OLEObject Type="Embed" ProgID="Equation.DSMT4" ShapeID="_x0000_i1069" DrawAspect="Content" ObjectID="_1658233720" r:id="rId95"/>
        </w:object>
      </w:r>
      <w:r w:rsidRPr="009F6658">
        <w:rPr>
          <w:sz w:val="40"/>
          <w:szCs w:val="40"/>
        </w:rPr>
        <w:t>, and the diagonal elements must be nonnegative.</w:t>
      </w:r>
    </w:p>
    <w:p w:rsidR="009F6658" w:rsidRPr="009F6658" w:rsidRDefault="009F6658" w:rsidP="009F6658">
      <w:pPr>
        <w:pStyle w:val="ListParagraph"/>
        <w:numPr>
          <w:ilvl w:val="1"/>
          <w:numId w:val="40"/>
        </w:numPr>
        <w:rPr>
          <w:sz w:val="40"/>
          <w:szCs w:val="40"/>
        </w:rPr>
      </w:pPr>
      <w:r w:rsidRPr="009F6658">
        <w:rPr>
          <w:sz w:val="40"/>
          <w:szCs w:val="40"/>
        </w:rPr>
        <w:t xml:space="preserve">The only time equality holds, such </w:t>
      </w:r>
      <w:proofErr w:type="gramStart"/>
      <w:r w:rsidRPr="009F6658">
        <w:rPr>
          <w:sz w:val="40"/>
          <w:szCs w:val="40"/>
        </w:rPr>
        <w:t xml:space="preserve">that </w:t>
      </w:r>
      <w:proofErr w:type="gramEnd"/>
      <w:r w:rsidRPr="009F6658">
        <w:rPr>
          <w:position w:val="-20"/>
          <w:sz w:val="40"/>
          <w:szCs w:val="40"/>
        </w:rPr>
        <w:object w:dxaOrig="1920" w:dyaOrig="520">
          <v:shape id="_x0000_i1070" type="#_x0000_t75" style="width:142.35pt;height:39.35pt" o:ole="">
            <v:imagedata r:id="rId96" o:title=""/>
          </v:shape>
          <o:OLEObject Type="Embed" ProgID="Equation.DSMT4" ShapeID="_x0000_i1070" DrawAspect="Content" ObjectID="_1658233721" r:id="rId97"/>
        </w:object>
      </w:r>
      <w:r w:rsidRPr="009F6658">
        <w:rPr>
          <w:sz w:val="40"/>
          <w:szCs w:val="40"/>
        </w:rPr>
        <w:t xml:space="preserve">, is when </w:t>
      </w:r>
      <w:r w:rsidRPr="009F6658">
        <w:rPr>
          <w:position w:val="-12"/>
          <w:sz w:val="40"/>
          <w:szCs w:val="40"/>
        </w:rPr>
        <w:object w:dxaOrig="1640" w:dyaOrig="400">
          <v:shape id="_x0000_i1071" type="#_x0000_t75" style="width:131.45pt;height:31pt" o:ole="">
            <v:imagedata r:id="rId98" o:title=""/>
          </v:shape>
          <o:OLEObject Type="Embed" ProgID="Equation.DSMT4" ShapeID="_x0000_i1071" DrawAspect="Content" ObjectID="_1658233722" r:id="rId99"/>
        </w:object>
      </w:r>
      <w:r w:rsidRPr="009F6658">
        <w:rPr>
          <w:sz w:val="40"/>
          <w:szCs w:val="40"/>
        </w:rPr>
        <w:t>.  The amount of shrinkage in estimators depends on residual variance relative to subject variance.  To study this further, we’ll consider LMMs with random intercept terms.</w:t>
      </w:r>
    </w:p>
    <w:p w:rsidR="009F6658" w:rsidRPr="009F6658" w:rsidRDefault="009F6658" w:rsidP="009F6658">
      <w:pPr>
        <w:pStyle w:val="ListParagraph"/>
        <w:rPr>
          <w:sz w:val="40"/>
          <w:szCs w:val="40"/>
        </w:rPr>
      </w:pPr>
    </w:p>
    <w:p w:rsidR="009F6658" w:rsidRDefault="009F6658">
      <w:pPr>
        <w:spacing w:after="200" w:line="276" w:lineRule="auto"/>
        <w:rPr>
          <w:sz w:val="40"/>
          <w:szCs w:val="40"/>
        </w:rPr>
      </w:pPr>
      <w:r>
        <w:rPr>
          <w:sz w:val="40"/>
          <w:szCs w:val="40"/>
        </w:rPr>
        <w:br w:type="page"/>
      </w:r>
    </w:p>
    <w:p w:rsidR="0043531A" w:rsidRPr="004B1178" w:rsidRDefault="0043531A" w:rsidP="004B1178">
      <w:pPr>
        <w:pStyle w:val="ListParagraph"/>
        <w:numPr>
          <w:ilvl w:val="0"/>
          <w:numId w:val="40"/>
        </w:numPr>
        <w:rPr>
          <w:sz w:val="40"/>
          <w:szCs w:val="40"/>
        </w:rPr>
      </w:pPr>
      <w:r w:rsidRPr="004B1178">
        <w:rPr>
          <w:sz w:val="40"/>
          <w:szCs w:val="40"/>
        </w:rPr>
        <w:lastRenderedPageBreak/>
        <w:t>If the only random term in the model is an intercept term</w:t>
      </w:r>
      <w:r w:rsidR="00C278C4">
        <w:rPr>
          <w:sz w:val="40"/>
          <w:szCs w:val="40"/>
        </w:rPr>
        <w:t xml:space="preserve"> (for subjects)</w:t>
      </w:r>
      <w:r w:rsidRPr="004B1178">
        <w:rPr>
          <w:sz w:val="40"/>
          <w:szCs w:val="40"/>
        </w:rPr>
        <w:t xml:space="preserve"> and </w:t>
      </w:r>
      <w:r w:rsidR="004B1178" w:rsidRPr="00150E51">
        <w:rPr>
          <w:position w:val="-12"/>
        </w:rPr>
        <w:object w:dxaOrig="920" w:dyaOrig="380">
          <v:shape id="_x0000_i1072" type="#_x0000_t75" style="width:68.65pt;height:28.45pt" o:ole="">
            <v:imagedata r:id="rId100" o:title=""/>
          </v:shape>
          <o:OLEObject Type="Embed" ProgID="Equation.DSMT4" ShapeID="_x0000_i1072" DrawAspect="Content" ObjectID="_1658233723" r:id="rId101"/>
        </w:object>
      </w:r>
      <w:r w:rsidRPr="004B1178">
        <w:rPr>
          <w:sz w:val="40"/>
          <w:szCs w:val="40"/>
        </w:rPr>
        <w:t xml:space="preserve">, (6) will reduce, since </w:t>
      </w:r>
      <w:r w:rsidRPr="004B1178">
        <w:rPr>
          <w:b/>
          <w:sz w:val="40"/>
          <w:szCs w:val="40"/>
        </w:rPr>
        <w:t>G</w:t>
      </w:r>
      <w:r w:rsidRPr="004B1178">
        <w:rPr>
          <w:sz w:val="40"/>
          <w:szCs w:val="40"/>
        </w:rPr>
        <w:t xml:space="preserve"> only has one element (the variance of the random intercepts, call it </w:t>
      </w:r>
      <w:r w:rsidR="004B1178" w:rsidRPr="00150E51">
        <w:rPr>
          <w:position w:val="-12"/>
        </w:rPr>
        <w:object w:dxaOrig="320" w:dyaOrig="380">
          <v:shape id="_x0000_i1073" type="#_x0000_t75" style="width:25.1pt;height:28.45pt" o:ole="">
            <v:imagedata r:id="rId102" o:title=""/>
          </v:shape>
          <o:OLEObject Type="Embed" ProgID="Equation.DSMT4" ShapeID="_x0000_i1073" DrawAspect="Content" ObjectID="_1658233724" r:id="rId103"/>
        </w:object>
      </w:r>
      <w:r w:rsidRPr="004B1178">
        <w:rPr>
          <w:sz w:val="40"/>
          <w:szCs w:val="40"/>
        </w:rPr>
        <w:t xml:space="preserve">), and </w:t>
      </w:r>
      <w:r w:rsidR="004B1178" w:rsidRPr="00150E51">
        <w:rPr>
          <w:position w:val="-12"/>
        </w:rPr>
        <w:object w:dxaOrig="300" w:dyaOrig="380">
          <v:shape id="_x0000_i1074" type="#_x0000_t75" style="width:22.6pt;height:28.45pt" o:ole="">
            <v:imagedata r:id="rId104" o:title=""/>
          </v:shape>
          <o:OLEObject Type="Embed" ProgID="Equation.DSMT4" ShapeID="_x0000_i1074" DrawAspect="Content" ObjectID="_1658233725" r:id="rId105"/>
        </w:object>
      </w:r>
      <w:r w:rsidR="004B1178">
        <w:rPr>
          <w:sz w:val="40"/>
          <w:szCs w:val="40"/>
        </w:rPr>
        <w:t xml:space="preserve"> </w:t>
      </w:r>
      <w:r w:rsidRPr="004B1178">
        <w:rPr>
          <w:sz w:val="40"/>
          <w:szCs w:val="40"/>
        </w:rPr>
        <w:t xml:space="preserve">is a row vector of 1’s, call it </w:t>
      </w:r>
      <w:r w:rsidR="004B1178" w:rsidRPr="00150E51">
        <w:rPr>
          <w:position w:val="-12"/>
        </w:rPr>
        <w:object w:dxaOrig="400" w:dyaOrig="360">
          <v:shape id="_x0000_i1075" type="#_x0000_t75" style="width:31pt;height:27.65pt" o:ole="">
            <v:imagedata r:id="rId106" o:title=""/>
          </v:shape>
          <o:OLEObject Type="Embed" ProgID="Equation.DSMT4" ShapeID="_x0000_i1075" DrawAspect="Content" ObjectID="_1658233726" r:id="rId107"/>
        </w:object>
      </w:r>
      <w:r w:rsidRPr="004B1178">
        <w:rPr>
          <w:sz w:val="40"/>
          <w:szCs w:val="40"/>
        </w:rPr>
        <w:t xml:space="preserve">.  For this case,  </w:t>
      </w:r>
    </w:p>
    <w:p w:rsidR="0043531A" w:rsidRPr="00150E51" w:rsidRDefault="0043531A" w:rsidP="0043531A">
      <w:pPr>
        <w:rPr>
          <w:sz w:val="40"/>
          <w:szCs w:val="40"/>
        </w:rPr>
      </w:pPr>
    </w:p>
    <w:p w:rsidR="0043531A" w:rsidRPr="00150E51" w:rsidRDefault="00DA1DF9" w:rsidP="004B1178">
      <w:pPr>
        <w:ind w:left="720" w:firstLine="720"/>
        <w:rPr>
          <w:sz w:val="40"/>
          <w:szCs w:val="40"/>
        </w:rPr>
      </w:pPr>
      <w:r w:rsidRPr="00150E51">
        <w:rPr>
          <w:position w:val="-30"/>
          <w:sz w:val="40"/>
          <w:szCs w:val="40"/>
        </w:rPr>
        <w:object w:dxaOrig="4980" w:dyaOrig="720">
          <v:shape id="_x0000_i1076" type="#_x0000_t75" style="width:373.4pt;height:54.4pt" o:ole="">
            <v:imagedata r:id="rId108" o:title=""/>
          </v:shape>
          <o:OLEObject Type="Embed" ProgID="Equation.DSMT4" ShapeID="_x0000_i1076" DrawAspect="Content" ObjectID="_1658233727" r:id="rId109"/>
        </w:object>
      </w:r>
      <w:r w:rsidR="0043531A" w:rsidRPr="00150E51">
        <w:rPr>
          <w:sz w:val="40"/>
          <w:szCs w:val="40"/>
        </w:rPr>
        <w:t>.</w:t>
      </w:r>
    </w:p>
    <w:p w:rsidR="0043531A" w:rsidRPr="00150E51" w:rsidRDefault="0043531A" w:rsidP="0043531A">
      <w:pPr>
        <w:rPr>
          <w:sz w:val="40"/>
          <w:szCs w:val="40"/>
        </w:rPr>
      </w:pPr>
    </w:p>
    <w:p w:rsidR="0043531A" w:rsidRPr="004B1178" w:rsidRDefault="0043531A" w:rsidP="004B1178">
      <w:pPr>
        <w:pStyle w:val="ListParagraph"/>
        <w:numPr>
          <w:ilvl w:val="0"/>
          <w:numId w:val="41"/>
        </w:numPr>
        <w:rPr>
          <w:sz w:val="40"/>
          <w:szCs w:val="40"/>
        </w:rPr>
      </w:pPr>
      <w:r w:rsidRPr="004B1178">
        <w:rPr>
          <w:sz w:val="40"/>
          <w:szCs w:val="40"/>
        </w:rPr>
        <w:t>Ultimately, the Bayes estimator reduces to</w:t>
      </w:r>
    </w:p>
    <w:p w:rsidR="0043531A" w:rsidRPr="00150E51" w:rsidRDefault="0043531A" w:rsidP="0043531A">
      <w:pPr>
        <w:rPr>
          <w:sz w:val="40"/>
          <w:szCs w:val="40"/>
        </w:rPr>
      </w:pPr>
    </w:p>
    <w:p w:rsidR="0043531A" w:rsidRPr="00150E51" w:rsidRDefault="004B1178" w:rsidP="004B1178">
      <w:pPr>
        <w:ind w:left="720" w:firstLine="720"/>
        <w:rPr>
          <w:sz w:val="40"/>
          <w:szCs w:val="40"/>
        </w:rPr>
      </w:pPr>
      <w:r w:rsidRPr="00150E51">
        <w:rPr>
          <w:position w:val="-18"/>
          <w:sz w:val="40"/>
          <w:szCs w:val="40"/>
        </w:rPr>
        <w:object w:dxaOrig="2780" w:dyaOrig="460">
          <v:shape id="_x0000_i1077" type="#_x0000_t75" style="width:205.1pt;height:34.35pt" o:ole="">
            <v:imagedata r:id="rId110" o:title=""/>
          </v:shape>
          <o:OLEObject Type="Embed" ProgID="Equation.DSMT4" ShapeID="_x0000_i1077" DrawAspect="Content" ObjectID="_1658233728" r:id="rId111"/>
        </w:object>
      </w:r>
      <w:r w:rsidR="0043531A" w:rsidRPr="00150E51">
        <w:rPr>
          <w:sz w:val="40"/>
          <w:szCs w:val="40"/>
        </w:rPr>
        <w:tab/>
      </w:r>
      <w:r w:rsidR="0043531A" w:rsidRPr="00150E51">
        <w:rPr>
          <w:sz w:val="40"/>
          <w:szCs w:val="40"/>
        </w:rPr>
        <w:tab/>
      </w:r>
      <w:r w:rsidR="0043531A" w:rsidRPr="00150E51">
        <w:rPr>
          <w:sz w:val="40"/>
          <w:szCs w:val="40"/>
        </w:rPr>
        <w:tab/>
      </w:r>
      <w:r w:rsidR="0043531A" w:rsidRPr="00150E51">
        <w:rPr>
          <w:sz w:val="40"/>
          <w:szCs w:val="40"/>
        </w:rPr>
        <w:tab/>
      </w:r>
      <w:r w:rsidR="0043531A" w:rsidRPr="00150E51">
        <w:rPr>
          <w:sz w:val="40"/>
          <w:szCs w:val="40"/>
        </w:rPr>
        <w:tab/>
      </w:r>
      <w:r w:rsidR="0043531A" w:rsidRPr="00150E51">
        <w:rPr>
          <w:sz w:val="40"/>
          <w:szCs w:val="40"/>
        </w:rPr>
        <w:tab/>
      </w:r>
      <w:r w:rsidR="0043531A" w:rsidRPr="00150E51">
        <w:rPr>
          <w:sz w:val="40"/>
          <w:szCs w:val="40"/>
        </w:rPr>
        <w:tab/>
      </w:r>
      <w:r w:rsidR="0043531A" w:rsidRPr="00150E51">
        <w:rPr>
          <w:sz w:val="40"/>
          <w:szCs w:val="40"/>
        </w:rPr>
        <w:tab/>
        <w:t>(7)</w:t>
      </w:r>
    </w:p>
    <w:p w:rsidR="0043531A" w:rsidRPr="00150E51" w:rsidRDefault="0043531A" w:rsidP="0043531A">
      <w:pPr>
        <w:rPr>
          <w:sz w:val="40"/>
          <w:szCs w:val="40"/>
        </w:rPr>
      </w:pPr>
    </w:p>
    <w:p w:rsidR="00E538CC" w:rsidRDefault="0043531A" w:rsidP="004B1178">
      <w:pPr>
        <w:ind w:left="720"/>
        <w:rPr>
          <w:sz w:val="40"/>
          <w:szCs w:val="40"/>
        </w:rPr>
      </w:pPr>
      <w:proofErr w:type="gramStart"/>
      <w:r w:rsidRPr="00150E51">
        <w:rPr>
          <w:sz w:val="40"/>
          <w:szCs w:val="40"/>
        </w:rPr>
        <w:t>where</w:t>
      </w:r>
      <w:proofErr w:type="gramEnd"/>
      <w:r w:rsidRPr="00150E51">
        <w:rPr>
          <w:sz w:val="40"/>
          <w:szCs w:val="40"/>
        </w:rPr>
        <w:t xml:space="preserve"> </w:t>
      </w:r>
      <w:r w:rsidR="004B1178" w:rsidRPr="00150E51">
        <w:rPr>
          <w:position w:val="-12"/>
          <w:sz w:val="40"/>
          <w:szCs w:val="40"/>
        </w:rPr>
        <w:object w:dxaOrig="240" w:dyaOrig="380">
          <v:shape id="_x0000_i1078" type="#_x0000_t75" style="width:18.4pt;height:28.45pt" o:ole="">
            <v:imagedata r:id="rId112" o:title=""/>
          </v:shape>
          <o:OLEObject Type="Embed" ProgID="Equation.DSMT4" ShapeID="_x0000_i1078" DrawAspect="Content" ObjectID="_1658233729" r:id="rId113"/>
        </w:object>
      </w:r>
      <w:r w:rsidRPr="00150E51">
        <w:rPr>
          <w:sz w:val="40"/>
          <w:szCs w:val="40"/>
        </w:rPr>
        <w:t xml:space="preserve"> is the mean response for subject </w:t>
      </w:r>
      <w:proofErr w:type="spellStart"/>
      <w:r w:rsidRPr="00150E51">
        <w:rPr>
          <w:i/>
          <w:sz w:val="40"/>
          <w:szCs w:val="40"/>
        </w:rPr>
        <w:t>i</w:t>
      </w:r>
      <w:proofErr w:type="spellEnd"/>
      <w:r w:rsidRPr="00150E51">
        <w:rPr>
          <w:sz w:val="40"/>
          <w:szCs w:val="40"/>
        </w:rPr>
        <w:t xml:space="preserve">, </w:t>
      </w:r>
      <w:r w:rsidR="004B1178" w:rsidRPr="00150E51">
        <w:rPr>
          <w:position w:val="-14"/>
          <w:sz w:val="40"/>
          <w:szCs w:val="40"/>
        </w:rPr>
        <w:object w:dxaOrig="340" w:dyaOrig="400">
          <v:shape id="_x0000_i1079" type="#_x0000_t75" style="width:25.1pt;height:31pt" o:ole="">
            <v:imagedata r:id="rId114" o:title=""/>
          </v:shape>
          <o:OLEObject Type="Embed" ProgID="Equation.DSMT4" ShapeID="_x0000_i1079" DrawAspect="Content" ObjectID="_1658233730" r:id="rId115"/>
        </w:object>
      </w:r>
      <w:r w:rsidRPr="00150E51">
        <w:rPr>
          <w:sz w:val="40"/>
          <w:szCs w:val="40"/>
        </w:rPr>
        <w:t xml:space="preserve"> is the </w:t>
      </w:r>
      <w:proofErr w:type="spellStart"/>
      <w:r w:rsidRPr="00150E51">
        <w:rPr>
          <w:i/>
          <w:sz w:val="40"/>
          <w:szCs w:val="40"/>
        </w:rPr>
        <w:t>j</w:t>
      </w:r>
      <w:r w:rsidRPr="00150E51">
        <w:rPr>
          <w:sz w:val="40"/>
          <w:szCs w:val="40"/>
          <w:vertAlign w:val="superscript"/>
        </w:rPr>
        <w:t>th</w:t>
      </w:r>
      <w:proofErr w:type="spellEnd"/>
      <w:r w:rsidRPr="00150E51">
        <w:rPr>
          <w:sz w:val="40"/>
          <w:szCs w:val="40"/>
        </w:rPr>
        <w:t xml:space="preserve"> row of </w:t>
      </w:r>
      <w:r w:rsidR="004B1178" w:rsidRPr="00150E51">
        <w:rPr>
          <w:position w:val="-12"/>
          <w:sz w:val="40"/>
          <w:szCs w:val="40"/>
        </w:rPr>
        <w:object w:dxaOrig="340" w:dyaOrig="380">
          <v:shape id="_x0000_i1080" type="#_x0000_t75" style="width:25.1pt;height:28.45pt" o:ole="">
            <v:imagedata r:id="rId116" o:title=""/>
          </v:shape>
          <o:OLEObject Type="Embed" ProgID="Equation.DSMT4" ShapeID="_x0000_i1080" DrawAspect="Content" ObjectID="_1658233731" r:id="rId117"/>
        </w:object>
      </w:r>
      <w:r w:rsidRPr="00150E51">
        <w:rPr>
          <w:sz w:val="40"/>
          <w:szCs w:val="40"/>
        </w:rPr>
        <w:t xml:space="preserve">, and </w:t>
      </w:r>
    </w:p>
    <w:p w:rsidR="00E538CC" w:rsidRDefault="00E538CC" w:rsidP="00E538CC">
      <w:pPr>
        <w:ind w:left="720" w:firstLine="720"/>
        <w:rPr>
          <w:sz w:val="40"/>
          <w:szCs w:val="40"/>
        </w:rPr>
      </w:pPr>
    </w:p>
    <w:p w:rsidR="0043531A" w:rsidRPr="00150E51" w:rsidRDefault="004B1178" w:rsidP="00E538CC">
      <w:pPr>
        <w:ind w:left="720" w:firstLine="720"/>
        <w:rPr>
          <w:sz w:val="40"/>
          <w:szCs w:val="40"/>
        </w:rPr>
      </w:pPr>
      <w:r w:rsidRPr="00150E51">
        <w:rPr>
          <w:position w:val="-30"/>
          <w:sz w:val="40"/>
          <w:szCs w:val="40"/>
        </w:rPr>
        <w:object w:dxaOrig="1380" w:dyaOrig="720">
          <v:shape id="_x0000_i1081" type="#_x0000_t75" style="width:103.8pt;height:54.4pt" o:ole="">
            <v:imagedata r:id="rId118" o:title=""/>
          </v:shape>
          <o:OLEObject Type="Embed" ProgID="Equation.DSMT4" ShapeID="_x0000_i1081" DrawAspect="Content" ObjectID="_1658233732" r:id="rId119"/>
        </w:object>
      </w:r>
      <w:r w:rsidR="0043531A" w:rsidRPr="00150E51">
        <w:rPr>
          <w:sz w:val="40"/>
          <w:szCs w:val="40"/>
        </w:rPr>
        <w:t>.</w:t>
      </w:r>
    </w:p>
    <w:p w:rsidR="004B1178" w:rsidRDefault="004B1178" w:rsidP="0043531A">
      <w:pPr>
        <w:rPr>
          <w:sz w:val="40"/>
          <w:szCs w:val="40"/>
        </w:rPr>
      </w:pPr>
    </w:p>
    <w:p w:rsidR="004B1178" w:rsidRDefault="0043531A" w:rsidP="0043531A">
      <w:pPr>
        <w:pStyle w:val="ListParagraph"/>
        <w:numPr>
          <w:ilvl w:val="0"/>
          <w:numId w:val="41"/>
        </w:numPr>
        <w:rPr>
          <w:sz w:val="40"/>
          <w:szCs w:val="40"/>
        </w:rPr>
      </w:pPr>
      <w:r w:rsidRPr="004B1178">
        <w:rPr>
          <w:sz w:val="40"/>
          <w:szCs w:val="40"/>
        </w:rPr>
        <w:lastRenderedPageBreak/>
        <w:t xml:space="preserve">Note that </w:t>
      </w:r>
      <w:r w:rsidRPr="004B1178">
        <w:rPr>
          <w:i/>
          <w:sz w:val="40"/>
          <w:szCs w:val="40"/>
        </w:rPr>
        <w:t>λ</w:t>
      </w:r>
      <w:r w:rsidRPr="004B1178">
        <w:rPr>
          <w:sz w:val="40"/>
          <w:szCs w:val="40"/>
        </w:rPr>
        <w:t xml:space="preserve"> is between 0 and 1; it is the weight used in the averaging of subject-specific and population average statistics.  (Note also that </w:t>
      </w:r>
      <w:r w:rsidRPr="004B1178">
        <w:rPr>
          <w:i/>
          <w:sz w:val="40"/>
          <w:szCs w:val="40"/>
        </w:rPr>
        <w:t>u</w:t>
      </w:r>
      <w:r w:rsidRPr="004B1178">
        <w:rPr>
          <w:sz w:val="40"/>
          <w:szCs w:val="40"/>
        </w:rPr>
        <w:t xml:space="preserve"> is </w:t>
      </w:r>
      <w:proofErr w:type="spellStart"/>
      <w:r w:rsidRPr="004B1178">
        <w:rPr>
          <w:sz w:val="40"/>
          <w:szCs w:val="40"/>
        </w:rPr>
        <w:t>unbolded</w:t>
      </w:r>
      <w:proofErr w:type="spellEnd"/>
      <w:r w:rsidRPr="004B1178">
        <w:rPr>
          <w:sz w:val="40"/>
          <w:szCs w:val="40"/>
        </w:rPr>
        <w:t xml:space="preserve"> since it involves just one estimator.) Greater between-subject variability relative to within-subject variability will yield larger values of </w:t>
      </w:r>
      <w:r w:rsidRPr="004B1178">
        <w:rPr>
          <w:i/>
          <w:sz w:val="40"/>
          <w:szCs w:val="40"/>
        </w:rPr>
        <w:t>λ</w:t>
      </w:r>
      <w:r w:rsidRPr="004B1178">
        <w:rPr>
          <w:sz w:val="40"/>
          <w:szCs w:val="40"/>
        </w:rPr>
        <w:t xml:space="preserve"> (just like the ICC), but so will increasing the number of repeated measures.  </w:t>
      </w:r>
    </w:p>
    <w:p w:rsidR="004B1178" w:rsidRDefault="004B1178" w:rsidP="004B1178">
      <w:pPr>
        <w:pStyle w:val="ListParagraph"/>
        <w:rPr>
          <w:sz w:val="40"/>
          <w:szCs w:val="40"/>
        </w:rPr>
      </w:pPr>
    </w:p>
    <w:p w:rsidR="0043531A" w:rsidRPr="00F11048" w:rsidRDefault="0043531A" w:rsidP="0043531A">
      <w:pPr>
        <w:pStyle w:val="ListParagraph"/>
        <w:numPr>
          <w:ilvl w:val="0"/>
          <w:numId w:val="41"/>
        </w:numPr>
        <w:rPr>
          <w:sz w:val="40"/>
          <w:szCs w:val="40"/>
        </w:rPr>
      </w:pPr>
      <w:r w:rsidRPr="00F11048">
        <w:rPr>
          <w:sz w:val="40"/>
          <w:szCs w:val="40"/>
        </w:rPr>
        <w:t xml:space="preserve">For practice, show that (7) holds, starting with (6).  (You can use the given result </w:t>
      </w:r>
      <w:proofErr w:type="gramStart"/>
      <w:r w:rsidRPr="00F11048">
        <w:rPr>
          <w:sz w:val="40"/>
          <w:szCs w:val="40"/>
        </w:rPr>
        <w:t xml:space="preserve">for </w:t>
      </w:r>
      <w:proofErr w:type="gramEnd"/>
      <w:r w:rsidR="00F11048" w:rsidRPr="00150E51">
        <w:rPr>
          <w:position w:val="-12"/>
        </w:rPr>
        <w:object w:dxaOrig="400" w:dyaOrig="380">
          <v:shape id="_x0000_i1082" type="#_x0000_t75" style="width:29.3pt;height:28.45pt" o:ole="">
            <v:imagedata r:id="rId120" o:title=""/>
          </v:shape>
          <o:OLEObject Type="Embed" ProgID="Equation.DSMT4" ShapeID="_x0000_i1082" DrawAspect="Content" ObjectID="_1658233733" r:id="rId121"/>
        </w:object>
      </w:r>
      <w:r w:rsidRPr="00F11048">
        <w:rPr>
          <w:sz w:val="40"/>
          <w:szCs w:val="40"/>
        </w:rPr>
        <w:t>.)  When there is only a random intercept term and fixed intercept in the model  [</w:t>
      </w:r>
      <w:r w:rsidR="005A54D6" w:rsidRPr="00CB367D">
        <w:rPr>
          <w:position w:val="-14"/>
        </w:rPr>
        <w:object w:dxaOrig="1579" w:dyaOrig="380">
          <v:shape id="_x0000_i1083" type="#_x0000_t75" style="width:118.05pt;height:28.45pt" o:ole="">
            <v:imagedata r:id="rId122" o:title=""/>
          </v:shape>
          <o:OLEObject Type="Embed" ProgID="Equation.DSMT4" ShapeID="_x0000_i1083" DrawAspect="Content" ObjectID="_1658233734" r:id="rId123"/>
        </w:object>
      </w:r>
      <w:r w:rsidRPr="00F11048">
        <w:rPr>
          <w:sz w:val="40"/>
          <w:szCs w:val="40"/>
        </w:rPr>
        <w:t xml:space="preserve">; </w:t>
      </w:r>
      <w:r w:rsidR="00F11048" w:rsidRPr="00150E51">
        <w:rPr>
          <w:position w:val="-12"/>
          <w:sz w:val="40"/>
          <w:szCs w:val="40"/>
        </w:rPr>
        <w:object w:dxaOrig="1660" w:dyaOrig="380">
          <v:shape id="_x0000_i1084" type="#_x0000_t75" style="width:124.75pt;height:28.45pt" o:ole="">
            <v:imagedata r:id="rId124" o:title=""/>
          </v:shape>
          <o:OLEObject Type="Embed" ProgID="Equation.DSMT4" ShapeID="_x0000_i1084" DrawAspect="Content" ObjectID="_1658233735" r:id="rId125"/>
        </w:object>
      </w:r>
      <w:r w:rsidRPr="00F11048">
        <w:rPr>
          <w:sz w:val="40"/>
          <w:szCs w:val="40"/>
        </w:rPr>
        <w:t xml:space="preserve">, independently of </w:t>
      </w:r>
      <w:r w:rsidR="00F11048" w:rsidRPr="00150E51">
        <w:rPr>
          <w:position w:val="-14"/>
          <w:sz w:val="40"/>
          <w:szCs w:val="40"/>
        </w:rPr>
        <w:object w:dxaOrig="1700" w:dyaOrig="400">
          <v:shape id="_x0000_i1085" type="#_x0000_t75" style="width:130.6pt;height:31pt" o:ole="">
            <v:imagedata r:id="rId126" o:title=""/>
          </v:shape>
          <o:OLEObject Type="Embed" ProgID="Equation.DSMT4" ShapeID="_x0000_i1085" DrawAspect="Content" ObjectID="_1658233736" r:id="rId127"/>
        </w:object>
      </w:r>
      <w:r w:rsidRPr="00F11048">
        <w:rPr>
          <w:sz w:val="40"/>
          <w:szCs w:val="40"/>
        </w:rPr>
        <w:t xml:space="preserve">; call it the ‘simple random </w:t>
      </w:r>
      <w:proofErr w:type="spellStart"/>
      <w:r w:rsidRPr="00F11048">
        <w:rPr>
          <w:sz w:val="40"/>
          <w:szCs w:val="40"/>
        </w:rPr>
        <w:t>intercet</w:t>
      </w:r>
      <w:proofErr w:type="spellEnd"/>
      <w:r w:rsidRPr="00F11048">
        <w:rPr>
          <w:sz w:val="40"/>
          <w:szCs w:val="40"/>
        </w:rPr>
        <w:t xml:space="preserve"> model’], (7) becomes</w:t>
      </w:r>
    </w:p>
    <w:p w:rsidR="0043531A" w:rsidRPr="00150E51" w:rsidRDefault="0043531A" w:rsidP="0043531A">
      <w:pPr>
        <w:rPr>
          <w:sz w:val="40"/>
          <w:szCs w:val="40"/>
        </w:rPr>
      </w:pPr>
    </w:p>
    <w:p w:rsidR="0043531A" w:rsidRPr="00150E51" w:rsidRDefault="0043531A" w:rsidP="0043531A">
      <w:pPr>
        <w:rPr>
          <w:sz w:val="40"/>
          <w:szCs w:val="40"/>
        </w:rPr>
      </w:pPr>
      <w:r w:rsidRPr="00150E51">
        <w:rPr>
          <w:sz w:val="40"/>
          <w:szCs w:val="40"/>
        </w:rPr>
        <w:tab/>
      </w:r>
      <w:r w:rsidR="00F11048">
        <w:rPr>
          <w:sz w:val="40"/>
          <w:szCs w:val="40"/>
        </w:rPr>
        <w:tab/>
      </w:r>
      <w:r w:rsidR="00F11048" w:rsidRPr="00150E51">
        <w:rPr>
          <w:position w:val="-14"/>
          <w:sz w:val="40"/>
          <w:szCs w:val="40"/>
        </w:rPr>
        <w:object w:dxaOrig="1760" w:dyaOrig="420">
          <v:shape id="_x0000_i1086" type="#_x0000_t75" style="width:128.1pt;height:31.8pt" o:ole="">
            <v:imagedata r:id="rId128" o:title=""/>
          </v:shape>
          <o:OLEObject Type="Embed" ProgID="Equation.DSMT4" ShapeID="_x0000_i1086" DrawAspect="Content" ObjectID="_1658233737" r:id="rId129"/>
        </w:object>
      </w:r>
      <w:r w:rsidRPr="00150E51">
        <w:rPr>
          <w:sz w:val="40"/>
          <w:szCs w:val="40"/>
        </w:rPr>
        <w:t xml:space="preserve">  .</w:t>
      </w:r>
      <w:r w:rsidR="00F11048">
        <w:rPr>
          <w:sz w:val="40"/>
          <w:szCs w:val="40"/>
        </w:rPr>
        <w:tab/>
      </w:r>
      <w:r w:rsidR="00F11048">
        <w:rPr>
          <w:sz w:val="40"/>
          <w:szCs w:val="40"/>
        </w:rPr>
        <w:tab/>
      </w:r>
      <w:r w:rsidRPr="00150E51">
        <w:rPr>
          <w:sz w:val="40"/>
          <w:szCs w:val="40"/>
        </w:rPr>
        <w:tab/>
      </w:r>
      <w:r w:rsidRPr="00150E51">
        <w:rPr>
          <w:sz w:val="40"/>
          <w:szCs w:val="40"/>
        </w:rPr>
        <w:tab/>
      </w:r>
      <w:r w:rsidRPr="00150E51">
        <w:rPr>
          <w:sz w:val="40"/>
          <w:szCs w:val="40"/>
        </w:rPr>
        <w:tab/>
      </w:r>
      <w:r w:rsidRPr="00150E51">
        <w:rPr>
          <w:sz w:val="40"/>
          <w:szCs w:val="40"/>
        </w:rPr>
        <w:tab/>
      </w:r>
      <w:r w:rsidRPr="00150E51">
        <w:rPr>
          <w:sz w:val="40"/>
          <w:szCs w:val="40"/>
        </w:rPr>
        <w:tab/>
      </w:r>
      <w:r w:rsidRPr="00150E51">
        <w:rPr>
          <w:sz w:val="40"/>
          <w:szCs w:val="40"/>
        </w:rPr>
        <w:tab/>
      </w:r>
      <w:r w:rsidRPr="00150E51">
        <w:rPr>
          <w:sz w:val="40"/>
          <w:szCs w:val="40"/>
        </w:rPr>
        <w:tab/>
      </w:r>
      <w:r w:rsidRPr="00150E51">
        <w:rPr>
          <w:sz w:val="40"/>
          <w:szCs w:val="40"/>
        </w:rPr>
        <w:tab/>
      </w:r>
      <w:r w:rsidRPr="00150E51">
        <w:rPr>
          <w:sz w:val="40"/>
          <w:szCs w:val="40"/>
        </w:rPr>
        <w:tab/>
        <w:t>(8)</w:t>
      </w:r>
    </w:p>
    <w:p w:rsidR="0043531A" w:rsidRPr="00150E51" w:rsidRDefault="0043531A" w:rsidP="0043531A">
      <w:pPr>
        <w:rPr>
          <w:sz w:val="40"/>
          <w:szCs w:val="40"/>
        </w:rPr>
      </w:pPr>
    </w:p>
    <w:p w:rsidR="009F6658" w:rsidRDefault="009F6658">
      <w:pPr>
        <w:spacing w:after="200" w:line="276" w:lineRule="auto"/>
        <w:rPr>
          <w:sz w:val="40"/>
          <w:szCs w:val="40"/>
        </w:rPr>
      </w:pPr>
      <w:r>
        <w:rPr>
          <w:sz w:val="40"/>
          <w:szCs w:val="40"/>
        </w:rPr>
        <w:br w:type="page"/>
      </w:r>
    </w:p>
    <w:p w:rsidR="0043531A" w:rsidRPr="00F11048" w:rsidRDefault="0043531A" w:rsidP="00F11048">
      <w:pPr>
        <w:pStyle w:val="ListParagraph"/>
        <w:numPr>
          <w:ilvl w:val="0"/>
          <w:numId w:val="42"/>
        </w:numPr>
        <w:rPr>
          <w:sz w:val="40"/>
          <w:szCs w:val="40"/>
        </w:rPr>
      </w:pPr>
      <w:r w:rsidRPr="00F11048">
        <w:rPr>
          <w:sz w:val="40"/>
          <w:szCs w:val="40"/>
        </w:rPr>
        <w:lastRenderedPageBreak/>
        <w:t xml:space="preserve">We can consider </w:t>
      </w:r>
      <w:r w:rsidRPr="00F11048">
        <w:rPr>
          <w:i/>
          <w:sz w:val="40"/>
          <w:szCs w:val="40"/>
        </w:rPr>
        <w:t>λ</w:t>
      </w:r>
      <w:r w:rsidRPr="00F11048">
        <w:rPr>
          <w:sz w:val="40"/>
          <w:szCs w:val="40"/>
        </w:rPr>
        <w:t xml:space="preserve"> as the shrinkage factor.  What is being shrunk is the difference between the estimate of the random intercept for subject </w:t>
      </w:r>
      <w:proofErr w:type="spellStart"/>
      <w:r w:rsidRPr="00F11048">
        <w:rPr>
          <w:i/>
          <w:sz w:val="40"/>
          <w:szCs w:val="40"/>
        </w:rPr>
        <w:t>i</w:t>
      </w:r>
      <w:proofErr w:type="spellEnd"/>
      <w:r w:rsidRPr="00F11048">
        <w:rPr>
          <w:sz w:val="40"/>
          <w:szCs w:val="40"/>
        </w:rPr>
        <w:t xml:space="preserve"> and the population mean.  If we add the population mean, </w:t>
      </w:r>
      <w:r w:rsidR="00F11048" w:rsidRPr="00150E51">
        <w:rPr>
          <w:position w:val="-12"/>
        </w:rPr>
        <w:object w:dxaOrig="300" w:dyaOrig="360">
          <v:shape id="_x0000_i1087" type="#_x0000_t75" style="width:22.6pt;height:27.65pt" o:ole="">
            <v:imagedata r:id="rId130" o:title=""/>
          </v:shape>
          <o:OLEObject Type="Embed" ProgID="Equation.DSMT4" ShapeID="_x0000_i1087" DrawAspect="Content" ObjectID="_1658233738" r:id="rId131"/>
        </w:object>
      </w:r>
      <w:r w:rsidRPr="00F11048">
        <w:rPr>
          <w:sz w:val="40"/>
          <w:szCs w:val="40"/>
        </w:rPr>
        <w:t xml:space="preserve">, we get the estimate for subject </w:t>
      </w:r>
      <w:proofErr w:type="spellStart"/>
      <w:r w:rsidRPr="00F11048">
        <w:rPr>
          <w:i/>
          <w:sz w:val="40"/>
          <w:szCs w:val="40"/>
        </w:rPr>
        <w:t>i</w:t>
      </w:r>
      <w:proofErr w:type="spellEnd"/>
      <w:r w:rsidRPr="00F11048">
        <w:rPr>
          <w:sz w:val="40"/>
          <w:szCs w:val="40"/>
        </w:rPr>
        <w:t xml:space="preserve"> in context of the population:</w:t>
      </w:r>
    </w:p>
    <w:p w:rsidR="0043531A" w:rsidRPr="00150E51" w:rsidRDefault="0043531A" w:rsidP="0043531A">
      <w:pPr>
        <w:rPr>
          <w:sz w:val="40"/>
          <w:szCs w:val="40"/>
        </w:rPr>
      </w:pPr>
    </w:p>
    <w:p w:rsidR="0043531A" w:rsidRPr="00150E51" w:rsidRDefault="00F11048" w:rsidP="00E538CC">
      <w:pPr>
        <w:ind w:left="720" w:firstLine="720"/>
        <w:rPr>
          <w:sz w:val="40"/>
          <w:szCs w:val="40"/>
        </w:rPr>
      </w:pPr>
      <w:r w:rsidRPr="00150E51">
        <w:rPr>
          <w:position w:val="-12"/>
          <w:sz w:val="40"/>
          <w:szCs w:val="40"/>
        </w:rPr>
        <w:object w:dxaOrig="1460" w:dyaOrig="380">
          <v:shape id="_x0000_i1088" type="#_x0000_t75" style="width:110.5pt;height:28.45pt" o:ole="">
            <v:imagedata r:id="rId132" o:title=""/>
          </v:shape>
          <o:OLEObject Type="Embed" ProgID="Equation.DSMT4" ShapeID="_x0000_i1088" DrawAspect="Content" ObjectID="_1658233739" r:id="rId133"/>
        </w:object>
      </w:r>
      <w:r w:rsidR="0043531A" w:rsidRPr="00150E51">
        <w:rPr>
          <w:sz w:val="40"/>
          <w:szCs w:val="40"/>
        </w:rPr>
        <w:t xml:space="preserve"> </w:t>
      </w:r>
      <w:proofErr w:type="gramStart"/>
      <w:r w:rsidR="0043531A" w:rsidRPr="00150E51">
        <w:rPr>
          <w:sz w:val="40"/>
          <w:szCs w:val="40"/>
        </w:rPr>
        <w:t xml:space="preserve">= </w:t>
      </w:r>
      <w:proofErr w:type="gramEnd"/>
      <w:r w:rsidRPr="00150E51">
        <w:rPr>
          <w:position w:val="-12"/>
          <w:sz w:val="40"/>
          <w:szCs w:val="40"/>
        </w:rPr>
        <w:object w:dxaOrig="1460" w:dyaOrig="380">
          <v:shape id="_x0000_i1089" type="#_x0000_t75" style="width:108.85pt;height:28.45pt" o:ole="">
            <v:imagedata r:id="rId134" o:title=""/>
          </v:shape>
          <o:OLEObject Type="Embed" ProgID="Equation.DSMT4" ShapeID="_x0000_i1089" DrawAspect="Content" ObjectID="_1658233740" r:id="rId135"/>
        </w:object>
      </w:r>
      <w:r w:rsidR="0043531A" w:rsidRPr="00150E51">
        <w:rPr>
          <w:sz w:val="40"/>
          <w:szCs w:val="40"/>
        </w:rPr>
        <w:t>,</w:t>
      </w:r>
      <w:r w:rsidR="0043531A" w:rsidRPr="00150E51">
        <w:rPr>
          <w:sz w:val="40"/>
          <w:szCs w:val="40"/>
        </w:rPr>
        <w:tab/>
      </w:r>
      <w:r w:rsidR="0043531A" w:rsidRPr="00150E51">
        <w:rPr>
          <w:sz w:val="40"/>
          <w:szCs w:val="40"/>
        </w:rPr>
        <w:tab/>
      </w:r>
      <w:r w:rsidR="0043531A" w:rsidRPr="00150E51">
        <w:rPr>
          <w:sz w:val="40"/>
          <w:szCs w:val="40"/>
        </w:rPr>
        <w:tab/>
      </w:r>
      <w:r w:rsidR="0043531A" w:rsidRPr="00150E51">
        <w:rPr>
          <w:sz w:val="40"/>
          <w:szCs w:val="40"/>
        </w:rPr>
        <w:tab/>
      </w:r>
      <w:r w:rsidR="00EC6C1B">
        <w:rPr>
          <w:sz w:val="40"/>
          <w:szCs w:val="40"/>
        </w:rPr>
        <w:tab/>
      </w:r>
      <w:r w:rsidR="0043531A" w:rsidRPr="00150E51">
        <w:rPr>
          <w:sz w:val="40"/>
          <w:szCs w:val="40"/>
        </w:rPr>
        <w:tab/>
      </w:r>
      <w:r w:rsidR="0043531A" w:rsidRPr="00150E51">
        <w:rPr>
          <w:sz w:val="40"/>
          <w:szCs w:val="40"/>
        </w:rPr>
        <w:tab/>
      </w:r>
      <w:r w:rsidR="0043531A" w:rsidRPr="00150E51">
        <w:rPr>
          <w:sz w:val="40"/>
          <w:szCs w:val="40"/>
        </w:rPr>
        <w:tab/>
        <w:t>(9)</w:t>
      </w:r>
    </w:p>
    <w:p w:rsidR="0043531A" w:rsidRPr="00150E51" w:rsidRDefault="0043531A" w:rsidP="0043531A">
      <w:pPr>
        <w:rPr>
          <w:sz w:val="40"/>
          <w:szCs w:val="40"/>
        </w:rPr>
      </w:pPr>
    </w:p>
    <w:p w:rsidR="00E538CC" w:rsidRDefault="0043531A" w:rsidP="00E538CC">
      <w:pPr>
        <w:ind w:firstLine="720"/>
        <w:rPr>
          <w:sz w:val="40"/>
          <w:szCs w:val="40"/>
        </w:rPr>
      </w:pPr>
      <w:proofErr w:type="gramStart"/>
      <w:r w:rsidRPr="00150E51">
        <w:rPr>
          <w:sz w:val="40"/>
          <w:szCs w:val="40"/>
        </w:rPr>
        <w:t>which</w:t>
      </w:r>
      <w:proofErr w:type="gramEnd"/>
      <w:r w:rsidRPr="00150E51">
        <w:rPr>
          <w:sz w:val="40"/>
          <w:szCs w:val="40"/>
        </w:rPr>
        <w:t xml:space="preserve"> is a weighted average of </w:t>
      </w:r>
      <w:r w:rsidR="00F11048" w:rsidRPr="00150E51">
        <w:rPr>
          <w:position w:val="-12"/>
          <w:sz w:val="40"/>
          <w:szCs w:val="40"/>
        </w:rPr>
        <w:object w:dxaOrig="240" w:dyaOrig="380">
          <v:shape id="_x0000_i1090" type="#_x0000_t75" style="width:18.4pt;height:28.45pt" o:ole="">
            <v:imagedata r:id="rId136" o:title=""/>
          </v:shape>
          <o:OLEObject Type="Embed" ProgID="Equation.DSMT4" ShapeID="_x0000_i1090" DrawAspect="Content" ObjectID="_1658233741" r:id="rId137"/>
        </w:object>
      </w:r>
      <w:r w:rsidRPr="00150E51">
        <w:rPr>
          <w:sz w:val="40"/>
          <w:szCs w:val="40"/>
        </w:rPr>
        <w:t xml:space="preserve"> </w:t>
      </w:r>
      <w:proofErr w:type="spellStart"/>
      <w:r w:rsidRPr="00150E51">
        <w:rPr>
          <w:sz w:val="40"/>
          <w:szCs w:val="40"/>
        </w:rPr>
        <w:t>and</w:t>
      </w:r>
      <w:proofErr w:type="spellEnd"/>
      <w:r w:rsidRPr="00150E51">
        <w:rPr>
          <w:sz w:val="40"/>
          <w:szCs w:val="40"/>
        </w:rPr>
        <w:t xml:space="preserve"> </w:t>
      </w:r>
      <w:r w:rsidR="00F11048" w:rsidRPr="00150E51">
        <w:rPr>
          <w:position w:val="-12"/>
          <w:sz w:val="40"/>
          <w:szCs w:val="40"/>
        </w:rPr>
        <w:object w:dxaOrig="300" w:dyaOrig="360">
          <v:shape id="_x0000_i1091" type="#_x0000_t75" style="width:22.6pt;height:27.65pt" o:ole="">
            <v:imagedata r:id="rId138" o:title=""/>
          </v:shape>
          <o:OLEObject Type="Embed" ProgID="Equation.DSMT4" ShapeID="_x0000_i1091" DrawAspect="Content" ObjectID="_1658233742" r:id="rId139"/>
        </w:object>
      </w:r>
      <w:r w:rsidR="00E538CC">
        <w:rPr>
          <w:sz w:val="40"/>
          <w:szCs w:val="40"/>
        </w:rPr>
        <w:t>.</w:t>
      </w:r>
    </w:p>
    <w:p w:rsidR="00E538CC" w:rsidRDefault="00E538CC" w:rsidP="00E538CC">
      <w:pPr>
        <w:rPr>
          <w:sz w:val="40"/>
          <w:szCs w:val="40"/>
        </w:rPr>
      </w:pPr>
    </w:p>
    <w:p w:rsidR="00E538CC" w:rsidRDefault="0043531A" w:rsidP="0043531A">
      <w:pPr>
        <w:pStyle w:val="ListParagraph"/>
        <w:numPr>
          <w:ilvl w:val="0"/>
          <w:numId w:val="42"/>
        </w:numPr>
        <w:rPr>
          <w:sz w:val="40"/>
          <w:szCs w:val="40"/>
        </w:rPr>
      </w:pPr>
      <w:r w:rsidRPr="00E538CC">
        <w:rPr>
          <w:sz w:val="40"/>
          <w:szCs w:val="40"/>
        </w:rPr>
        <w:t xml:space="preserve">In practice we typically replace unknown parameters λ (which involves </w:t>
      </w:r>
      <w:r w:rsidR="00F11048" w:rsidRPr="00150E51">
        <w:rPr>
          <w:position w:val="-12"/>
        </w:rPr>
        <w:object w:dxaOrig="320" w:dyaOrig="380">
          <v:shape id="_x0000_i1092" type="#_x0000_t75" style="width:25.1pt;height:28.45pt" o:ole="">
            <v:imagedata r:id="rId140" o:title=""/>
          </v:shape>
          <o:OLEObject Type="Embed" ProgID="Equation.DSMT4" ShapeID="_x0000_i1092" DrawAspect="Content" ObjectID="_1658233743" r:id="rId141"/>
        </w:object>
      </w:r>
      <w:r w:rsidRPr="00E538CC">
        <w:rPr>
          <w:sz w:val="40"/>
          <w:szCs w:val="40"/>
        </w:rPr>
        <w:t xml:space="preserve"> </w:t>
      </w:r>
      <w:proofErr w:type="gramStart"/>
      <w:r w:rsidRPr="00E538CC">
        <w:rPr>
          <w:sz w:val="40"/>
          <w:szCs w:val="40"/>
        </w:rPr>
        <w:t xml:space="preserve">and </w:t>
      </w:r>
      <w:proofErr w:type="gramEnd"/>
      <w:r w:rsidR="00F11048" w:rsidRPr="00150E51">
        <w:rPr>
          <w:position w:val="-12"/>
        </w:rPr>
        <w:object w:dxaOrig="320" w:dyaOrig="380">
          <v:shape id="_x0000_i1093" type="#_x0000_t75" style="width:25.1pt;height:28.45pt" o:ole="">
            <v:imagedata r:id="rId142" o:title=""/>
          </v:shape>
          <o:OLEObject Type="Embed" ProgID="Equation.DSMT4" ShapeID="_x0000_i1093" DrawAspect="Content" ObjectID="_1658233744" r:id="rId143"/>
        </w:object>
      </w:r>
      <w:r w:rsidRPr="00E538CC">
        <w:rPr>
          <w:sz w:val="40"/>
          <w:szCs w:val="40"/>
        </w:rPr>
        <w:t xml:space="preserve">) and </w:t>
      </w:r>
      <w:r w:rsidR="00F11048" w:rsidRPr="00150E51">
        <w:rPr>
          <w:position w:val="-12"/>
        </w:rPr>
        <w:object w:dxaOrig="300" w:dyaOrig="360">
          <v:shape id="_x0000_i1094" type="#_x0000_t75" style="width:22.6pt;height:27.65pt" o:ole="">
            <v:imagedata r:id="rId138" o:title=""/>
          </v:shape>
          <o:OLEObject Type="Embed" ProgID="Equation.DSMT4" ShapeID="_x0000_i1094" DrawAspect="Content" ObjectID="_1658233745" r:id="rId144"/>
        </w:object>
      </w:r>
      <w:r w:rsidRPr="00E538CC">
        <w:rPr>
          <w:position w:val="-12"/>
          <w:sz w:val="40"/>
          <w:szCs w:val="40"/>
        </w:rPr>
        <w:t xml:space="preserve"> </w:t>
      </w:r>
      <w:r w:rsidRPr="00E538CC">
        <w:rPr>
          <w:sz w:val="40"/>
          <w:szCs w:val="40"/>
        </w:rPr>
        <w:t>in (8) and (9) with their estimators, yielding EB estimators.</w:t>
      </w:r>
    </w:p>
    <w:p w:rsidR="00E538CC" w:rsidRDefault="00E538CC" w:rsidP="00E538CC">
      <w:pPr>
        <w:pStyle w:val="ListParagraph"/>
        <w:rPr>
          <w:sz w:val="40"/>
          <w:szCs w:val="40"/>
        </w:rPr>
      </w:pPr>
    </w:p>
    <w:p w:rsidR="0043531A" w:rsidRPr="00E538CC" w:rsidRDefault="0043531A" w:rsidP="0043531A">
      <w:pPr>
        <w:pStyle w:val="ListParagraph"/>
        <w:numPr>
          <w:ilvl w:val="0"/>
          <w:numId w:val="42"/>
        </w:numPr>
        <w:rPr>
          <w:sz w:val="40"/>
          <w:szCs w:val="40"/>
        </w:rPr>
      </w:pPr>
      <w:r w:rsidRPr="00E538CC">
        <w:rPr>
          <w:sz w:val="40"/>
          <w:szCs w:val="40"/>
        </w:rPr>
        <w:t>For the simple random intercept model, the variance of the Bayes estimator is</w:t>
      </w:r>
    </w:p>
    <w:p w:rsidR="0043531A" w:rsidRPr="00150E51" w:rsidRDefault="0043531A" w:rsidP="0043531A">
      <w:pPr>
        <w:rPr>
          <w:sz w:val="40"/>
          <w:szCs w:val="40"/>
        </w:rPr>
      </w:pPr>
    </w:p>
    <w:p w:rsidR="0043531A" w:rsidRPr="00150E51" w:rsidRDefault="0043531A" w:rsidP="0043531A">
      <w:pPr>
        <w:rPr>
          <w:sz w:val="40"/>
          <w:szCs w:val="40"/>
        </w:rPr>
      </w:pPr>
      <w:r w:rsidRPr="00150E51">
        <w:rPr>
          <w:sz w:val="40"/>
          <w:szCs w:val="40"/>
        </w:rPr>
        <w:tab/>
      </w:r>
      <w:r w:rsidR="00E538CC">
        <w:rPr>
          <w:sz w:val="40"/>
          <w:szCs w:val="40"/>
        </w:rPr>
        <w:tab/>
      </w:r>
      <w:r w:rsidR="00AC209D" w:rsidRPr="009B15A3">
        <w:rPr>
          <w:position w:val="-28"/>
        </w:rPr>
        <w:object w:dxaOrig="2420" w:dyaOrig="680">
          <v:shape id="_x0000_i1095" type="#_x0000_t75" style="width:175pt;height:51.05pt" o:ole="">
            <v:imagedata r:id="rId145" o:title=""/>
          </v:shape>
          <o:OLEObject Type="Embed" ProgID="Equation.DSMT4" ShapeID="_x0000_i1095" DrawAspect="Content" ObjectID="_1658233746" r:id="rId146"/>
        </w:object>
      </w:r>
      <w:r w:rsidRPr="00150E51">
        <w:rPr>
          <w:sz w:val="40"/>
          <w:szCs w:val="40"/>
        </w:rPr>
        <w:t xml:space="preserve">  .</w:t>
      </w:r>
      <w:r w:rsidRPr="00150E51">
        <w:rPr>
          <w:sz w:val="40"/>
          <w:szCs w:val="40"/>
        </w:rPr>
        <w:tab/>
      </w:r>
      <w:r w:rsidRPr="00150E51">
        <w:rPr>
          <w:sz w:val="40"/>
          <w:szCs w:val="40"/>
        </w:rPr>
        <w:tab/>
      </w:r>
      <w:r w:rsidRPr="00150E51">
        <w:rPr>
          <w:sz w:val="40"/>
          <w:szCs w:val="40"/>
        </w:rPr>
        <w:tab/>
      </w:r>
      <w:r w:rsidRPr="00150E51">
        <w:rPr>
          <w:sz w:val="40"/>
          <w:szCs w:val="40"/>
        </w:rPr>
        <w:tab/>
      </w:r>
      <w:r w:rsidR="00EC6C1B">
        <w:rPr>
          <w:sz w:val="40"/>
          <w:szCs w:val="40"/>
        </w:rPr>
        <w:tab/>
      </w:r>
      <w:r w:rsidR="00E538CC">
        <w:rPr>
          <w:sz w:val="40"/>
          <w:szCs w:val="40"/>
        </w:rPr>
        <w:tab/>
      </w:r>
      <w:r w:rsidRPr="00150E51">
        <w:rPr>
          <w:sz w:val="40"/>
          <w:szCs w:val="40"/>
        </w:rPr>
        <w:tab/>
      </w:r>
      <w:r w:rsidRPr="00150E51">
        <w:rPr>
          <w:sz w:val="40"/>
          <w:szCs w:val="40"/>
        </w:rPr>
        <w:tab/>
      </w:r>
      <w:r w:rsidRPr="00150E51">
        <w:rPr>
          <w:sz w:val="40"/>
          <w:szCs w:val="40"/>
        </w:rPr>
        <w:tab/>
        <w:t>(10)</w:t>
      </w:r>
    </w:p>
    <w:p w:rsidR="0043531A" w:rsidRPr="00150E51" w:rsidRDefault="009F6658" w:rsidP="0043531A">
      <w:pPr>
        <w:rPr>
          <w:sz w:val="40"/>
          <w:szCs w:val="40"/>
        </w:rPr>
      </w:pPr>
      <w:r>
        <w:rPr>
          <w:sz w:val="40"/>
          <w:szCs w:val="40"/>
        </w:rPr>
        <w:tab/>
        <w:t>Verify for practice.</w:t>
      </w:r>
    </w:p>
    <w:p w:rsidR="0043531A" w:rsidRPr="00E538CC" w:rsidRDefault="0043531A" w:rsidP="00E538CC">
      <w:pPr>
        <w:pStyle w:val="ListParagraph"/>
        <w:numPr>
          <w:ilvl w:val="0"/>
          <w:numId w:val="43"/>
        </w:numPr>
        <w:rPr>
          <w:sz w:val="40"/>
          <w:szCs w:val="40"/>
        </w:rPr>
      </w:pPr>
      <w:r w:rsidRPr="00E538CC">
        <w:rPr>
          <w:sz w:val="40"/>
          <w:szCs w:val="40"/>
        </w:rPr>
        <w:lastRenderedPageBreak/>
        <w:t xml:space="preserve">As noted earlier, the variance quantity normally used in inference to account for randomness in </w:t>
      </w:r>
      <w:r w:rsidR="00F11048" w:rsidRPr="00E538CC">
        <w:rPr>
          <w:b/>
          <w:sz w:val="40"/>
          <w:szCs w:val="40"/>
        </w:rPr>
        <w:t>b</w:t>
      </w:r>
      <w:r w:rsidRPr="00E538CC">
        <w:rPr>
          <w:i/>
          <w:sz w:val="40"/>
          <w:szCs w:val="40"/>
          <w:vertAlign w:val="subscript"/>
        </w:rPr>
        <w:t>i</w:t>
      </w:r>
      <w:r w:rsidRPr="00E538CC">
        <w:rPr>
          <w:sz w:val="40"/>
          <w:szCs w:val="40"/>
        </w:rPr>
        <w:t xml:space="preserve"> is</w:t>
      </w:r>
    </w:p>
    <w:p w:rsidR="0043531A" w:rsidRPr="00150E51" w:rsidRDefault="0043531A" w:rsidP="0043531A">
      <w:pPr>
        <w:rPr>
          <w:sz w:val="40"/>
          <w:szCs w:val="40"/>
        </w:rPr>
      </w:pPr>
    </w:p>
    <w:p w:rsidR="0043531A" w:rsidRPr="00150E51" w:rsidRDefault="0043531A" w:rsidP="0043531A">
      <w:pPr>
        <w:rPr>
          <w:sz w:val="40"/>
          <w:szCs w:val="40"/>
        </w:rPr>
      </w:pPr>
      <w:r w:rsidRPr="00150E51">
        <w:rPr>
          <w:sz w:val="40"/>
          <w:szCs w:val="40"/>
        </w:rPr>
        <w:tab/>
      </w:r>
      <w:r w:rsidR="00E538CC">
        <w:rPr>
          <w:sz w:val="40"/>
          <w:szCs w:val="40"/>
        </w:rPr>
        <w:tab/>
      </w:r>
      <w:r w:rsidR="009F6658" w:rsidRPr="009F6658">
        <w:rPr>
          <w:position w:val="-50"/>
        </w:rPr>
        <w:object w:dxaOrig="5000" w:dyaOrig="1120">
          <v:shape id="_x0000_i1096" type="#_x0000_t75" style="width:369.2pt;height:84.55pt" o:ole="">
            <v:imagedata r:id="rId147" o:title=""/>
          </v:shape>
          <o:OLEObject Type="Embed" ProgID="Equation.DSMT4" ShapeID="_x0000_i1096" DrawAspect="Content" ObjectID="_1658233747" r:id="rId148"/>
        </w:object>
      </w:r>
      <w:r w:rsidRPr="00150E51">
        <w:rPr>
          <w:sz w:val="40"/>
          <w:szCs w:val="40"/>
        </w:rPr>
        <w:tab/>
      </w:r>
      <w:r w:rsidRPr="00150E51">
        <w:rPr>
          <w:sz w:val="40"/>
          <w:szCs w:val="40"/>
        </w:rPr>
        <w:tab/>
      </w:r>
      <w:r w:rsidRPr="00150E51">
        <w:rPr>
          <w:sz w:val="40"/>
          <w:szCs w:val="40"/>
        </w:rPr>
        <w:tab/>
      </w:r>
      <w:r w:rsidR="00E538CC">
        <w:rPr>
          <w:sz w:val="40"/>
          <w:szCs w:val="40"/>
        </w:rPr>
        <w:tab/>
      </w:r>
      <w:r w:rsidRPr="00150E51">
        <w:rPr>
          <w:sz w:val="40"/>
          <w:szCs w:val="40"/>
        </w:rPr>
        <w:t>(11)</w:t>
      </w:r>
    </w:p>
    <w:p w:rsidR="0043531A" w:rsidRPr="00150E51" w:rsidRDefault="0043531A" w:rsidP="0043531A">
      <w:pPr>
        <w:rPr>
          <w:sz w:val="40"/>
          <w:szCs w:val="40"/>
        </w:rPr>
      </w:pPr>
    </w:p>
    <w:p w:rsidR="0043531A" w:rsidRDefault="0043531A" w:rsidP="0043531A">
      <w:pPr>
        <w:pStyle w:val="ListParagraph"/>
        <w:numPr>
          <w:ilvl w:val="0"/>
          <w:numId w:val="43"/>
        </w:numPr>
        <w:rPr>
          <w:sz w:val="40"/>
          <w:szCs w:val="40"/>
        </w:rPr>
      </w:pPr>
      <w:r w:rsidRPr="00E538CC">
        <w:rPr>
          <w:sz w:val="40"/>
          <w:szCs w:val="40"/>
        </w:rPr>
        <w:t>Since the variance of EB estimators is more difficult to tackle, we usually work with the variance quantities of the Bayes estimator</w:t>
      </w:r>
      <w:r w:rsidR="009F6658">
        <w:rPr>
          <w:sz w:val="40"/>
          <w:szCs w:val="40"/>
        </w:rPr>
        <w:t>s, in (10) and (11).  But i</w:t>
      </w:r>
      <w:r w:rsidRPr="00E538CC">
        <w:rPr>
          <w:sz w:val="40"/>
          <w:szCs w:val="40"/>
        </w:rPr>
        <w:t xml:space="preserve">n practice we do then typically plug in values of unknown variances in the quantity, which I will denote as </w:t>
      </w:r>
      <w:r w:rsidR="00E538CC" w:rsidRPr="00150E51">
        <w:rPr>
          <w:position w:val="-14"/>
        </w:rPr>
        <w:object w:dxaOrig="1100" w:dyaOrig="420">
          <v:shape id="_x0000_i1097" type="#_x0000_t75" style="width:82.9pt;height:31.8pt" o:ole="">
            <v:imagedata r:id="rId149" o:title=""/>
          </v:shape>
          <o:OLEObject Type="Embed" ProgID="Equation.DSMT4" ShapeID="_x0000_i1097" DrawAspect="Content" ObjectID="_1658233748" r:id="rId150"/>
        </w:object>
      </w:r>
      <w:r w:rsidRPr="00E538CC">
        <w:rPr>
          <w:sz w:val="40"/>
          <w:szCs w:val="40"/>
        </w:rPr>
        <w:t xml:space="preserve"> </w:t>
      </w:r>
      <w:proofErr w:type="spellStart"/>
      <w:proofErr w:type="gramStart"/>
      <w:r w:rsidRPr="00E538CC">
        <w:rPr>
          <w:sz w:val="40"/>
          <w:szCs w:val="40"/>
        </w:rPr>
        <w:t>and</w:t>
      </w:r>
      <w:proofErr w:type="spellEnd"/>
      <w:r w:rsidRPr="00E538CC">
        <w:rPr>
          <w:sz w:val="40"/>
          <w:szCs w:val="40"/>
        </w:rPr>
        <w:t xml:space="preserve"> </w:t>
      </w:r>
      <w:proofErr w:type="gramEnd"/>
      <w:r w:rsidR="00E538CC" w:rsidRPr="00150E51">
        <w:rPr>
          <w:position w:val="-14"/>
          <w:sz w:val="40"/>
          <w:szCs w:val="40"/>
        </w:rPr>
        <w:object w:dxaOrig="1460" w:dyaOrig="420">
          <v:shape id="_x0000_i1098" type="#_x0000_t75" style="width:109.65pt;height:31.8pt" o:ole="">
            <v:imagedata r:id="rId151" o:title=""/>
          </v:shape>
          <o:OLEObject Type="Embed" ProgID="Equation.DSMT4" ShapeID="_x0000_i1098" DrawAspect="Content" ObjectID="_1658233749" r:id="rId152"/>
        </w:object>
      </w:r>
      <w:r w:rsidRPr="00E538CC">
        <w:rPr>
          <w:sz w:val="40"/>
          <w:szCs w:val="40"/>
        </w:rPr>
        <w:t>.</w:t>
      </w:r>
    </w:p>
    <w:p w:rsidR="00AC209D" w:rsidRDefault="00AC209D" w:rsidP="00AC209D">
      <w:pPr>
        <w:pStyle w:val="ListParagraph"/>
        <w:rPr>
          <w:sz w:val="40"/>
          <w:szCs w:val="40"/>
        </w:rPr>
      </w:pPr>
    </w:p>
    <w:p w:rsidR="00AC209D" w:rsidRDefault="00AC209D" w:rsidP="00AC209D">
      <w:pPr>
        <w:pStyle w:val="ListParagraph"/>
        <w:numPr>
          <w:ilvl w:val="0"/>
          <w:numId w:val="43"/>
        </w:numPr>
        <w:rPr>
          <w:sz w:val="40"/>
          <w:szCs w:val="40"/>
        </w:rPr>
      </w:pPr>
      <w:r w:rsidRPr="00AC209D">
        <w:rPr>
          <w:sz w:val="40"/>
          <w:szCs w:val="40"/>
        </w:rPr>
        <w:t xml:space="preserve">For the random intercept model we know that </w:t>
      </w:r>
      <w:r w:rsidRPr="00AC209D">
        <w:rPr>
          <w:position w:val="-12"/>
          <w:sz w:val="40"/>
          <w:szCs w:val="40"/>
        </w:rPr>
        <w:object w:dxaOrig="3100" w:dyaOrig="400">
          <v:shape id="_x0000_i1099" type="#_x0000_t75" style="width:230.25pt;height:31pt" o:ole="">
            <v:imagedata r:id="rId153" o:title=""/>
          </v:shape>
          <o:OLEObject Type="Embed" ProgID="Equation.DSMT4" ShapeID="_x0000_i1099" DrawAspect="Content" ObjectID="_1658233750" r:id="rId154"/>
        </w:object>
      </w:r>
      <w:r w:rsidRPr="00AC209D">
        <w:rPr>
          <w:sz w:val="40"/>
          <w:szCs w:val="40"/>
        </w:rPr>
        <w:t xml:space="preserve"> (more generally, that</w:t>
      </w:r>
      <w:r w:rsidRPr="00AC209D">
        <w:rPr>
          <w:position w:val="-12"/>
          <w:sz w:val="40"/>
          <w:szCs w:val="40"/>
        </w:rPr>
        <w:object w:dxaOrig="3200" w:dyaOrig="400">
          <v:shape id="_x0000_i1100" type="#_x0000_t75" style="width:239.45pt;height:31pt" o:ole="">
            <v:imagedata r:id="rId155" o:title=""/>
          </v:shape>
          <o:OLEObject Type="Embed" ProgID="Equation.DSMT4" ShapeID="_x0000_i1100" DrawAspect="Content" ObjectID="_1658233751" r:id="rId156"/>
        </w:object>
      </w:r>
      <w:r w:rsidRPr="00AC209D">
        <w:rPr>
          <w:sz w:val="40"/>
          <w:szCs w:val="40"/>
        </w:rPr>
        <w:t xml:space="preserve">).  For fixed variances, we know that λ→1 as the number of repeated measures, </w:t>
      </w:r>
      <w:proofErr w:type="spellStart"/>
      <w:r w:rsidRPr="00AC209D">
        <w:rPr>
          <w:i/>
          <w:sz w:val="40"/>
          <w:szCs w:val="40"/>
        </w:rPr>
        <w:t>r</w:t>
      </w:r>
      <w:r w:rsidRPr="00AC209D">
        <w:rPr>
          <w:i/>
          <w:sz w:val="40"/>
          <w:szCs w:val="40"/>
          <w:vertAlign w:val="subscript"/>
        </w:rPr>
        <w:t>i</w:t>
      </w:r>
      <w:proofErr w:type="spellEnd"/>
      <w:r w:rsidRPr="00AC209D">
        <w:rPr>
          <w:sz w:val="40"/>
          <w:szCs w:val="40"/>
        </w:rPr>
        <w:t xml:space="preserve"> is increased (and also </w:t>
      </w:r>
      <w:r w:rsidRPr="00AC209D">
        <w:rPr>
          <w:i/>
          <w:sz w:val="40"/>
          <w:szCs w:val="40"/>
        </w:rPr>
        <w:t>n</w:t>
      </w:r>
      <w:r w:rsidRPr="00AC209D">
        <w:rPr>
          <w:sz w:val="40"/>
          <w:szCs w:val="40"/>
        </w:rPr>
        <w:t xml:space="preserve">), in which </w:t>
      </w:r>
      <w:proofErr w:type="gramStart"/>
      <w:r w:rsidRPr="00AC209D">
        <w:rPr>
          <w:sz w:val="40"/>
          <w:szCs w:val="40"/>
        </w:rPr>
        <w:t xml:space="preserve">case </w:t>
      </w:r>
      <w:proofErr w:type="gramEnd"/>
      <w:r w:rsidRPr="00AC209D">
        <w:rPr>
          <w:position w:val="-14"/>
          <w:sz w:val="40"/>
          <w:szCs w:val="40"/>
        </w:rPr>
        <w:object w:dxaOrig="1640" w:dyaOrig="420">
          <v:shape id="_x0000_i1101" type="#_x0000_t75" style="width:118.9pt;height:31.8pt" o:ole="">
            <v:imagedata r:id="rId157" o:title=""/>
          </v:shape>
          <o:OLEObject Type="Embed" ProgID="Equation.DSMT4" ShapeID="_x0000_i1101" DrawAspect="Content" ObjectID="_1658233752" r:id="rId158"/>
        </w:object>
      </w:r>
      <w:r w:rsidRPr="00AC209D">
        <w:rPr>
          <w:sz w:val="40"/>
          <w:szCs w:val="40"/>
        </w:rPr>
        <w:t xml:space="preserve">, and hence </w:t>
      </w:r>
      <w:r w:rsidRPr="00AC209D">
        <w:rPr>
          <w:position w:val="-14"/>
          <w:sz w:val="40"/>
          <w:szCs w:val="40"/>
        </w:rPr>
        <w:object w:dxaOrig="1900" w:dyaOrig="420">
          <v:shape id="_x0000_i1102" type="#_x0000_t75" style="width:139pt;height:31.8pt" o:ole="">
            <v:imagedata r:id="rId159" o:title=""/>
          </v:shape>
          <o:OLEObject Type="Embed" ProgID="Equation.DSMT4" ShapeID="_x0000_i1102" DrawAspect="Content" ObjectID="_1658233753" r:id="rId160"/>
        </w:object>
      </w:r>
      <w:r w:rsidRPr="00AC209D">
        <w:rPr>
          <w:sz w:val="40"/>
          <w:szCs w:val="40"/>
        </w:rPr>
        <w:t>.</w:t>
      </w:r>
    </w:p>
    <w:p w:rsidR="00AC209D" w:rsidRDefault="00AC209D" w:rsidP="00AC209D">
      <w:pPr>
        <w:pStyle w:val="ListParagraph"/>
        <w:rPr>
          <w:sz w:val="40"/>
          <w:szCs w:val="40"/>
        </w:rPr>
      </w:pPr>
    </w:p>
    <w:p w:rsidR="009F6658" w:rsidRDefault="009F6658">
      <w:pPr>
        <w:spacing w:after="200" w:line="276" w:lineRule="auto"/>
        <w:rPr>
          <w:sz w:val="40"/>
          <w:szCs w:val="40"/>
        </w:rPr>
      </w:pPr>
      <w:r>
        <w:rPr>
          <w:sz w:val="40"/>
          <w:szCs w:val="40"/>
        </w:rPr>
        <w:br w:type="page"/>
      </w:r>
    </w:p>
    <w:p w:rsidR="00410220" w:rsidRPr="003A6D6D" w:rsidRDefault="00410220" w:rsidP="00410220">
      <w:pPr>
        <w:rPr>
          <w:sz w:val="40"/>
          <w:szCs w:val="40"/>
        </w:rPr>
      </w:pPr>
      <w:r w:rsidRPr="003A6D6D">
        <w:rPr>
          <w:bCs/>
          <w:sz w:val="40"/>
          <w:szCs w:val="40"/>
          <w:u w:val="single"/>
          <w:shd w:val="clear" w:color="auto" w:fill="FFFFFF"/>
        </w:rPr>
        <w:lastRenderedPageBreak/>
        <w:t>The Mt. Kilimanjaro data</w:t>
      </w:r>
      <w:r w:rsidRPr="003A6D6D">
        <w:rPr>
          <w:bCs/>
          <w:sz w:val="40"/>
          <w:szCs w:val="40"/>
          <w:shd w:val="clear" w:color="auto" w:fill="FFFFFF"/>
        </w:rPr>
        <w:t xml:space="preserve">:  </w:t>
      </w:r>
    </w:p>
    <w:p w:rsidR="00410220" w:rsidRPr="00E72302" w:rsidRDefault="00410220" w:rsidP="00410220">
      <w:pPr>
        <w:pStyle w:val="ListParagraph"/>
        <w:autoSpaceDE w:val="0"/>
        <w:autoSpaceDN w:val="0"/>
        <w:adjustRightInd w:val="0"/>
        <w:rPr>
          <w:sz w:val="40"/>
          <w:szCs w:val="40"/>
        </w:rPr>
      </w:pPr>
    </w:p>
    <w:p w:rsidR="00410220" w:rsidRDefault="00410220" w:rsidP="00410220">
      <w:pPr>
        <w:pStyle w:val="ListParagraph"/>
        <w:numPr>
          <w:ilvl w:val="1"/>
          <w:numId w:val="48"/>
        </w:numPr>
        <w:autoSpaceDE w:val="0"/>
        <w:autoSpaceDN w:val="0"/>
        <w:adjustRightInd w:val="0"/>
        <w:rPr>
          <w:sz w:val="40"/>
          <w:szCs w:val="40"/>
        </w:rPr>
      </w:pPr>
      <w:r w:rsidRPr="00E72302">
        <w:rPr>
          <w:bCs/>
          <w:sz w:val="40"/>
          <w:szCs w:val="40"/>
          <w:shd w:val="clear" w:color="auto" w:fill="FFFFFF"/>
        </w:rPr>
        <w:t>Oxygen saturation, or SAO</w:t>
      </w:r>
      <w:r w:rsidRPr="00E72302">
        <w:rPr>
          <w:bCs/>
          <w:sz w:val="40"/>
          <w:szCs w:val="40"/>
          <w:shd w:val="clear" w:color="auto" w:fill="FFFFFF"/>
          <w:vertAlign w:val="subscript"/>
        </w:rPr>
        <w:t>2</w:t>
      </w:r>
      <w:r w:rsidRPr="00E72302">
        <w:rPr>
          <w:bCs/>
          <w:sz w:val="40"/>
          <w:szCs w:val="40"/>
          <w:shd w:val="clear" w:color="auto" w:fill="FFFFFF"/>
        </w:rPr>
        <w:t>, can be measured as the</w:t>
      </w:r>
      <w:r w:rsidRPr="00E72302">
        <w:rPr>
          <w:sz w:val="40"/>
          <w:szCs w:val="40"/>
        </w:rPr>
        <w:t xml:space="preserve"> percentage of hemoglobin molecules which are </w:t>
      </w:r>
      <w:proofErr w:type="spellStart"/>
      <w:r w:rsidRPr="00E72302">
        <w:rPr>
          <w:sz w:val="40"/>
          <w:szCs w:val="40"/>
        </w:rPr>
        <w:t>oxgenated</w:t>
      </w:r>
      <w:proofErr w:type="spellEnd"/>
      <w:r w:rsidRPr="00E72302">
        <w:rPr>
          <w:sz w:val="40"/>
          <w:szCs w:val="40"/>
        </w:rPr>
        <w:t xml:space="preserve"> (oxy</w:t>
      </w:r>
      <w:r>
        <w:rPr>
          <w:sz w:val="40"/>
          <w:szCs w:val="40"/>
        </w:rPr>
        <w:t>hemoglobin) in arterial blood.</w:t>
      </w:r>
    </w:p>
    <w:p w:rsidR="00410220" w:rsidRDefault="00410220" w:rsidP="00410220">
      <w:pPr>
        <w:pStyle w:val="ListParagraph"/>
        <w:autoSpaceDE w:val="0"/>
        <w:autoSpaceDN w:val="0"/>
        <w:adjustRightInd w:val="0"/>
        <w:ind w:left="1440"/>
        <w:rPr>
          <w:sz w:val="40"/>
          <w:szCs w:val="40"/>
        </w:rPr>
      </w:pPr>
    </w:p>
    <w:p w:rsidR="00410220" w:rsidRDefault="00410220" w:rsidP="00410220">
      <w:pPr>
        <w:pStyle w:val="ListParagraph"/>
        <w:numPr>
          <w:ilvl w:val="1"/>
          <w:numId w:val="48"/>
        </w:numPr>
        <w:autoSpaceDE w:val="0"/>
        <w:autoSpaceDN w:val="0"/>
        <w:adjustRightInd w:val="0"/>
        <w:rPr>
          <w:sz w:val="40"/>
          <w:szCs w:val="40"/>
        </w:rPr>
      </w:pPr>
      <w:r w:rsidRPr="00E72302">
        <w:rPr>
          <w:sz w:val="40"/>
          <w:szCs w:val="40"/>
        </w:rPr>
        <w:t>The normal range is &gt;95%, however at higher altitudes thi</w:t>
      </w:r>
      <w:r>
        <w:rPr>
          <w:sz w:val="40"/>
          <w:szCs w:val="40"/>
        </w:rPr>
        <w:t>s percentage tends to go down.</w:t>
      </w:r>
    </w:p>
    <w:p w:rsidR="00410220" w:rsidRPr="00B3633A" w:rsidRDefault="00410220" w:rsidP="00410220">
      <w:pPr>
        <w:autoSpaceDE w:val="0"/>
        <w:autoSpaceDN w:val="0"/>
        <w:adjustRightInd w:val="0"/>
        <w:rPr>
          <w:sz w:val="40"/>
          <w:szCs w:val="40"/>
        </w:rPr>
      </w:pPr>
    </w:p>
    <w:p w:rsidR="00410220" w:rsidRDefault="00410220" w:rsidP="00410220">
      <w:pPr>
        <w:pStyle w:val="ListParagraph"/>
        <w:numPr>
          <w:ilvl w:val="1"/>
          <w:numId w:val="48"/>
        </w:numPr>
        <w:autoSpaceDE w:val="0"/>
        <w:autoSpaceDN w:val="0"/>
        <w:adjustRightInd w:val="0"/>
        <w:rPr>
          <w:sz w:val="40"/>
          <w:szCs w:val="40"/>
        </w:rPr>
      </w:pPr>
      <w:r w:rsidRPr="00E72302">
        <w:rPr>
          <w:sz w:val="40"/>
          <w:szCs w:val="40"/>
        </w:rPr>
        <w:t>This measure was taken on hundreds of subjects that climbed Mt. Kilimanjaro (the tallest mountai</w:t>
      </w:r>
      <w:r>
        <w:rPr>
          <w:sz w:val="40"/>
          <w:szCs w:val="40"/>
        </w:rPr>
        <w:t>n on the continent of Africa).</w:t>
      </w:r>
    </w:p>
    <w:p w:rsidR="00410220" w:rsidRPr="00B3633A" w:rsidRDefault="00410220" w:rsidP="00410220">
      <w:pPr>
        <w:pStyle w:val="ListParagraph"/>
        <w:rPr>
          <w:sz w:val="40"/>
          <w:szCs w:val="40"/>
        </w:rPr>
      </w:pPr>
    </w:p>
    <w:p w:rsidR="00410220" w:rsidRDefault="00410220" w:rsidP="00410220">
      <w:pPr>
        <w:pStyle w:val="ListParagraph"/>
        <w:numPr>
          <w:ilvl w:val="1"/>
          <w:numId w:val="48"/>
        </w:numPr>
        <w:autoSpaceDE w:val="0"/>
        <w:autoSpaceDN w:val="0"/>
        <w:adjustRightInd w:val="0"/>
        <w:rPr>
          <w:sz w:val="40"/>
          <w:szCs w:val="40"/>
        </w:rPr>
      </w:pPr>
      <w:r w:rsidRPr="00B3633A">
        <w:rPr>
          <w:sz w:val="40"/>
          <w:szCs w:val="40"/>
        </w:rPr>
        <w:t>The following graph shows SAO</w:t>
      </w:r>
      <w:r w:rsidRPr="00B3633A">
        <w:rPr>
          <w:sz w:val="40"/>
          <w:szCs w:val="40"/>
          <w:vertAlign w:val="subscript"/>
        </w:rPr>
        <w:t>2</w:t>
      </w:r>
      <w:r w:rsidRPr="00B3633A">
        <w:rPr>
          <w:sz w:val="40"/>
          <w:szCs w:val="40"/>
        </w:rPr>
        <w:t xml:space="preserve"> versus altitude, along with a quadratic fit using a linear mixed model.</w:t>
      </w:r>
    </w:p>
    <w:p w:rsidR="00410220" w:rsidRPr="00B3633A" w:rsidRDefault="00410220" w:rsidP="00410220">
      <w:pPr>
        <w:autoSpaceDE w:val="0"/>
        <w:autoSpaceDN w:val="0"/>
        <w:adjustRightInd w:val="0"/>
        <w:rPr>
          <w:sz w:val="40"/>
          <w:szCs w:val="40"/>
        </w:rPr>
      </w:pPr>
    </w:p>
    <w:p w:rsidR="00410220" w:rsidRDefault="00410220" w:rsidP="00410220">
      <w:pPr>
        <w:pStyle w:val="ListParagraph"/>
        <w:numPr>
          <w:ilvl w:val="1"/>
          <w:numId w:val="48"/>
        </w:numPr>
        <w:autoSpaceDE w:val="0"/>
        <w:autoSpaceDN w:val="0"/>
        <w:adjustRightInd w:val="0"/>
        <w:rPr>
          <w:sz w:val="40"/>
          <w:szCs w:val="40"/>
        </w:rPr>
      </w:pPr>
      <w:r w:rsidRPr="00E72302">
        <w:rPr>
          <w:sz w:val="40"/>
          <w:szCs w:val="40"/>
        </w:rPr>
        <w:t>The bubble plot was used because many values occurred on the same (</w:t>
      </w:r>
      <w:proofErr w:type="spellStart"/>
      <w:r w:rsidRPr="00E72302">
        <w:rPr>
          <w:sz w:val="40"/>
          <w:szCs w:val="40"/>
        </w:rPr>
        <w:t>x</w:t>
      </w:r>
      <w:proofErr w:type="gramStart"/>
      <w:r w:rsidRPr="00E72302">
        <w:rPr>
          <w:sz w:val="40"/>
          <w:szCs w:val="40"/>
        </w:rPr>
        <w:t>,y</w:t>
      </w:r>
      <w:proofErr w:type="spellEnd"/>
      <w:proofErr w:type="gramEnd"/>
      <w:r w:rsidRPr="00E72302">
        <w:rPr>
          <w:sz w:val="40"/>
          <w:szCs w:val="40"/>
        </w:rPr>
        <w:t>) location; bubbles indicate how many subjects occurred at each point, the bigger the bubble, the more subjects at that location.</w:t>
      </w:r>
    </w:p>
    <w:p w:rsidR="00410220" w:rsidRPr="00B3633A" w:rsidRDefault="00410220" w:rsidP="00410220">
      <w:pPr>
        <w:pStyle w:val="ListParagraph"/>
        <w:rPr>
          <w:sz w:val="40"/>
          <w:szCs w:val="40"/>
        </w:rPr>
      </w:pPr>
    </w:p>
    <w:p w:rsidR="00410220" w:rsidRDefault="00410220" w:rsidP="00410220">
      <w:pPr>
        <w:pStyle w:val="ListParagraph"/>
        <w:autoSpaceDE w:val="0"/>
        <w:autoSpaceDN w:val="0"/>
        <w:adjustRightInd w:val="0"/>
        <w:ind w:left="1440"/>
        <w:rPr>
          <w:sz w:val="40"/>
          <w:szCs w:val="40"/>
        </w:rPr>
      </w:pPr>
      <w:r w:rsidRPr="00E72302">
        <w:rPr>
          <w:sz w:val="40"/>
          <w:szCs w:val="40"/>
        </w:rPr>
        <w:t xml:space="preserve">  </w:t>
      </w:r>
    </w:p>
    <w:p w:rsidR="00410220" w:rsidRDefault="00410220" w:rsidP="00410220">
      <w:pPr>
        <w:pStyle w:val="ListParagraph"/>
        <w:numPr>
          <w:ilvl w:val="1"/>
          <w:numId w:val="48"/>
        </w:numPr>
        <w:autoSpaceDE w:val="0"/>
        <w:autoSpaceDN w:val="0"/>
        <w:adjustRightInd w:val="0"/>
        <w:rPr>
          <w:sz w:val="40"/>
          <w:szCs w:val="40"/>
        </w:rPr>
      </w:pPr>
      <w:r w:rsidRPr="00E72302">
        <w:rPr>
          <w:sz w:val="40"/>
          <w:szCs w:val="40"/>
        </w:rPr>
        <w:lastRenderedPageBreak/>
        <w:t>Although these are repeated measures data, lines connect points are suppressed du</w:t>
      </w:r>
      <w:r>
        <w:rPr>
          <w:sz w:val="40"/>
          <w:szCs w:val="40"/>
        </w:rPr>
        <w:t>e to the large amount of data.</w:t>
      </w:r>
    </w:p>
    <w:p w:rsidR="00410220" w:rsidRDefault="00410220" w:rsidP="00410220">
      <w:pPr>
        <w:pStyle w:val="ListParagraph"/>
        <w:autoSpaceDE w:val="0"/>
        <w:autoSpaceDN w:val="0"/>
        <w:adjustRightInd w:val="0"/>
        <w:ind w:left="1440"/>
        <w:rPr>
          <w:sz w:val="40"/>
          <w:szCs w:val="40"/>
        </w:rPr>
      </w:pPr>
    </w:p>
    <w:p w:rsidR="00410220" w:rsidRDefault="00410220" w:rsidP="00410220">
      <w:pPr>
        <w:pStyle w:val="ListParagraph"/>
        <w:numPr>
          <w:ilvl w:val="1"/>
          <w:numId w:val="48"/>
        </w:numPr>
        <w:autoSpaceDE w:val="0"/>
        <w:autoSpaceDN w:val="0"/>
        <w:adjustRightInd w:val="0"/>
        <w:rPr>
          <w:sz w:val="40"/>
          <w:szCs w:val="40"/>
        </w:rPr>
      </w:pPr>
      <w:r w:rsidRPr="00E72302">
        <w:rPr>
          <w:sz w:val="40"/>
          <w:szCs w:val="40"/>
        </w:rPr>
        <w:t>Superimposed on the bubble plot are two curves, one showing subjects that were taking a medication to help prevent symptoms of high-altitude sickness (blue), and those that were not (not).</w:t>
      </w:r>
    </w:p>
    <w:p w:rsidR="00410220" w:rsidRPr="00B3633A" w:rsidRDefault="00410220" w:rsidP="00410220">
      <w:pPr>
        <w:autoSpaceDE w:val="0"/>
        <w:autoSpaceDN w:val="0"/>
        <w:adjustRightInd w:val="0"/>
        <w:rPr>
          <w:sz w:val="40"/>
          <w:szCs w:val="40"/>
        </w:rPr>
      </w:pPr>
    </w:p>
    <w:p w:rsidR="00410220" w:rsidRDefault="00410220" w:rsidP="00410220">
      <w:pPr>
        <w:pStyle w:val="ListParagraph"/>
        <w:numPr>
          <w:ilvl w:val="1"/>
          <w:numId w:val="48"/>
        </w:numPr>
        <w:autoSpaceDE w:val="0"/>
        <w:autoSpaceDN w:val="0"/>
        <w:adjustRightInd w:val="0"/>
        <w:rPr>
          <w:sz w:val="40"/>
          <w:szCs w:val="40"/>
        </w:rPr>
      </w:pPr>
      <w:r w:rsidRPr="00E72302">
        <w:rPr>
          <w:sz w:val="40"/>
          <w:szCs w:val="40"/>
        </w:rPr>
        <w:t>Those taking the medication are able to maintain slightly higher oxygen levels (which may also help reduce symptoms of high altitude sickness), with greater differences at higher al</w:t>
      </w:r>
      <w:r>
        <w:rPr>
          <w:sz w:val="40"/>
          <w:szCs w:val="40"/>
        </w:rPr>
        <w:t>titudes.</w:t>
      </w:r>
    </w:p>
    <w:p w:rsidR="00410220" w:rsidRPr="00B3633A" w:rsidRDefault="00410220" w:rsidP="00410220">
      <w:pPr>
        <w:autoSpaceDE w:val="0"/>
        <w:autoSpaceDN w:val="0"/>
        <w:adjustRightInd w:val="0"/>
        <w:rPr>
          <w:sz w:val="40"/>
          <w:szCs w:val="40"/>
        </w:rPr>
      </w:pPr>
    </w:p>
    <w:p w:rsidR="00410220" w:rsidRPr="00E72302" w:rsidRDefault="00410220" w:rsidP="00410220">
      <w:pPr>
        <w:pStyle w:val="ListParagraph"/>
        <w:numPr>
          <w:ilvl w:val="1"/>
          <w:numId w:val="48"/>
        </w:numPr>
        <w:autoSpaceDE w:val="0"/>
        <w:autoSpaceDN w:val="0"/>
        <w:adjustRightInd w:val="0"/>
        <w:rPr>
          <w:sz w:val="40"/>
          <w:szCs w:val="40"/>
        </w:rPr>
      </w:pPr>
      <w:r w:rsidRPr="00E72302">
        <w:rPr>
          <w:sz w:val="40"/>
          <w:szCs w:val="40"/>
        </w:rPr>
        <w:t>These differences are statistically significant after about 3km, but it may be somewhat subjective as to whether the small differences as worth taking the medication.</w:t>
      </w:r>
    </w:p>
    <w:p w:rsidR="00410220" w:rsidRPr="00646631" w:rsidRDefault="00410220" w:rsidP="00410220">
      <w:pPr>
        <w:autoSpaceDE w:val="0"/>
        <w:autoSpaceDN w:val="0"/>
        <w:adjustRightInd w:val="0"/>
        <w:rPr>
          <w:sz w:val="40"/>
          <w:szCs w:val="40"/>
        </w:rPr>
      </w:pPr>
    </w:p>
    <w:p w:rsidR="00410220" w:rsidRPr="00646631" w:rsidRDefault="00410220" w:rsidP="00410220">
      <w:pPr>
        <w:autoSpaceDE w:val="0"/>
        <w:autoSpaceDN w:val="0"/>
        <w:adjustRightInd w:val="0"/>
        <w:jc w:val="center"/>
        <w:rPr>
          <w:sz w:val="40"/>
          <w:szCs w:val="40"/>
        </w:rPr>
      </w:pPr>
      <w:r w:rsidRPr="00646631">
        <w:rPr>
          <w:rFonts w:ascii="Arial" w:hAnsi="Arial" w:cs="Arial"/>
          <w:noProof/>
          <w:color w:val="000000"/>
          <w:sz w:val="40"/>
          <w:szCs w:val="40"/>
        </w:rPr>
        <w:lastRenderedPageBreak/>
        <w:drawing>
          <wp:inline distT="0" distB="0" distL="0" distR="0" wp14:anchorId="3C644CAE" wp14:editId="6EDE7E2F">
            <wp:extent cx="5714286" cy="4285715"/>
            <wp:effectExtent l="19050" t="0" r="714" b="0"/>
            <wp:docPr id="95" name="Picture 95" descr="Bubble plot of Oxygen_Stats by x sized by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ubble plot of Oxygen_Stats by x sized by COUNT"/>
                    <pic:cNvPicPr>
                      <a:picLocks noChangeAspect="1" noChangeArrowheads="1"/>
                    </pic:cNvPicPr>
                  </pic:nvPicPr>
                  <pic:blipFill>
                    <a:blip r:embed="rId161" cstate="print"/>
                    <a:srcRect/>
                    <a:stretch>
                      <a:fillRect/>
                    </a:stretch>
                  </pic:blipFill>
                  <pic:spPr bwMode="auto">
                    <a:xfrm>
                      <a:off x="0" y="0"/>
                      <a:ext cx="5714286" cy="4285715"/>
                    </a:xfrm>
                    <a:prstGeom prst="rect">
                      <a:avLst/>
                    </a:prstGeom>
                    <a:noFill/>
                    <a:ln w="9525">
                      <a:noFill/>
                      <a:miter lim="800000"/>
                      <a:headEnd/>
                      <a:tailEnd/>
                    </a:ln>
                  </pic:spPr>
                </pic:pic>
              </a:graphicData>
            </a:graphic>
          </wp:inline>
        </w:drawing>
      </w:r>
    </w:p>
    <w:p w:rsidR="00410220" w:rsidRDefault="00410220" w:rsidP="00410220">
      <w:pPr>
        <w:rPr>
          <w:sz w:val="40"/>
          <w:szCs w:val="40"/>
        </w:rPr>
      </w:pPr>
    </w:p>
    <w:p w:rsidR="00410220" w:rsidRPr="00E72302" w:rsidRDefault="00410220" w:rsidP="00410220">
      <w:pPr>
        <w:pStyle w:val="ListParagraph"/>
        <w:numPr>
          <w:ilvl w:val="0"/>
          <w:numId w:val="49"/>
        </w:numPr>
        <w:rPr>
          <w:sz w:val="40"/>
          <w:szCs w:val="40"/>
        </w:rPr>
      </w:pPr>
      <w:r w:rsidRPr="00E72302">
        <w:rPr>
          <w:sz w:val="40"/>
          <w:szCs w:val="40"/>
        </w:rPr>
        <w:t xml:space="preserve">The bubble plot was generated by using the ‘bubble’ statement in PROC GPLOT.  I then </w:t>
      </w:r>
      <w:proofErr w:type="spellStart"/>
      <w:r w:rsidRPr="00E72302">
        <w:rPr>
          <w:sz w:val="40"/>
          <w:szCs w:val="40"/>
        </w:rPr>
        <w:t>overlayed</w:t>
      </w:r>
      <w:proofErr w:type="spellEnd"/>
      <w:r w:rsidRPr="00E72302">
        <w:rPr>
          <w:sz w:val="40"/>
          <w:szCs w:val="40"/>
        </w:rPr>
        <w:t xml:space="preserve"> the fitted curves from the fitted linear mixed model in a subsequent ‘plot2’ statement.</w:t>
      </w:r>
    </w:p>
    <w:p w:rsidR="00410220" w:rsidRDefault="00410220" w:rsidP="00410220">
      <w:pPr>
        <w:rPr>
          <w:sz w:val="40"/>
          <w:szCs w:val="40"/>
        </w:rPr>
      </w:pPr>
    </w:p>
    <w:p w:rsidR="00410220" w:rsidRPr="00E72302" w:rsidRDefault="00410220" w:rsidP="00410220">
      <w:pPr>
        <w:pStyle w:val="ListParagraph"/>
        <w:numPr>
          <w:ilvl w:val="0"/>
          <w:numId w:val="49"/>
        </w:numPr>
        <w:rPr>
          <w:sz w:val="40"/>
          <w:szCs w:val="40"/>
        </w:rPr>
      </w:pPr>
      <w:r w:rsidRPr="00E72302">
        <w:rPr>
          <w:sz w:val="40"/>
          <w:szCs w:val="40"/>
        </w:rPr>
        <w:lastRenderedPageBreak/>
        <w:t>Below is the SAS code used to fit the mixed model:</w:t>
      </w:r>
    </w:p>
    <w:p w:rsidR="00410220" w:rsidRPr="00646631" w:rsidRDefault="00410220" w:rsidP="00410220">
      <w:pPr>
        <w:autoSpaceDE w:val="0"/>
        <w:autoSpaceDN w:val="0"/>
        <w:adjustRightInd w:val="0"/>
        <w:rPr>
          <w:rFonts w:ascii="Courier New" w:hAnsi="Courier New" w:cs="Courier New"/>
          <w:b/>
          <w:bCs/>
          <w:color w:val="000080"/>
          <w:sz w:val="40"/>
          <w:szCs w:val="40"/>
          <w:shd w:val="clear" w:color="auto" w:fill="FFFFFF"/>
        </w:rPr>
      </w:pP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b/>
          <w:bCs/>
          <w:color w:val="000080"/>
          <w:sz w:val="28"/>
          <w:szCs w:val="28"/>
          <w:shd w:val="clear" w:color="auto" w:fill="FFFFFF"/>
        </w:rPr>
        <w:t>proc</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0080"/>
          <w:sz w:val="28"/>
          <w:szCs w:val="28"/>
          <w:shd w:val="clear" w:color="auto" w:fill="FFFFFF"/>
        </w:rPr>
        <w:t>mixed</w:t>
      </w:r>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0000FF"/>
          <w:sz w:val="28"/>
          <w:szCs w:val="28"/>
          <w:shd w:val="clear" w:color="auto" w:fill="FFFFFF"/>
        </w:rPr>
        <w:t>data</w:t>
      </w:r>
      <w:r w:rsidRPr="00E72302">
        <w:rPr>
          <w:rFonts w:ascii="Courier New" w:hAnsi="Courier New" w:cs="Courier New"/>
          <w:color w:val="000000"/>
          <w:sz w:val="28"/>
          <w:szCs w:val="28"/>
          <w:shd w:val="clear" w:color="auto" w:fill="FFFFFF"/>
        </w:rPr>
        <w:t>=</w:t>
      </w:r>
      <w:proofErr w:type="spellStart"/>
      <w:r w:rsidRPr="00E72302">
        <w:rPr>
          <w:rFonts w:ascii="Courier New" w:hAnsi="Courier New" w:cs="Courier New"/>
          <w:color w:val="000000"/>
          <w:sz w:val="28"/>
          <w:szCs w:val="28"/>
          <w:shd w:val="clear" w:color="auto" w:fill="FFFFFF"/>
        </w:rPr>
        <w:t>alldata</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0000FF"/>
          <w:sz w:val="28"/>
          <w:szCs w:val="28"/>
          <w:shd w:val="clear" w:color="auto" w:fill="FFFFFF"/>
        </w:rPr>
        <w:t>class</w:t>
      </w:r>
      <w:r w:rsidRPr="00E72302">
        <w:rPr>
          <w:rFonts w:ascii="Courier New" w:hAnsi="Courier New" w:cs="Courier New"/>
          <w:color w:val="000000"/>
          <w:sz w:val="28"/>
          <w:szCs w:val="28"/>
          <w:shd w:val="clear" w:color="auto" w:fill="FFFFFF"/>
        </w:rPr>
        <w:t xml:space="preserve"> id </w:t>
      </w:r>
      <w:proofErr w:type="spellStart"/>
      <w:r w:rsidRPr="00E72302">
        <w:rPr>
          <w:rFonts w:ascii="Courier New" w:hAnsi="Courier New" w:cs="Courier New"/>
          <w:color w:val="000000"/>
          <w:sz w:val="28"/>
          <w:szCs w:val="28"/>
          <w:shd w:val="clear" w:color="auto" w:fill="FFFFFF"/>
        </w:rPr>
        <w:t>recnum</w:t>
      </w:r>
      <w:proofErr w:type="spellEnd"/>
      <w:r w:rsidRPr="00E72302">
        <w:rPr>
          <w:rFonts w:ascii="Courier New" w:hAnsi="Courier New" w:cs="Courier New"/>
          <w:color w:val="000000"/>
          <w:sz w:val="28"/>
          <w:szCs w:val="28"/>
          <w:shd w:val="clear" w:color="auto" w:fill="FFFFFF"/>
        </w:rPr>
        <w:t xml:space="preserve">; </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model</w:t>
      </w:r>
      <w:proofErr w:type="gramEnd"/>
      <w:r w:rsidRPr="00E72302">
        <w:rPr>
          <w:rFonts w:ascii="Courier New" w:hAnsi="Courier New" w:cs="Courier New"/>
          <w:color w:val="000000"/>
          <w:sz w:val="28"/>
          <w:szCs w:val="28"/>
          <w:shd w:val="clear" w:color="auto" w:fill="FFFFFF"/>
        </w:rPr>
        <w:t xml:space="preserve"> </w:t>
      </w:r>
      <w:proofErr w:type="spellStart"/>
      <w:r w:rsidRPr="00E72302">
        <w:rPr>
          <w:rFonts w:ascii="Courier New" w:hAnsi="Courier New" w:cs="Courier New"/>
          <w:color w:val="000000"/>
          <w:sz w:val="28"/>
          <w:szCs w:val="28"/>
          <w:shd w:val="clear" w:color="auto" w:fill="FFFFFF"/>
        </w:rPr>
        <w:t>oxygen_sat</w:t>
      </w:r>
      <w:proofErr w:type="spellEnd"/>
      <w:r w:rsidRPr="00E72302">
        <w:rPr>
          <w:rFonts w:ascii="Courier New" w:hAnsi="Courier New" w:cs="Courier New"/>
          <w:color w:val="000000"/>
          <w:sz w:val="28"/>
          <w:szCs w:val="28"/>
          <w:shd w:val="clear" w:color="auto" w:fill="FFFFFF"/>
        </w:rPr>
        <w:t xml:space="preserve">= x x*x </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x*x*</w:t>
      </w:r>
      <w:proofErr w:type="spellStart"/>
      <w:r w:rsidRPr="00E72302">
        <w:rPr>
          <w:rFonts w:ascii="Courier New" w:hAnsi="Courier New" w:cs="Courier New"/>
          <w:color w:val="000000"/>
          <w:sz w:val="28"/>
          <w:szCs w:val="28"/>
          <w:shd w:val="clear" w:color="auto" w:fill="FFFFFF"/>
        </w:rPr>
        <w:t>diamox_ever</w:t>
      </w:r>
      <w:proofErr w:type="spellEnd"/>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r w:rsidRPr="00E72302">
        <w:rPr>
          <w:rFonts w:ascii="Courier New" w:hAnsi="Courier New" w:cs="Courier New"/>
          <w:color w:val="000000"/>
          <w:sz w:val="28"/>
          <w:szCs w:val="28"/>
          <w:shd w:val="clear" w:color="auto" w:fill="FFFFFF"/>
        </w:rPr>
        <w:t xml:space="preserve"> / </w:t>
      </w:r>
      <w:proofErr w:type="spellStart"/>
      <w:proofErr w:type="gramStart"/>
      <w:r w:rsidRPr="00E72302">
        <w:rPr>
          <w:rFonts w:ascii="Courier New" w:hAnsi="Courier New" w:cs="Courier New"/>
          <w:color w:val="0000FF"/>
          <w:sz w:val="28"/>
          <w:szCs w:val="28"/>
          <w:shd w:val="clear" w:color="auto" w:fill="FFFFFF"/>
        </w:rPr>
        <w:t>outpm</w:t>
      </w:r>
      <w:proofErr w:type="spellEnd"/>
      <w:r w:rsidRPr="00E72302">
        <w:rPr>
          <w:rFonts w:ascii="Courier New" w:hAnsi="Courier New" w:cs="Courier New"/>
          <w:color w:val="000000"/>
          <w:sz w:val="28"/>
          <w:szCs w:val="28"/>
          <w:shd w:val="clear" w:color="auto" w:fill="FFFFFF"/>
        </w:rPr>
        <w:t>=</w:t>
      </w:r>
      <w:proofErr w:type="spellStart"/>
      <w:proofErr w:type="gramEnd"/>
      <w:r w:rsidRPr="00E72302">
        <w:rPr>
          <w:rFonts w:ascii="Courier New" w:hAnsi="Courier New" w:cs="Courier New"/>
          <w:color w:val="000000"/>
          <w:sz w:val="28"/>
          <w:szCs w:val="28"/>
          <w:shd w:val="clear" w:color="auto" w:fill="FFFFFF"/>
        </w:rPr>
        <w:t>outypm</w:t>
      </w:r>
      <w:proofErr w:type="spellEnd"/>
      <w:r w:rsidRPr="00E72302">
        <w:rPr>
          <w:rFonts w:ascii="Courier New" w:hAnsi="Courier New" w:cs="Courier New"/>
          <w:color w:val="000000"/>
          <w:sz w:val="28"/>
          <w:szCs w:val="28"/>
          <w:shd w:val="clear" w:color="auto" w:fill="FFFFFF"/>
        </w:rPr>
        <w:t xml:space="preserve"> </w:t>
      </w:r>
      <w:proofErr w:type="spellStart"/>
      <w:r w:rsidRPr="00E72302">
        <w:rPr>
          <w:rFonts w:ascii="Courier New" w:hAnsi="Courier New" w:cs="Courier New"/>
          <w:color w:val="0000FF"/>
          <w:sz w:val="28"/>
          <w:szCs w:val="28"/>
          <w:shd w:val="clear" w:color="auto" w:fill="FFFFFF"/>
        </w:rPr>
        <w:t>outp</w:t>
      </w:r>
      <w:proofErr w:type="spellEnd"/>
      <w:r w:rsidRPr="00E72302">
        <w:rPr>
          <w:rFonts w:ascii="Courier New" w:hAnsi="Courier New" w:cs="Courier New"/>
          <w:color w:val="000000"/>
          <w:sz w:val="28"/>
          <w:szCs w:val="28"/>
          <w:shd w:val="clear" w:color="auto" w:fill="FFFFFF"/>
        </w:rPr>
        <w:t>=</w:t>
      </w:r>
      <w:proofErr w:type="spellStart"/>
      <w:r w:rsidRPr="00E72302">
        <w:rPr>
          <w:rFonts w:ascii="Courier New" w:hAnsi="Courier New" w:cs="Courier New"/>
          <w:color w:val="000000"/>
          <w:sz w:val="28"/>
          <w:szCs w:val="28"/>
          <w:shd w:val="clear" w:color="auto" w:fill="FFFFFF"/>
        </w:rPr>
        <w:t>outyp</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0000FF"/>
          <w:sz w:val="28"/>
          <w:szCs w:val="28"/>
          <w:shd w:val="clear" w:color="auto" w:fill="FFFFFF"/>
        </w:rPr>
        <w:t>solution</w:t>
      </w:r>
      <w:r w:rsidRPr="00E72302">
        <w:rPr>
          <w:rFonts w:ascii="Courier New" w:hAnsi="Courier New" w:cs="Courier New"/>
          <w:color w:val="000000"/>
          <w:sz w:val="28"/>
          <w:szCs w:val="28"/>
          <w:shd w:val="clear" w:color="auto" w:fill="FFFFFF"/>
        </w:rPr>
        <w:t>;</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random</w:t>
      </w:r>
      <w:proofErr w:type="gramEnd"/>
      <w:r w:rsidRPr="00E72302">
        <w:rPr>
          <w:rFonts w:ascii="Courier New" w:hAnsi="Courier New" w:cs="Courier New"/>
          <w:color w:val="000000"/>
          <w:sz w:val="28"/>
          <w:szCs w:val="28"/>
          <w:shd w:val="clear" w:color="auto" w:fill="FFFFFF"/>
        </w:rPr>
        <w:t xml:space="preserve"> intercept x x*x / </w:t>
      </w:r>
      <w:r w:rsidRPr="00E72302">
        <w:rPr>
          <w:rFonts w:ascii="Courier New" w:hAnsi="Courier New" w:cs="Courier New"/>
          <w:color w:val="0000FF"/>
          <w:sz w:val="28"/>
          <w:szCs w:val="28"/>
          <w:shd w:val="clear" w:color="auto" w:fill="FFFFFF"/>
        </w:rPr>
        <w:t>subject</w:t>
      </w:r>
      <w:r w:rsidRPr="00E72302">
        <w:rPr>
          <w:rFonts w:ascii="Courier New" w:hAnsi="Courier New" w:cs="Courier New"/>
          <w:color w:val="000000"/>
          <w:sz w:val="28"/>
          <w:szCs w:val="28"/>
          <w:shd w:val="clear" w:color="auto" w:fill="FFFFFF"/>
        </w:rPr>
        <w:t xml:space="preserve">=id </w:t>
      </w:r>
      <w:r w:rsidRPr="00E72302">
        <w:rPr>
          <w:rFonts w:ascii="Courier New" w:hAnsi="Courier New" w:cs="Courier New"/>
          <w:color w:val="0000FF"/>
          <w:sz w:val="28"/>
          <w:szCs w:val="28"/>
          <w:shd w:val="clear" w:color="auto" w:fill="FFFFFF"/>
        </w:rPr>
        <w:t>v</w:t>
      </w:r>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0000FF"/>
          <w:sz w:val="28"/>
          <w:szCs w:val="28"/>
          <w:shd w:val="clear" w:color="auto" w:fill="FFFFFF"/>
        </w:rPr>
        <w:t>solution</w:t>
      </w:r>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0000FF"/>
          <w:sz w:val="28"/>
          <w:szCs w:val="28"/>
          <w:shd w:val="clear" w:color="auto" w:fill="FFFFFF"/>
        </w:rPr>
        <w:t>g</w:t>
      </w:r>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0000FF"/>
          <w:sz w:val="28"/>
          <w:szCs w:val="28"/>
          <w:shd w:val="clear" w:color="auto" w:fill="FFFFFF"/>
        </w:rPr>
        <w:t>type</w:t>
      </w:r>
      <w:r w:rsidRPr="00E72302">
        <w:rPr>
          <w:rFonts w:ascii="Courier New" w:hAnsi="Courier New" w:cs="Courier New"/>
          <w:color w:val="000000"/>
          <w:sz w:val="28"/>
          <w:szCs w:val="28"/>
          <w:shd w:val="clear" w:color="auto" w:fill="FFFFFF"/>
        </w:rPr>
        <w:t xml:space="preserve">=un; </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estimate</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w:t>
      </w:r>
      <w:proofErr w:type="spellStart"/>
      <w:r w:rsidRPr="00E72302">
        <w:rPr>
          <w:rFonts w:ascii="Courier New" w:hAnsi="Courier New" w:cs="Courier New"/>
          <w:color w:val="800080"/>
          <w:sz w:val="28"/>
          <w:szCs w:val="28"/>
          <w:shd w:val="clear" w:color="auto" w:fill="FFFFFF"/>
        </w:rPr>
        <w:t>diamox</w:t>
      </w:r>
      <w:proofErr w:type="spellEnd"/>
      <w:r w:rsidRPr="00E72302">
        <w:rPr>
          <w:rFonts w:ascii="Courier New" w:hAnsi="Courier New" w:cs="Courier New"/>
          <w:color w:val="800080"/>
          <w:sz w:val="28"/>
          <w:szCs w:val="28"/>
          <w:shd w:val="clear" w:color="auto" w:fill="FFFFFF"/>
        </w:rPr>
        <w:t>, alt=5km'</w:t>
      </w:r>
      <w:r w:rsidRPr="00E72302">
        <w:rPr>
          <w:rFonts w:ascii="Courier New" w:hAnsi="Courier New" w:cs="Courier New"/>
          <w:color w:val="000000"/>
          <w:sz w:val="28"/>
          <w:szCs w:val="28"/>
          <w:shd w:val="clear" w:color="auto" w:fill="FFFFFF"/>
        </w:rPr>
        <w:t xml:space="preserve"> </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r w:rsidRPr="00E72302">
        <w:rPr>
          <w:rFonts w:ascii="Courier New" w:hAnsi="Courier New" w:cs="Courier New"/>
          <w:color w:val="000000"/>
          <w:sz w:val="28"/>
          <w:szCs w:val="28"/>
          <w:shd w:val="clear" w:color="auto" w:fill="FFFFFF"/>
        </w:rPr>
        <w:t xml:space="preserve">   </w:t>
      </w:r>
      <w:proofErr w:type="gramStart"/>
      <w:r w:rsidRPr="00E72302">
        <w:rPr>
          <w:rFonts w:ascii="Courier New" w:hAnsi="Courier New" w:cs="Courier New"/>
          <w:color w:val="000000"/>
          <w:sz w:val="28"/>
          <w:szCs w:val="28"/>
          <w:shd w:val="clear" w:color="auto" w:fill="FFFFFF"/>
        </w:rPr>
        <w:t>intercept</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x </w:t>
      </w:r>
      <w:r w:rsidRPr="00E72302">
        <w:rPr>
          <w:rFonts w:ascii="Courier New" w:hAnsi="Courier New" w:cs="Courier New"/>
          <w:b/>
          <w:bCs/>
          <w:color w:val="008080"/>
          <w:sz w:val="28"/>
          <w:szCs w:val="28"/>
          <w:shd w:val="clear" w:color="auto" w:fill="FFFFFF"/>
        </w:rPr>
        <w:t>5</w:t>
      </w:r>
      <w:r w:rsidRPr="00E72302">
        <w:rPr>
          <w:rFonts w:ascii="Courier New" w:hAnsi="Courier New" w:cs="Courier New"/>
          <w:color w:val="000000"/>
          <w:sz w:val="28"/>
          <w:szCs w:val="28"/>
          <w:shd w:val="clear" w:color="auto" w:fill="FFFFFF"/>
        </w:rPr>
        <w:t xml:space="preserve"> x*x </w:t>
      </w:r>
      <w:r w:rsidRPr="00E72302">
        <w:rPr>
          <w:rFonts w:ascii="Courier New" w:hAnsi="Courier New" w:cs="Courier New"/>
          <w:b/>
          <w:bCs/>
          <w:color w:val="008080"/>
          <w:sz w:val="28"/>
          <w:szCs w:val="28"/>
          <w:shd w:val="clear" w:color="auto" w:fill="FFFFFF"/>
        </w:rPr>
        <w:t xml:space="preserve">25 </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5</w:t>
      </w:r>
      <w:r w:rsidRPr="00E72302">
        <w:rPr>
          <w:rFonts w:ascii="Courier New" w:hAnsi="Courier New" w:cs="Courier New"/>
          <w:color w:val="000000"/>
          <w:sz w:val="28"/>
          <w:szCs w:val="28"/>
          <w:shd w:val="clear" w:color="auto" w:fill="FFFFFF"/>
        </w:rPr>
        <w:t xml:space="preserve"> x*x*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25</w:t>
      </w:r>
      <w:r w:rsidRPr="00E72302">
        <w:rPr>
          <w:rFonts w:ascii="Courier New" w:hAnsi="Courier New" w:cs="Courier New"/>
          <w:color w:val="000000"/>
          <w:sz w:val="28"/>
          <w:szCs w:val="28"/>
          <w:shd w:val="clear" w:color="auto" w:fill="FFFFFF"/>
        </w:rPr>
        <w:t xml:space="preserve">; </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estimate</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 xml:space="preserve">'no </w:t>
      </w:r>
      <w:proofErr w:type="spellStart"/>
      <w:r w:rsidRPr="00E72302">
        <w:rPr>
          <w:rFonts w:ascii="Courier New" w:hAnsi="Courier New" w:cs="Courier New"/>
          <w:color w:val="800080"/>
          <w:sz w:val="28"/>
          <w:szCs w:val="28"/>
          <w:shd w:val="clear" w:color="auto" w:fill="FFFFFF"/>
        </w:rPr>
        <w:t>diamox</w:t>
      </w:r>
      <w:proofErr w:type="spellEnd"/>
      <w:r w:rsidRPr="00E72302">
        <w:rPr>
          <w:rFonts w:ascii="Courier New" w:hAnsi="Courier New" w:cs="Courier New"/>
          <w:color w:val="800080"/>
          <w:sz w:val="28"/>
          <w:szCs w:val="28"/>
          <w:shd w:val="clear" w:color="auto" w:fill="FFFFFF"/>
        </w:rPr>
        <w:t>, alt=5km'</w:t>
      </w:r>
      <w:r w:rsidRPr="00E72302">
        <w:rPr>
          <w:rFonts w:ascii="Courier New" w:hAnsi="Courier New" w:cs="Courier New"/>
          <w:color w:val="000000"/>
          <w:sz w:val="28"/>
          <w:szCs w:val="28"/>
          <w:shd w:val="clear" w:color="auto" w:fill="FFFFFF"/>
        </w:rPr>
        <w:t xml:space="preserve"> intercept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x </w:t>
      </w:r>
      <w:r w:rsidRPr="00E72302">
        <w:rPr>
          <w:rFonts w:ascii="Courier New" w:hAnsi="Courier New" w:cs="Courier New"/>
          <w:b/>
          <w:bCs/>
          <w:color w:val="008080"/>
          <w:sz w:val="28"/>
          <w:szCs w:val="28"/>
          <w:shd w:val="clear" w:color="auto" w:fill="FFFFFF"/>
        </w:rPr>
        <w:t>5</w:t>
      </w:r>
      <w:r w:rsidRPr="00E72302">
        <w:rPr>
          <w:rFonts w:ascii="Courier New" w:hAnsi="Courier New" w:cs="Courier New"/>
          <w:color w:val="000000"/>
          <w:sz w:val="28"/>
          <w:szCs w:val="28"/>
          <w:shd w:val="clear" w:color="auto" w:fill="FFFFFF"/>
        </w:rPr>
        <w:t xml:space="preserve"> x*x </w:t>
      </w:r>
      <w:r w:rsidRPr="00E72302">
        <w:rPr>
          <w:rFonts w:ascii="Courier New" w:hAnsi="Courier New" w:cs="Courier New"/>
          <w:b/>
          <w:bCs/>
          <w:color w:val="008080"/>
          <w:sz w:val="28"/>
          <w:szCs w:val="28"/>
          <w:shd w:val="clear" w:color="auto" w:fill="FFFFFF"/>
        </w:rPr>
        <w:t>25</w:t>
      </w:r>
      <w:r w:rsidRPr="00E72302">
        <w:rPr>
          <w:rFonts w:ascii="Courier New" w:hAnsi="Courier New" w:cs="Courier New"/>
          <w:color w:val="000000"/>
          <w:sz w:val="28"/>
          <w:szCs w:val="28"/>
          <w:shd w:val="clear" w:color="auto" w:fill="FFFFFF"/>
        </w:rPr>
        <w:t xml:space="preserve">; </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estimate</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'diff at alt=1km'</w:t>
      </w:r>
      <w:r w:rsidRPr="00E72302">
        <w:rPr>
          <w:rFonts w:ascii="Courier New" w:hAnsi="Courier New" w:cs="Courier New"/>
          <w:color w:val="000000"/>
          <w:sz w:val="28"/>
          <w:szCs w:val="28"/>
          <w:shd w:val="clear" w:color="auto" w:fill="FFFFFF"/>
        </w:rPr>
        <w:t xml:space="preserve"> </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x*x*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estimate</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'diff at alt=2km'</w:t>
      </w:r>
      <w:r w:rsidRPr="00E72302">
        <w:rPr>
          <w:rFonts w:ascii="Courier New" w:hAnsi="Courier New" w:cs="Courier New"/>
          <w:color w:val="000000"/>
          <w:sz w:val="28"/>
          <w:szCs w:val="28"/>
          <w:shd w:val="clear" w:color="auto" w:fill="FFFFFF"/>
        </w:rPr>
        <w:t xml:space="preserve"> </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2</w:t>
      </w:r>
      <w:r w:rsidRPr="00E72302">
        <w:rPr>
          <w:rFonts w:ascii="Courier New" w:hAnsi="Courier New" w:cs="Courier New"/>
          <w:color w:val="000000"/>
          <w:sz w:val="28"/>
          <w:szCs w:val="28"/>
          <w:shd w:val="clear" w:color="auto" w:fill="FFFFFF"/>
        </w:rPr>
        <w:t xml:space="preserve"> x*x*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4</w:t>
      </w:r>
      <w:r w:rsidRPr="00E72302">
        <w:rPr>
          <w:rFonts w:ascii="Courier New" w:hAnsi="Courier New" w:cs="Courier New"/>
          <w:color w:val="000000"/>
          <w:sz w:val="28"/>
          <w:szCs w:val="28"/>
          <w:shd w:val="clear" w:color="auto" w:fill="FFFFFF"/>
        </w:rPr>
        <w:t xml:space="preserve">; </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estimate</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'diff at alt=3km'</w:t>
      </w:r>
      <w:r w:rsidRPr="00E72302">
        <w:rPr>
          <w:rFonts w:ascii="Courier New" w:hAnsi="Courier New" w:cs="Courier New"/>
          <w:color w:val="000000"/>
          <w:sz w:val="28"/>
          <w:szCs w:val="28"/>
          <w:shd w:val="clear" w:color="auto" w:fill="FFFFFF"/>
        </w:rPr>
        <w:t xml:space="preserve"> </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3</w:t>
      </w:r>
      <w:r w:rsidRPr="00E72302">
        <w:rPr>
          <w:rFonts w:ascii="Courier New" w:hAnsi="Courier New" w:cs="Courier New"/>
          <w:color w:val="000000"/>
          <w:sz w:val="28"/>
          <w:szCs w:val="28"/>
          <w:shd w:val="clear" w:color="auto" w:fill="FFFFFF"/>
        </w:rPr>
        <w:t xml:space="preserve"> x*x*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9</w:t>
      </w:r>
      <w:r w:rsidRPr="00E72302">
        <w:rPr>
          <w:rFonts w:ascii="Courier New" w:hAnsi="Courier New" w:cs="Courier New"/>
          <w:color w:val="000000"/>
          <w:sz w:val="28"/>
          <w:szCs w:val="28"/>
          <w:shd w:val="clear" w:color="auto" w:fill="FFFFFF"/>
        </w:rPr>
        <w:t>;</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estimate</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'diff at alt=4km'</w:t>
      </w:r>
      <w:r w:rsidRPr="00E72302">
        <w:rPr>
          <w:rFonts w:ascii="Courier New" w:hAnsi="Courier New" w:cs="Courier New"/>
          <w:color w:val="000000"/>
          <w:sz w:val="28"/>
          <w:szCs w:val="28"/>
          <w:shd w:val="clear" w:color="auto" w:fill="FFFFFF"/>
        </w:rPr>
        <w:t xml:space="preserve"> </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4</w:t>
      </w:r>
      <w:r w:rsidRPr="00E72302">
        <w:rPr>
          <w:rFonts w:ascii="Courier New" w:hAnsi="Courier New" w:cs="Courier New"/>
          <w:color w:val="000000"/>
          <w:sz w:val="28"/>
          <w:szCs w:val="28"/>
          <w:shd w:val="clear" w:color="auto" w:fill="FFFFFF"/>
        </w:rPr>
        <w:t xml:space="preserve"> x*x*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16</w:t>
      </w:r>
      <w:r w:rsidRPr="00E72302">
        <w:rPr>
          <w:rFonts w:ascii="Courier New" w:hAnsi="Courier New" w:cs="Courier New"/>
          <w:color w:val="000000"/>
          <w:sz w:val="28"/>
          <w:szCs w:val="28"/>
          <w:shd w:val="clear" w:color="auto" w:fill="FFFFFF"/>
        </w:rPr>
        <w:t xml:space="preserve">; </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estimate</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'diff at alt=5km'</w:t>
      </w:r>
      <w:r w:rsidRPr="00E72302">
        <w:rPr>
          <w:rFonts w:ascii="Courier New" w:hAnsi="Courier New" w:cs="Courier New"/>
          <w:color w:val="000000"/>
          <w:sz w:val="28"/>
          <w:szCs w:val="28"/>
          <w:shd w:val="clear" w:color="auto" w:fill="FFFFFF"/>
        </w:rPr>
        <w:t xml:space="preserve"> </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5</w:t>
      </w:r>
      <w:r w:rsidRPr="00E72302">
        <w:rPr>
          <w:rFonts w:ascii="Courier New" w:hAnsi="Courier New" w:cs="Courier New"/>
          <w:color w:val="000000"/>
          <w:sz w:val="28"/>
          <w:szCs w:val="28"/>
          <w:shd w:val="clear" w:color="auto" w:fill="FFFFFF"/>
        </w:rPr>
        <w:t xml:space="preserve"> x*x*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25</w:t>
      </w:r>
      <w:r w:rsidRPr="00E72302">
        <w:rPr>
          <w:rFonts w:ascii="Courier New" w:hAnsi="Courier New" w:cs="Courier New"/>
          <w:color w:val="000000"/>
          <w:sz w:val="28"/>
          <w:szCs w:val="28"/>
          <w:shd w:val="clear" w:color="auto" w:fill="FFFFFF"/>
        </w:rPr>
        <w:t>;</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estimate</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w:t>
      </w:r>
      <w:proofErr w:type="spellStart"/>
      <w:r w:rsidRPr="00E72302">
        <w:rPr>
          <w:rFonts w:ascii="Courier New" w:hAnsi="Courier New" w:cs="Courier New"/>
          <w:color w:val="800080"/>
          <w:sz w:val="28"/>
          <w:szCs w:val="28"/>
          <w:shd w:val="clear" w:color="auto" w:fill="FFFFFF"/>
        </w:rPr>
        <w:t>diam</w:t>
      </w:r>
      <w:proofErr w:type="spellEnd"/>
      <w:r w:rsidRPr="00E72302">
        <w:rPr>
          <w:rFonts w:ascii="Courier New" w:hAnsi="Courier New" w:cs="Courier New"/>
          <w:color w:val="800080"/>
          <w:sz w:val="28"/>
          <w:szCs w:val="28"/>
          <w:shd w:val="clear" w:color="auto" w:fill="FFFFFF"/>
        </w:rPr>
        <w:t xml:space="preserve"> intercept'</w:t>
      </w:r>
      <w:r w:rsidRPr="00E72302">
        <w:rPr>
          <w:rFonts w:ascii="Courier New" w:hAnsi="Courier New" w:cs="Courier New"/>
          <w:color w:val="000000"/>
          <w:sz w:val="28"/>
          <w:szCs w:val="28"/>
          <w:shd w:val="clear" w:color="auto" w:fill="FFFFFF"/>
        </w:rPr>
        <w:t xml:space="preserve"> intercept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estimate</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w:t>
      </w:r>
      <w:proofErr w:type="spellStart"/>
      <w:r w:rsidRPr="00E72302">
        <w:rPr>
          <w:rFonts w:ascii="Courier New" w:hAnsi="Courier New" w:cs="Courier New"/>
          <w:color w:val="800080"/>
          <w:sz w:val="28"/>
          <w:szCs w:val="28"/>
          <w:shd w:val="clear" w:color="auto" w:fill="FFFFFF"/>
        </w:rPr>
        <w:t>diam</w:t>
      </w:r>
      <w:proofErr w:type="spellEnd"/>
      <w:r w:rsidRPr="00E72302">
        <w:rPr>
          <w:rFonts w:ascii="Courier New" w:hAnsi="Courier New" w:cs="Courier New"/>
          <w:color w:val="800080"/>
          <w:sz w:val="28"/>
          <w:szCs w:val="28"/>
          <w:shd w:val="clear" w:color="auto" w:fill="FFFFFF"/>
        </w:rPr>
        <w:t xml:space="preserve"> x term'</w:t>
      </w:r>
      <w:r w:rsidRPr="00E72302">
        <w:rPr>
          <w:rFonts w:ascii="Courier New" w:hAnsi="Courier New" w:cs="Courier New"/>
          <w:color w:val="000000"/>
          <w:sz w:val="28"/>
          <w:szCs w:val="28"/>
          <w:shd w:val="clear" w:color="auto" w:fill="FFFFFF"/>
        </w:rPr>
        <w:t xml:space="preserve"> x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estimate</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w:t>
      </w:r>
      <w:proofErr w:type="spellStart"/>
      <w:r w:rsidRPr="00E72302">
        <w:rPr>
          <w:rFonts w:ascii="Courier New" w:hAnsi="Courier New" w:cs="Courier New"/>
          <w:color w:val="800080"/>
          <w:sz w:val="28"/>
          <w:szCs w:val="28"/>
          <w:shd w:val="clear" w:color="auto" w:fill="FFFFFF"/>
        </w:rPr>
        <w:t>diam</w:t>
      </w:r>
      <w:proofErr w:type="spellEnd"/>
      <w:r w:rsidRPr="00E72302">
        <w:rPr>
          <w:rFonts w:ascii="Courier New" w:hAnsi="Courier New" w:cs="Courier New"/>
          <w:color w:val="800080"/>
          <w:sz w:val="28"/>
          <w:szCs w:val="28"/>
          <w:shd w:val="clear" w:color="auto" w:fill="FFFFFF"/>
        </w:rPr>
        <w:t xml:space="preserve"> x*x term'</w:t>
      </w:r>
      <w:r w:rsidRPr="00E72302">
        <w:rPr>
          <w:rFonts w:ascii="Courier New" w:hAnsi="Courier New" w:cs="Courier New"/>
          <w:color w:val="000000"/>
          <w:sz w:val="28"/>
          <w:szCs w:val="28"/>
          <w:shd w:val="clear" w:color="auto" w:fill="FFFFFF"/>
        </w:rPr>
        <w:t xml:space="preserve"> x*x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x*x*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contrast</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'interaction'</w:t>
      </w:r>
      <w:r w:rsidRPr="00E72302">
        <w:rPr>
          <w:rFonts w:ascii="Courier New" w:hAnsi="Courier New" w:cs="Courier New"/>
          <w:color w:val="000000"/>
          <w:sz w:val="28"/>
          <w:szCs w:val="28"/>
          <w:shd w:val="clear" w:color="auto" w:fill="FFFFFF"/>
        </w:rPr>
        <w:t xml:space="preserve"> 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w:t>
      </w:r>
    </w:p>
    <w:p w:rsidR="00410220" w:rsidRDefault="00410220" w:rsidP="00410220">
      <w:pPr>
        <w:autoSpaceDE w:val="0"/>
        <w:autoSpaceDN w:val="0"/>
        <w:adjustRightInd w:val="0"/>
        <w:rPr>
          <w:rFonts w:ascii="Courier New" w:hAnsi="Courier New" w:cs="Courier New"/>
          <w:color w:val="000000"/>
          <w:sz w:val="28"/>
          <w:szCs w:val="28"/>
          <w:shd w:val="clear" w:color="auto" w:fill="FFFFFF"/>
        </w:rPr>
      </w:pPr>
      <w:proofErr w:type="gramStart"/>
      <w:r w:rsidRPr="00E72302">
        <w:rPr>
          <w:rFonts w:ascii="Courier New" w:hAnsi="Courier New" w:cs="Courier New"/>
          <w:color w:val="0000FF"/>
          <w:sz w:val="28"/>
          <w:szCs w:val="28"/>
          <w:shd w:val="clear" w:color="auto" w:fill="FFFFFF"/>
        </w:rPr>
        <w:t>contrast</w:t>
      </w:r>
      <w:proofErr w:type="gram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color w:val="800080"/>
          <w:sz w:val="28"/>
          <w:szCs w:val="28"/>
          <w:shd w:val="clear" w:color="auto" w:fill="FFFFFF"/>
        </w:rPr>
        <w:t>'curve comparison'</w:t>
      </w:r>
      <w:r w:rsidRPr="00E72302">
        <w:rPr>
          <w:rFonts w:ascii="Courier New" w:hAnsi="Courier New" w:cs="Courier New"/>
          <w:color w:val="000000"/>
          <w:sz w:val="28"/>
          <w:szCs w:val="28"/>
          <w:shd w:val="clear" w:color="auto" w:fill="FFFFFF"/>
        </w:rPr>
        <w:t xml:space="preserve"> </w:t>
      </w:r>
    </w:p>
    <w:p w:rsidR="00410220" w:rsidRPr="00E72302" w:rsidRDefault="00410220" w:rsidP="00410220">
      <w:pPr>
        <w:autoSpaceDE w:val="0"/>
        <w:autoSpaceDN w:val="0"/>
        <w:adjustRightInd w:val="0"/>
        <w:rPr>
          <w:rFonts w:ascii="Courier New" w:hAnsi="Courier New" w:cs="Courier New"/>
          <w:color w:val="000000"/>
          <w:sz w:val="28"/>
          <w:szCs w:val="28"/>
          <w:shd w:val="clear" w:color="auto" w:fill="FFFFFF"/>
        </w:rPr>
      </w:pPr>
      <w:r>
        <w:rPr>
          <w:rFonts w:ascii="Courier New" w:hAnsi="Courier New" w:cs="Courier New"/>
          <w:color w:val="000000"/>
          <w:sz w:val="28"/>
          <w:szCs w:val="28"/>
          <w:shd w:val="clear" w:color="auto" w:fill="FFFFFF"/>
        </w:rPr>
        <w:t xml:space="preserve">              </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x*x*</w:t>
      </w:r>
      <w:proofErr w:type="spellStart"/>
      <w:r w:rsidRPr="00E72302">
        <w:rPr>
          <w:rFonts w:ascii="Courier New" w:hAnsi="Courier New" w:cs="Courier New"/>
          <w:color w:val="000000"/>
          <w:sz w:val="28"/>
          <w:szCs w:val="28"/>
          <w:shd w:val="clear" w:color="auto" w:fill="FFFFFF"/>
        </w:rPr>
        <w:t>diamox_ever</w:t>
      </w:r>
      <w:proofErr w:type="spellEnd"/>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8080"/>
          <w:sz w:val="28"/>
          <w:szCs w:val="28"/>
          <w:shd w:val="clear" w:color="auto" w:fill="FFFFFF"/>
        </w:rPr>
        <w:t>1</w:t>
      </w:r>
      <w:r w:rsidRPr="00E72302">
        <w:rPr>
          <w:rFonts w:ascii="Courier New" w:hAnsi="Courier New" w:cs="Courier New"/>
          <w:color w:val="000000"/>
          <w:sz w:val="28"/>
          <w:szCs w:val="28"/>
          <w:shd w:val="clear" w:color="auto" w:fill="FFFFFF"/>
        </w:rPr>
        <w:t xml:space="preserve">; </w:t>
      </w:r>
      <w:r w:rsidRPr="00E72302">
        <w:rPr>
          <w:rFonts w:ascii="Courier New" w:hAnsi="Courier New" w:cs="Courier New"/>
          <w:b/>
          <w:bCs/>
          <w:color w:val="000080"/>
          <w:sz w:val="28"/>
          <w:szCs w:val="28"/>
          <w:shd w:val="clear" w:color="auto" w:fill="FFFFFF"/>
        </w:rPr>
        <w:t>run</w:t>
      </w:r>
      <w:r w:rsidRPr="00E72302">
        <w:rPr>
          <w:rFonts w:ascii="Courier New" w:hAnsi="Courier New" w:cs="Courier New"/>
          <w:color w:val="000000"/>
          <w:sz w:val="28"/>
          <w:szCs w:val="28"/>
          <w:shd w:val="clear" w:color="auto" w:fill="FFFFFF"/>
        </w:rPr>
        <w:t>;</w:t>
      </w:r>
    </w:p>
    <w:p w:rsidR="00410220" w:rsidRPr="00646631" w:rsidRDefault="00410220" w:rsidP="00410220">
      <w:pPr>
        <w:rPr>
          <w:sz w:val="20"/>
          <w:szCs w:val="20"/>
        </w:rPr>
      </w:pPr>
    </w:p>
    <w:p w:rsidR="00410220" w:rsidRDefault="00410220" w:rsidP="00410220">
      <w:pPr>
        <w:spacing w:after="200" w:line="276" w:lineRule="auto"/>
        <w:rPr>
          <w:sz w:val="20"/>
          <w:szCs w:val="20"/>
        </w:rPr>
      </w:pPr>
      <w:r>
        <w:rPr>
          <w:sz w:val="20"/>
          <w:szCs w:val="20"/>
        </w:rPr>
        <w:br w:type="page"/>
      </w:r>
    </w:p>
    <w:p w:rsidR="00410220" w:rsidRPr="00EF5A29" w:rsidRDefault="00410220" w:rsidP="00410220">
      <w:pPr>
        <w:rPr>
          <w:sz w:val="40"/>
          <w:szCs w:val="40"/>
        </w:rPr>
      </w:pPr>
      <w:r w:rsidRPr="00EF5A29">
        <w:rPr>
          <w:sz w:val="40"/>
          <w:szCs w:val="40"/>
        </w:rPr>
        <w:lastRenderedPageBreak/>
        <w:t>Abbreviated output:</w:t>
      </w:r>
    </w:p>
    <w:p w:rsidR="00410220" w:rsidRPr="00313DF9" w:rsidRDefault="00410220" w:rsidP="00410220"/>
    <w:tbl>
      <w:tblPr>
        <w:tblStyle w:val="TableGrid"/>
        <w:tblW w:w="0" w:type="auto"/>
        <w:tblLook w:val="04A0" w:firstRow="1" w:lastRow="0" w:firstColumn="1" w:lastColumn="0" w:noHBand="0" w:noVBand="1"/>
      </w:tblPr>
      <w:tblGrid>
        <w:gridCol w:w="5328"/>
        <w:gridCol w:w="6930"/>
      </w:tblGrid>
      <w:tr w:rsidR="00410220" w:rsidRPr="00646631" w:rsidTr="003031CC">
        <w:tc>
          <w:tcPr>
            <w:tcW w:w="5328" w:type="dxa"/>
          </w:tcPr>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The Mixed Procedure</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Dependent Variable        </w:t>
            </w:r>
            <w:proofErr w:type="spellStart"/>
            <w:r w:rsidRPr="00646631">
              <w:rPr>
                <w:rFonts w:ascii="SAS Monospace" w:hAnsi="SAS Monospace" w:cs="Arial"/>
                <w:sz w:val="20"/>
                <w:szCs w:val="20"/>
              </w:rPr>
              <w:t>Oxygen_Sat</w:t>
            </w:r>
            <w:proofErr w:type="spellEnd"/>
            <w:r w:rsidRPr="00646631">
              <w:rPr>
                <w:rFonts w:ascii="SAS Monospace" w:hAnsi="SAS Monospace" w:cs="Arial"/>
                <w:sz w:val="20"/>
                <w:szCs w:val="20"/>
              </w:rPr>
              <w:t xml:space="preserve">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Covariance Structure      Unstructured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Subject Effect            id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Estimation Method         REML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Residual Variance Method  Profile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Fixed Effects SE Method   Model-Based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Degrees of Freedom Method Containment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Dimensions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Covariance Parameters           7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Columns in X                    6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Columns in Z Per Subject        3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Subjects                      916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Max </w:t>
            </w:r>
            <w:proofErr w:type="spellStart"/>
            <w:r w:rsidRPr="00646631">
              <w:rPr>
                <w:rFonts w:ascii="SAS Monospace" w:hAnsi="SAS Monospace" w:cs="Arial"/>
                <w:sz w:val="20"/>
                <w:szCs w:val="20"/>
              </w:rPr>
              <w:t>Obs</w:t>
            </w:r>
            <w:proofErr w:type="spellEnd"/>
            <w:r w:rsidRPr="00646631">
              <w:rPr>
                <w:rFonts w:ascii="SAS Monospace" w:hAnsi="SAS Monospace" w:cs="Arial"/>
                <w:sz w:val="20"/>
                <w:szCs w:val="20"/>
              </w:rPr>
              <w:t xml:space="preserve"> Per Subject            20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Number of Observations Used 13369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Estimated G Matrix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Row Effect id  Col1  Col2   Col3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1   Int.    1       -6.434  1.572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2   x       1 -6.434 9.116 -1.790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3   x*x     1 1.572 -1.790  0.353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Residual Variance </w:t>
            </w:r>
            <w:proofErr w:type="spellStart"/>
            <w:r w:rsidRPr="00646631">
              <w:rPr>
                <w:rFonts w:ascii="SAS Monospace" w:hAnsi="SAS Monospace" w:cs="Arial"/>
                <w:sz w:val="20"/>
                <w:szCs w:val="20"/>
              </w:rPr>
              <w:t>Estimat</w:t>
            </w:r>
            <w:proofErr w:type="spellEnd"/>
            <w:r w:rsidRPr="00646631">
              <w:rPr>
                <w:rFonts w:ascii="SAS Monospace" w:hAnsi="SAS Monospace" w:cs="Arial"/>
                <w:sz w:val="20"/>
                <w:szCs w:val="20"/>
              </w:rPr>
              <w:t xml:space="preserve">:   8.8320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Fit Statistics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-2 Res Log Likelihood    69592.3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AIC (smaller is better)  69604.3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AICC (smaller is better) 69604.3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BIC (smaller is better)  69633.2</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Type 3 Tests of Fixed Effects</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Effect      </w:t>
            </w:r>
            <w:proofErr w:type="spellStart"/>
            <w:r w:rsidRPr="00646631">
              <w:rPr>
                <w:rFonts w:ascii="SAS Monospace" w:hAnsi="SAS Monospace" w:cs="Arial"/>
                <w:sz w:val="20"/>
                <w:szCs w:val="20"/>
              </w:rPr>
              <w:t>Num</w:t>
            </w:r>
            <w:proofErr w:type="spellEnd"/>
            <w:r w:rsidRPr="00646631">
              <w:rPr>
                <w:rFonts w:ascii="SAS Monospace" w:hAnsi="SAS Monospace" w:cs="Arial"/>
                <w:sz w:val="20"/>
                <w:szCs w:val="20"/>
              </w:rPr>
              <w:t xml:space="preserve"> DF Den DF F Value </w:t>
            </w:r>
            <w:proofErr w:type="spellStart"/>
            <w:r w:rsidRPr="00646631">
              <w:rPr>
                <w:rFonts w:ascii="SAS Monospace" w:hAnsi="SAS Monospace" w:cs="Arial"/>
                <w:sz w:val="20"/>
                <w:szCs w:val="20"/>
              </w:rPr>
              <w:t>Pr</w:t>
            </w:r>
            <w:proofErr w:type="spellEnd"/>
            <w:r w:rsidRPr="00646631">
              <w:rPr>
                <w:rFonts w:ascii="SAS Monospace" w:hAnsi="SAS Monospace" w:cs="Arial"/>
                <w:sz w:val="20"/>
                <w:szCs w:val="20"/>
              </w:rPr>
              <w:t xml:space="preserve">&gt;F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x               1    914   2.96 0.0857</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x*x             1    914  81.13 &lt;.0001 </w:t>
            </w:r>
          </w:p>
          <w:p w:rsidR="00410220" w:rsidRPr="00646631" w:rsidRDefault="00410220" w:rsidP="003031CC">
            <w:pPr>
              <w:rPr>
                <w:rFonts w:ascii="SAS Monospace" w:hAnsi="SAS Monospace" w:cs="Arial"/>
                <w:sz w:val="20"/>
                <w:szCs w:val="20"/>
              </w:rPr>
            </w:pPr>
            <w:proofErr w:type="spellStart"/>
            <w:r w:rsidRPr="00646631">
              <w:rPr>
                <w:rFonts w:ascii="SAS Monospace" w:hAnsi="SAS Monospace" w:cs="Arial"/>
                <w:sz w:val="20"/>
                <w:szCs w:val="20"/>
              </w:rPr>
              <w:t>diamox_ever</w:t>
            </w:r>
            <w:proofErr w:type="spellEnd"/>
            <w:r w:rsidRPr="00646631">
              <w:rPr>
                <w:rFonts w:ascii="SAS Monospace" w:hAnsi="SAS Monospace" w:cs="Arial"/>
                <w:sz w:val="20"/>
                <w:szCs w:val="20"/>
              </w:rPr>
              <w:t xml:space="preserve">     1   11E3   2.00 0.1575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x*</w:t>
            </w:r>
            <w:proofErr w:type="spellStart"/>
            <w:r w:rsidRPr="00646631">
              <w:rPr>
                <w:rFonts w:ascii="SAS Monospace" w:hAnsi="SAS Monospace" w:cs="Arial"/>
                <w:sz w:val="20"/>
                <w:szCs w:val="20"/>
              </w:rPr>
              <w:t>diamox_ever</w:t>
            </w:r>
            <w:proofErr w:type="spellEnd"/>
            <w:r w:rsidRPr="00646631">
              <w:rPr>
                <w:rFonts w:ascii="SAS Monospace" w:hAnsi="SAS Monospace" w:cs="Arial"/>
                <w:sz w:val="20"/>
                <w:szCs w:val="20"/>
              </w:rPr>
              <w:t xml:space="preserve">   1   11E3   1.29 0.2561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x*x*</w:t>
            </w:r>
            <w:proofErr w:type="spellStart"/>
            <w:r w:rsidRPr="00646631">
              <w:rPr>
                <w:rFonts w:ascii="SAS Monospace" w:hAnsi="SAS Monospace" w:cs="Arial"/>
                <w:sz w:val="20"/>
                <w:szCs w:val="20"/>
              </w:rPr>
              <w:t>diamox_ever</w:t>
            </w:r>
            <w:proofErr w:type="spellEnd"/>
            <w:r w:rsidRPr="00646631">
              <w:rPr>
                <w:rFonts w:ascii="SAS Monospace" w:hAnsi="SAS Monospace" w:cs="Arial"/>
                <w:sz w:val="20"/>
                <w:szCs w:val="20"/>
              </w:rPr>
              <w:t xml:space="preserve"> 1   11E3   0.17 0.6840</w:t>
            </w:r>
          </w:p>
        </w:tc>
        <w:tc>
          <w:tcPr>
            <w:tcW w:w="6930" w:type="dxa"/>
          </w:tcPr>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lastRenderedPageBreak/>
              <w:t>Solution for Fixed Effects</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Effect         Est. </w:t>
            </w:r>
            <w:proofErr w:type="spellStart"/>
            <w:r w:rsidRPr="00646631">
              <w:rPr>
                <w:rFonts w:ascii="SAS Monospace" w:hAnsi="SAS Monospace" w:cs="Arial"/>
                <w:sz w:val="20"/>
                <w:szCs w:val="20"/>
              </w:rPr>
              <w:t>Std</w:t>
            </w:r>
            <w:proofErr w:type="spellEnd"/>
            <w:r w:rsidRPr="00646631">
              <w:rPr>
                <w:rFonts w:ascii="SAS Monospace" w:hAnsi="SAS Monospace" w:cs="Arial"/>
                <w:sz w:val="20"/>
                <w:szCs w:val="20"/>
              </w:rPr>
              <w:t xml:space="preserve"> Err    DF t Value  </w:t>
            </w:r>
            <w:proofErr w:type="spellStart"/>
            <w:r w:rsidRPr="00646631">
              <w:rPr>
                <w:rFonts w:ascii="SAS Monospace" w:hAnsi="SAS Monospace" w:cs="Arial"/>
                <w:sz w:val="20"/>
                <w:szCs w:val="20"/>
              </w:rPr>
              <w:t>Pr</w:t>
            </w:r>
            <w:proofErr w:type="spellEnd"/>
            <w:r w:rsidRPr="00646631">
              <w:rPr>
                <w:rFonts w:ascii="SAS Monospace" w:hAnsi="SAS Monospace" w:cs="Arial"/>
                <w:sz w:val="20"/>
                <w:szCs w:val="20"/>
              </w:rPr>
              <w:t xml:space="preserve">&gt;|t|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Intercept       97.062  0.737  914 131.74  &lt;.0001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x                0.954  0.555  914   1.72  0.0857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x*x             -0.840  0.093  914  -9.01  &lt;.0001 </w:t>
            </w:r>
          </w:p>
          <w:p w:rsidR="00410220" w:rsidRPr="00646631" w:rsidRDefault="00410220" w:rsidP="003031CC">
            <w:pPr>
              <w:rPr>
                <w:rFonts w:ascii="SAS Monospace" w:hAnsi="SAS Monospace" w:cs="Arial"/>
                <w:sz w:val="20"/>
                <w:szCs w:val="20"/>
              </w:rPr>
            </w:pPr>
            <w:proofErr w:type="spellStart"/>
            <w:r w:rsidRPr="00646631">
              <w:rPr>
                <w:rFonts w:ascii="SAS Monospace" w:hAnsi="SAS Monospace" w:cs="Arial"/>
                <w:sz w:val="20"/>
                <w:szCs w:val="20"/>
              </w:rPr>
              <w:t>diamox_ever</w:t>
            </w:r>
            <w:proofErr w:type="spellEnd"/>
            <w:r w:rsidRPr="00646631">
              <w:rPr>
                <w:rFonts w:ascii="SAS Monospace" w:hAnsi="SAS Monospace" w:cs="Arial"/>
                <w:sz w:val="20"/>
                <w:szCs w:val="20"/>
              </w:rPr>
              <w:t xml:space="preserve">     -1.096  0.775 11E3  -1.41  0.1575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x*</w:t>
            </w:r>
            <w:proofErr w:type="spellStart"/>
            <w:r w:rsidRPr="00646631">
              <w:rPr>
                <w:rFonts w:ascii="SAS Monospace" w:hAnsi="SAS Monospace" w:cs="Arial"/>
                <w:sz w:val="20"/>
                <w:szCs w:val="20"/>
              </w:rPr>
              <w:t>diamox_ever</w:t>
            </w:r>
            <w:proofErr w:type="spellEnd"/>
            <w:r w:rsidRPr="00646631">
              <w:rPr>
                <w:rFonts w:ascii="SAS Monospace" w:hAnsi="SAS Monospace" w:cs="Arial"/>
                <w:sz w:val="20"/>
                <w:szCs w:val="20"/>
              </w:rPr>
              <w:t xml:space="preserve">    0.663  0.584 11E3   1.14  0.2561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x*x*</w:t>
            </w:r>
            <w:proofErr w:type="spellStart"/>
            <w:r w:rsidRPr="00646631">
              <w:rPr>
                <w:rFonts w:ascii="SAS Monospace" w:hAnsi="SAS Monospace" w:cs="Arial"/>
                <w:sz w:val="20"/>
                <w:szCs w:val="20"/>
              </w:rPr>
              <w:t>diamox_ever</w:t>
            </w:r>
            <w:proofErr w:type="spellEnd"/>
            <w:r w:rsidRPr="00646631">
              <w:rPr>
                <w:rFonts w:ascii="SAS Monospace" w:hAnsi="SAS Monospace" w:cs="Arial"/>
                <w:sz w:val="20"/>
                <w:szCs w:val="20"/>
              </w:rPr>
              <w:t xml:space="preserve"> -0.040  0.098 11E3  -0.41  0.6840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Solution for Random Effects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Effect    Id Estimate </w:t>
            </w:r>
            <w:proofErr w:type="spellStart"/>
            <w:r w:rsidRPr="00646631">
              <w:rPr>
                <w:rFonts w:ascii="SAS Monospace" w:hAnsi="SAS Monospace" w:cs="Arial"/>
                <w:sz w:val="20"/>
                <w:szCs w:val="20"/>
              </w:rPr>
              <w:t>Std</w:t>
            </w:r>
            <w:proofErr w:type="spellEnd"/>
            <w:r w:rsidRPr="00646631">
              <w:rPr>
                <w:rFonts w:ascii="SAS Monospace" w:hAnsi="SAS Monospace" w:cs="Arial"/>
                <w:sz w:val="20"/>
                <w:szCs w:val="20"/>
              </w:rPr>
              <w:t xml:space="preserve"> Err DF t Value  </w:t>
            </w:r>
            <w:proofErr w:type="spellStart"/>
            <w:r w:rsidRPr="00646631">
              <w:rPr>
                <w:rFonts w:ascii="SAS Monospace" w:hAnsi="SAS Monospace" w:cs="Arial"/>
                <w:sz w:val="20"/>
                <w:szCs w:val="20"/>
              </w:rPr>
              <w:t>Pr</w:t>
            </w:r>
            <w:proofErr w:type="spellEnd"/>
            <w:r w:rsidRPr="00646631">
              <w:rPr>
                <w:rFonts w:ascii="SAS Monospace" w:hAnsi="SAS Monospace" w:cs="Arial"/>
                <w:sz w:val="20"/>
                <w:szCs w:val="20"/>
              </w:rPr>
              <w:t>&gt;|t|</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                      </w:t>
            </w:r>
            <w:proofErr w:type="spellStart"/>
            <w:r w:rsidRPr="00646631">
              <w:rPr>
                <w:rFonts w:ascii="SAS Monospace" w:hAnsi="SAS Monospace" w:cs="Arial"/>
                <w:sz w:val="20"/>
                <w:szCs w:val="20"/>
              </w:rPr>
              <w:t>Pred</w:t>
            </w:r>
            <w:proofErr w:type="spellEnd"/>
            <w:r w:rsidRPr="00646631">
              <w:rPr>
                <w:rFonts w:ascii="SAS Monospace" w:hAnsi="SAS Monospace" w:cs="Arial"/>
                <w:sz w:val="20"/>
                <w:szCs w:val="20"/>
              </w:rPr>
              <w:t xml:space="preserve">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Intercept  1  -6.2686  0      11E3 -</w:t>
            </w:r>
            <w:proofErr w:type="spellStart"/>
            <w:r w:rsidRPr="00646631">
              <w:rPr>
                <w:rFonts w:ascii="SAS Monospace" w:hAnsi="SAS Monospace" w:cs="Arial"/>
                <w:sz w:val="20"/>
                <w:szCs w:val="20"/>
              </w:rPr>
              <w:t>Infty</w:t>
            </w:r>
            <w:proofErr w:type="spellEnd"/>
            <w:r w:rsidRPr="00646631">
              <w:rPr>
                <w:rFonts w:ascii="SAS Monospace" w:hAnsi="SAS Monospace" w:cs="Arial"/>
                <w:sz w:val="20"/>
                <w:szCs w:val="20"/>
              </w:rPr>
              <w:t xml:space="preserve">  &lt;.0001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x          1   3.5771  0      11E3  </w:t>
            </w:r>
            <w:proofErr w:type="spellStart"/>
            <w:r w:rsidRPr="00646631">
              <w:rPr>
                <w:rFonts w:ascii="SAS Monospace" w:hAnsi="SAS Monospace" w:cs="Arial"/>
                <w:sz w:val="20"/>
                <w:szCs w:val="20"/>
              </w:rPr>
              <w:t>Infty</w:t>
            </w:r>
            <w:proofErr w:type="spellEnd"/>
            <w:r w:rsidRPr="00646631">
              <w:rPr>
                <w:rFonts w:ascii="SAS Monospace" w:hAnsi="SAS Monospace" w:cs="Arial"/>
                <w:sz w:val="20"/>
                <w:szCs w:val="20"/>
              </w:rPr>
              <w:t xml:space="preserve">  &lt;.0001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x*x        1  -0.8219  0.320  11E3 -2.57   0.0102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Intercept  2  -2.8734  0      11E3 -</w:t>
            </w:r>
            <w:proofErr w:type="spellStart"/>
            <w:r w:rsidRPr="00646631">
              <w:rPr>
                <w:rFonts w:ascii="SAS Monospace" w:hAnsi="SAS Monospace" w:cs="Arial"/>
                <w:sz w:val="20"/>
                <w:szCs w:val="20"/>
              </w:rPr>
              <w:t>Infty</w:t>
            </w:r>
            <w:proofErr w:type="spellEnd"/>
            <w:r w:rsidRPr="00646631">
              <w:rPr>
                <w:rFonts w:ascii="SAS Monospace" w:hAnsi="SAS Monospace" w:cs="Arial"/>
                <w:sz w:val="20"/>
                <w:szCs w:val="20"/>
              </w:rPr>
              <w:t xml:space="preserve">  &lt;.0001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x          2   1.5678  0      11E3  </w:t>
            </w:r>
            <w:proofErr w:type="spellStart"/>
            <w:r w:rsidRPr="00646631">
              <w:rPr>
                <w:rFonts w:ascii="SAS Monospace" w:hAnsi="SAS Monospace" w:cs="Arial"/>
                <w:sz w:val="20"/>
                <w:szCs w:val="20"/>
              </w:rPr>
              <w:t>Infty</w:t>
            </w:r>
            <w:proofErr w:type="spellEnd"/>
            <w:r w:rsidRPr="00646631">
              <w:rPr>
                <w:rFonts w:ascii="SAS Monospace" w:hAnsi="SAS Monospace" w:cs="Arial"/>
                <w:sz w:val="20"/>
                <w:szCs w:val="20"/>
              </w:rPr>
              <w:t xml:space="preserve">  &lt;.0001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x*x        2  -0.1304  0.119  11E3 -1.09   0.2744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Intercept  3   1.9668  0      11E3  </w:t>
            </w:r>
            <w:proofErr w:type="spellStart"/>
            <w:r w:rsidRPr="00646631">
              <w:rPr>
                <w:rFonts w:ascii="SAS Monospace" w:hAnsi="SAS Monospace" w:cs="Arial"/>
                <w:sz w:val="20"/>
                <w:szCs w:val="20"/>
              </w:rPr>
              <w:t>Infty</w:t>
            </w:r>
            <w:proofErr w:type="spellEnd"/>
            <w:r w:rsidRPr="00646631">
              <w:rPr>
                <w:rFonts w:ascii="SAS Monospace" w:hAnsi="SAS Monospace" w:cs="Arial"/>
                <w:sz w:val="20"/>
                <w:szCs w:val="20"/>
              </w:rPr>
              <w:t xml:space="preserve">  &lt;.0001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x          3  -1.2063  0      11E3 -</w:t>
            </w:r>
            <w:proofErr w:type="spellStart"/>
            <w:r w:rsidRPr="00646631">
              <w:rPr>
                <w:rFonts w:ascii="SAS Monospace" w:hAnsi="SAS Monospace" w:cs="Arial"/>
                <w:sz w:val="20"/>
                <w:szCs w:val="20"/>
              </w:rPr>
              <w:t>Infty</w:t>
            </w:r>
            <w:proofErr w:type="spellEnd"/>
            <w:r w:rsidRPr="00646631">
              <w:rPr>
                <w:rFonts w:ascii="SAS Monospace" w:hAnsi="SAS Monospace" w:cs="Arial"/>
                <w:sz w:val="20"/>
                <w:szCs w:val="20"/>
              </w:rPr>
              <w:t xml:space="preserve">  &lt;.0001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x*x        3   0.1812  0.119  11E3  1.52   0.1290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 . .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Intercept 921 -8.8468  0      11E3 -</w:t>
            </w:r>
            <w:proofErr w:type="spellStart"/>
            <w:r w:rsidRPr="00646631">
              <w:rPr>
                <w:rFonts w:ascii="SAS Monospace" w:hAnsi="SAS Monospace" w:cs="Arial"/>
                <w:sz w:val="20"/>
                <w:szCs w:val="20"/>
              </w:rPr>
              <w:t>Infty</w:t>
            </w:r>
            <w:proofErr w:type="spellEnd"/>
            <w:r w:rsidRPr="00646631">
              <w:rPr>
                <w:rFonts w:ascii="SAS Monospace" w:hAnsi="SAS Monospace" w:cs="Arial"/>
                <w:sz w:val="20"/>
                <w:szCs w:val="20"/>
              </w:rPr>
              <w:t xml:space="preserve">  &lt;.0001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x         921  5.2530  0      11E3  </w:t>
            </w:r>
            <w:proofErr w:type="spellStart"/>
            <w:r w:rsidRPr="00646631">
              <w:rPr>
                <w:rFonts w:ascii="SAS Monospace" w:hAnsi="SAS Monospace" w:cs="Arial"/>
                <w:sz w:val="20"/>
                <w:szCs w:val="20"/>
              </w:rPr>
              <w:t>Infty</w:t>
            </w:r>
            <w:proofErr w:type="spellEnd"/>
            <w:r w:rsidRPr="00646631">
              <w:rPr>
                <w:rFonts w:ascii="SAS Monospace" w:hAnsi="SAS Monospace" w:cs="Arial"/>
                <w:sz w:val="20"/>
                <w:szCs w:val="20"/>
              </w:rPr>
              <w:t xml:space="preserve">  &lt;.0001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x*x       921 -1.1837  0.135  11E3 -8.75   &lt;.0001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Estimates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Label              Est. </w:t>
            </w:r>
            <w:proofErr w:type="spellStart"/>
            <w:r w:rsidRPr="00646631">
              <w:rPr>
                <w:rFonts w:ascii="SAS Monospace" w:hAnsi="SAS Monospace" w:cs="Arial"/>
                <w:sz w:val="20"/>
                <w:szCs w:val="20"/>
              </w:rPr>
              <w:t>Std</w:t>
            </w:r>
            <w:proofErr w:type="spellEnd"/>
            <w:r w:rsidRPr="00646631">
              <w:rPr>
                <w:rFonts w:ascii="SAS Monospace" w:hAnsi="SAS Monospace" w:cs="Arial"/>
                <w:sz w:val="20"/>
                <w:szCs w:val="20"/>
              </w:rPr>
              <w:t xml:space="preserve"> Err DF t Value </w:t>
            </w:r>
            <w:proofErr w:type="spellStart"/>
            <w:r w:rsidRPr="00646631">
              <w:rPr>
                <w:rFonts w:ascii="SAS Monospace" w:hAnsi="SAS Monospace" w:cs="Arial"/>
                <w:sz w:val="20"/>
                <w:szCs w:val="20"/>
              </w:rPr>
              <w:t>Pr</w:t>
            </w:r>
            <w:proofErr w:type="spellEnd"/>
            <w:r w:rsidRPr="00646631">
              <w:rPr>
                <w:rFonts w:ascii="SAS Monospace" w:hAnsi="SAS Monospace" w:cs="Arial"/>
                <w:sz w:val="20"/>
                <w:szCs w:val="20"/>
              </w:rPr>
              <w:t xml:space="preserve">&gt;|t|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Diamox, alt=5km   82.060 0.152 11E3 541.43 &lt;.0001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no </w:t>
            </w:r>
            <w:proofErr w:type="spellStart"/>
            <w:r w:rsidRPr="00646631">
              <w:rPr>
                <w:rFonts w:ascii="SAS Monospace" w:hAnsi="SAS Monospace" w:cs="Arial"/>
                <w:sz w:val="20"/>
                <w:szCs w:val="20"/>
              </w:rPr>
              <w:t>diamox</w:t>
            </w:r>
            <w:proofErr w:type="spellEnd"/>
            <w:r w:rsidRPr="00646631">
              <w:rPr>
                <w:rFonts w:ascii="SAS Monospace" w:hAnsi="SAS Monospace" w:cs="Arial"/>
                <w:sz w:val="20"/>
                <w:szCs w:val="20"/>
              </w:rPr>
              <w:t xml:space="preserve">, alt=5km 80.839 0.466 914 173.49 &lt;.0001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diff at alt=1km   -0.472 0.335 11E3  -1.41 0.1580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diff at alt=2km    0.071 0.204 11E3   0.35 0.7281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diff at alt=3km    0.534 0.252 11E3   2.12 0.0341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diff at alt=4km    0.918 0.290 11E3   3.16 0.0016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diff at alt=5km    1.221 0.490 11E3   2.49 0.0127 </w:t>
            </w:r>
          </w:p>
          <w:p w:rsidR="00410220" w:rsidRPr="00646631" w:rsidRDefault="00410220" w:rsidP="003031CC">
            <w:pPr>
              <w:rPr>
                <w:rFonts w:ascii="SAS Monospace" w:hAnsi="SAS Monospace" w:cs="Arial"/>
                <w:sz w:val="20"/>
                <w:szCs w:val="20"/>
              </w:rPr>
            </w:pPr>
            <w:proofErr w:type="spellStart"/>
            <w:r w:rsidRPr="00646631">
              <w:rPr>
                <w:rFonts w:ascii="SAS Monospace" w:hAnsi="SAS Monospace" w:cs="Arial"/>
                <w:sz w:val="20"/>
                <w:szCs w:val="20"/>
              </w:rPr>
              <w:t>diam</w:t>
            </w:r>
            <w:proofErr w:type="spellEnd"/>
            <w:r w:rsidRPr="00646631">
              <w:rPr>
                <w:rFonts w:ascii="SAS Monospace" w:hAnsi="SAS Monospace" w:cs="Arial"/>
                <w:sz w:val="20"/>
                <w:szCs w:val="20"/>
              </w:rPr>
              <w:t xml:space="preserve"> intercept    95.967 0.240 11E3 399.32 &lt;.0001 </w:t>
            </w:r>
          </w:p>
          <w:p w:rsidR="00410220" w:rsidRPr="00646631" w:rsidRDefault="00410220" w:rsidP="003031CC">
            <w:pPr>
              <w:rPr>
                <w:rFonts w:ascii="SAS Monospace" w:hAnsi="SAS Monospace" w:cs="Arial"/>
                <w:sz w:val="20"/>
                <w:szCs w:val="20"/>
              </w:rPr>
            </w:pPr>
            <w:proofErr w:type="spellStart"/>
            <w:r w:rsidRPr="00646631">
              <w:rPr>
                <w:rFonts w:ascii="SAS Monospace" w:hAnsi="SAS Monospace" w:cs="Arial"/>
                <w:sz w:val="20"/>
                <w:szCs w:val="20"/>
              </w:rPr>
              <w:t>diam</w:t>
            </w:r>
            <w:proofErr w:type="spellEnd"/>
            <w:r w:rsidRPr="00646631">
              <w:rPr>
                <w:rFonts w:ascii="SAS Monospace" w:hAnsi="SAS Monospace" w:cs="Arial"/>
                <w:sz w:val="20"/>
                <w:szCs w:val="20"/>
              </w:rPr>
              <w:t xml:space="preserve"> x term        1.617 0.182 11E3   8.87 &lt;.0001 </w:t>
            </w:r>
          </w:p>
          <w:p w:rsidR="00410220" w:rsidRPr="00646631" w:rsidRDefault="00410220" w:rsidP="003031CC">
            <w:pPr>
              <w:rPr>
                <w:rFonts w:ascii="SAS Monospace" w:hAnsi="SAS Monospace" w:cs="Arial"/>
                <w:sz w:val="20"/>
                <w:szCs w:val="20"/>
              </w:rPr>
            </w:pPr>
            <w:proofErr w:type="spellStart"/>
            <w:r w:rsidRPr="00646631">
              <w:rPr>
                <w:rFonts w:ascii="SAS Monospace" w:hAnsi="SAS Monospace" w:cs="Arial"/>
                <w:sz w:val="20"/>
                <w:szCs w:val="20"/>
              </w:rPr>
              <w:t>diam</w:t>
            </w:r>
            <w:proofErr w:type="spellEnd"/>
            <w:r w:rsidRPr="00646631">
              <w:rPr>
                <w:rFonts w:ascii="SAS Monospace" w:hAnsi="SAS Monospace" w:cs="Arial"/>
                <w:sz w:val="20"/>
                <w:szCs w:val="20"/>
              </w:rPr>
              <w:t xml:space="preserve"> x*x term     -0.880 0.031 11E3 -28.66 &lt;.0001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Contrasts </w:t>
            </w:r>
          </w:p>
          <w:p w:rsidR="00410220" w:rsidRPr="00646631" w:rsidRDefault="00410220" w:rsidP="003031CC">
            <w:pPr>
              <w:rPr>
                <w:rFonts w:ascii="SAS Monospace" w:hAnsi="SAS Monospace" w:cs="Arial"/>
                <w:sz w:val="20"/>
                <w:szCs w:val="20"/>
              </w:rPr>
            </w:pP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Label            </w:t>
            </w:r>
            <w:proofErr w:type="spellStart"/>
            <w:r w:rsidRPr="00646631">
              <w:rPr>
                <w:rFonts w:ascii="SAS Monospace" w:hAnsi="SAS Monospace" w:cs="Arial"/>
                <w:sz w:val="20"/>
                <w:szCs w:val="20"/>
              </w:rPr>
              <w:t>Num</w:t>
            </w:r>
            <w:proofErr w:type="spellEnd"/>
            <w:r w:rsidRPr="00646631">
              <w:rPr>
                <w:rFonts w:ascii="SAS Monospace" w:hAnsi="SAS Monospace" w:cs="Arial"/>
                <w:sz w:val="20"/>
                <w:szCs w:val="20"/>
              </w:rPr>
              <w:t xml:space="preserve"> DF Den DF  F Value </w:t>
            </w:r>
            <w:proofErr w:type="spellStart"/>
            <w:r w:rsidRPr="00646631">
              <w:rPr>
                <w:rFonts w:ascii="SAS Monospace" w:hAnsi="SAS Monospace" w:cs="Arial"/>
                <w:sz w:val="20"/>
                <w:szCs w:val="20"/>
              </w:rPr>
              <w:t>Pr</w:t>
            </w:r>
            <w:proofErr w:type="spellEnd"/>
            <w:r w:rsidRPr="00646631">
              <w:rPr>
                <w:rFonts w:ascii="SAS Monospace" w:hAnsi="SAS Monospace" w:cs="Arial"/>
                <w:sz w:val="20"/>
                <w:szCs w:val="20"/>
              </w:rPr>
              <w:t xml:space="preserve"> &gt; F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 xml:space="preserve">interaction         2   11E3     6.21   0.0020 </w:t>
            </w:r>
          </w:p>
          <w:p w:rsidR="00410220" w:rsidRPr="00646631" w:rsidRDefault="00410220" w:rsidP="003031CC">
            <w:pPr>
              <w:rPr>
                <w:rFonts w:ascii="SAS Monospace" w:hAnsi="SAS Monospace" w:cs="Arial"/>
                <w:sz w:val="20"/>
                <w:szCs w:val="20"/>
              </w:rPr>
            </w:pPr>
            <w:r w:rsidRPr="00646631">
              <w:rPr>
                <w:rFonts w:ascii="SAS Monospace" w:hAnsi="SAS Monospace" w:cs="Arial"/>
                <w:sz w:val="20"/>
                <w:szCs w:val="20"/>
              </w:rPr>
              <w:t>curve comparison    3   11E3     4.37   0.0044</w:t>
            </w:r>
          </w:p>
        </w:tc>
      </w:tr>
    </w:tbl>
    <w:p w:rsidR="00410220" w:rsidRPr="00646631" w:rsidRDefault="00410220" w:rsidP="00410220">
      <w:pPr>
        <w:rPr>
          <w:sz w:val="40"/>
          <w:szCs w:val="40"/>
        </w:rPr>
      </w:pPr>
    </w:p>
    <w:p w:rsidR="00410220" w:rsidRDefault="00410220" w:rsidP="00410220">
      <w:pPr>
        <w:pStyle w:val="ListParagraph"/>
        <w:numPr>
          <w:ilvl w:val="0"/>
          <w:numId w:val="50"/>
        </w:numPr>
        <w:rPr>
          <w:sz w:val="40"/>
          <w:szCs w:val="40"/>
        </w:rPr>
      </w:pPr>
      <w:r w:rsidRPr="00E72302">
        <w:rPr>
          <w:sz w:val="40"/>
          <w:szCs w:val="40"/>
        </w:rPr>
        <w:t xml:space="preserve">Some interesting things to point out from the output:  </w:t>
      </w:r>
    </w:p>
    <w:p w:rsidR="00410220" w:rsidRDefault="00410220" w:rsidP="00410220">
      <w:pPr>
        <w:pStyle w:val="ListParagraph"/>
        <w:rPr>
          <w:sz w:val="40"/>
          <w:szCs w:val="40"/>
        </w:rPr>
      </w:pPr>
    </w:p>
    <w:p w:rsidR="00410220" w:rsidRDefault="00410220" w:rsidP="00410220">
      <w:pPr>
        <w:pStyle w:val="ListParagraph"/>
        <w:numPr>
          <w:ilvl w:val="1"/>
          <w:numId w:val="50"/>
        </w:numPr>
        <w:rPr>
          <w:sz w:val="40"/>
          <w:szCs w:val="40"/>
        </w:rPr>
      </w:pPr>
      <w:r w:rsidRPr="00E72302">
        <w:rPr>
          <w:sz w:val="40"/>
          <w:szCs w:val="40"/>
        </w:rPr>
        <w:t xml:space="preserve">The variance of the intercept was estimated to be 0.  However, no penalty was added for this in the AIC; essentially, that parameter is removed from the model.  You can tell this is the case because the difference between -2 </w:t>
      </w:r>
      <w:proofErr w:type="spellStart"/>
      <w:r w:rsidRPr="00E72302">
        <w:rPr>
          <w:sz w:val="40"/>
          <w:szCs w:val="40"/>
        </w:rPr>
        <w:t>Restriced</w:t>
      </w:r>
      <w:proofErr w:type="spellEnd"/>
      <w:r w:rsidRPr="00E72302">
        <w:rPr>
          <w:sz w:val="40"/>
          <w:szCs w:val="40"/>
        </w:rPr>
        <w:t xml:space="preserve"> log Likelihood and the AIC is 12, so 6 parameters are accounted for (5 in G matrix</w:t>
      </w:r>
      <w:r>
        <w:rPr>
          <w:sz w:val="40"/>
          <w:szCs w:val="40"/>
        </w:rPr>
        <w:t>, plus residual variance).</w:t>
      </w:r>
    </w:p>
    <w:p w:rsidR="00410220" w:rsidRDefault="00410220" w:rsidP="00410220">
      <w:pPr>
        <w:pStyle w:val="ListParagraph"/>
        <w:numPr>
          <w:ilvl w:val="1"/>
          <w:numId w:val="50"/>
        </w:numPr>
        <w:rPr>
          <w:sz w:val="40"/>
          <w:szCs w:val="40"/>
        </w:rPr>
      </w:pPr>
      <w:r w:rsidRPr="00E72302">
        <w:rPr>
          <w:sz w:val="40"/>
          <w:szCs w:val="40"/>
        </w:rPr>
        <w:lastRenderedPageBreak/>
        <w:t>Notice also that subject estimates of intercept and some linear terms have predicted standard errors of 0; our interpretation should be that these standard errors could not be estimated, rather than that they were true 0’s.</w:t>
      </w:r>
    </w:p>
    <w:p w:rsidR="00410220" w:rsidRDefault="00410220" w:rsidP="00410220">
      <w:pPr>
        <w:pStyle w:val="ListParagraph"/>
        <w:ind w:left="1440"/>
        <w:rPr>
          <w:sz w:val="40"/>
          <w:szCs w:val="40"/>
        </w:rPr>
      </w:pPr>
    </w:p>
    <w:p w:rsidR="00410220" w:rsidRDefault="00410220" w:rsidP="00410220">
      <w:pPr>
        <w:pStyle w:val="ListParagraph"/>
        <w:numPr>
          <w:ilvl w:val="1"/>
          <w:numId w:val="50"/>
        </w:numPr>
        <w:rPr>
          <w:sz w:val="40"/>
          <w:szCs w:val="40"/>
        </w:rPr>
      </w:pPr>
      <w:r w:rsidRPr="00E72302">
        <w:rPr>
          <w:sz w:val="40"/>
          <w:szCs w:val="40"/>
        </w:rPr>
        <w:t>Estimates included demonstrate that although differences between medication users and non-users appeared to be minor, visually, they were statistically significant, with greater sign</w:t>
      </w:r>
      <w:r>
        <w:rPr>
          <w:sz w:val="40"/>
          <w:szCs w:val="40"/>
        </w:rPr>
        <w:t>ificance at higher elevations.</w:t>
      </w:r>
    </w:p>
    <w:p w:rsidR="00410220" w:rsidRPr="00B3633A" w:rsidRDefault="00410220" w:rsidP="00410220">
      <w:pPr>
        <w:rPr>
          <w:sz w:val="40"/>
          <w:szCs w:val="40"/>
        </w:rPr>
      </w:pPr>
    </w:p>
    <w:p w:rsidR="00410220" w:rsidRPr="00E72302" w:rsidRDefault="00410220" w:rsidP="00410220">
      <w:pPr>
        <w:pStyle w:val="ListParagraph"/>
        <w:numPr>
          <w:ilvl w:val="1"/>
          <w:numId w:val="50"/>
        </w:numPr>
        <w:rPr>
          <w:sz w:val="40"/>
          <w:szCs w:val="40"/>
        </w:rPr>
      </w:pPr>
      <w:r w:rsidRPr="00E72302">
        <w:rPr>
          <w:sz w:val="40"/>
          <w:szCs w:val="40"/>
        </w:rPr>
        <w:t>The contrasts indicate that there were differences between curves that could not be accounted for by intercept differences alone (see ‘interaction’ test, p=0.0020), and that the curves were not the same (including both ‘interaction’ and y-intercept differences, p=0.0044).</w:t>
      </w:r>
    </w:p>
    <w:p w:rsidR="00410220" w:rsidRDefault="00410220" w:rsidP="00410220">
      <w:pPr>
        <w:jc w:val="center"/>
        <w:rPr>
          <w:sz w:val="40"/>
          <w:szCs w:val="40"/>
        </w:rPr>
      </w:pPr>
      <w:r w:rsidRPr="00313DF9">
        <w:rPr>
          <w:noProof/>
          <w:sz w:val="40"/>
          <w:szCs w:val="40"/>
        </w:rPr>
        <w:lastRenderedPageBreak/>
        <w:drawing>
          <wp:inline distT="0" distB="0" distL="0" distR="0" wp14:anchorId="689BBC25" wp14:editId="398DC703">
            <wp:extent cx="5714286" cy="4285715"/>
            <wp:effectExtent l="19050" t="0" r="714" b="0"/>
            <wp:docPr id="3" name="Picture 92" descr="Plot of Pred by x identified by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lot of Pred by x identified by id"/>
                    <pic:cNvPicPr>
                      <a:picLocks noChangeAspect="1" noChangeArrowheads="1"/>
                    </pic:cNvPicPr>
                  </pic:nvPicPr>
                  <pic:blipFill>
                    <a:blip r:embed="rId162" cstate="print"/>
                    <a:srcRect/>
                    <a:stretch>
                      <a:fillRect/>
                    </a:stretch>
                  </pic:blipFill>
                  <pic:spPr bwMode="auto">
                    <a:xfrm>
                      <a:off x="0" y="0"/>
                      <a:ext cx="5714286" cy="4285715"/>
                    </a:xfrm>
                    <a:prstGeom prst="rect">
                      <a:avLst/>
                    </a:prstGeom>
                    <a:noFill/>
                    <a:ln w="9525">
                      <a:noFill/>
                      <a:miter lim="800000"/>
                      <a:headEnd/>
                      <a:tailEnd/>
                    </a:ln>
                  </pic:spPr>
                </pic:pic>
              </a:graphicData>
            </a:graphic>
          </wp:inline>
        </w:drawing>
      </w:r>
    </w:p>
    <w:p w:rsidR="00410220" w:rsidRPr="00E72302" w:rsidRDefault="00410220" w:rsidP="00410220">
      <w:pPr>
        <w:pStyle w:val="ListParagraph"/>
        <w:numPr>
          <w:ilvl w:val="0"/>
          <w:numId w:val="50"/>
        </w:numPr>
        <w:rPr>
          <w:sz w:val="40"/>
          <w:szCs w:val="40"/>
        </w:rPr>
      </w:pPr>
      <w:r w:rsidRPr="00E72302">
        <w:rPr>
          <w:sz w:val="40"/>
          <w:szCs w:val="40"/>
        </w:rPr>
        <w:t>The graph above shows predicted values for subjects, from the mixed model</w:t>
      </w:r>
      <w:r>
        <w:rPr>
          <w:sz w:val="40"/>
          <w:szCs w:val="40"/>
        </w:rPr>
        <w:t xml:space="preserve">, using </w:t>
      </w:r>
      <w:r w:rsidRPr="00E72302">
        <w:rPr>
          <w:sz w:val="40"/>
          <w:szCs w:val="40"/>
        </w:rPr>
        <w:t>only 20 per group (no medication – red / medication – blue) are plotted.  Differences for subjects are due to the use of the intercept, linear and quadratic random effect terms.  Notice that the predicted curves tend to fan out at higher altitudes, just like the raw data.</w:t>
      </w:r>
    </w:p>
    <w:p w:rsidR="00410220" w:rsidRDefault="00410220" w:rsidP="00410220">
      <w:pPr>
        <w:jc w:val="center"/>
        <w:rPr>
          <w:sz w:val="40"/>
          <w:szCs w:val="40"/>
        </w:rPr>
      </w:pPr>
      <w:r w:rsidRPr="00313DF9">
        <w:rPr>
          <w:noProof/>
          <w:sz w:val="40"/>
          <w:szCs w:val="40"/>
        </w:rPr>
        <w:lastRenderedPageBreak/>
        <w:drawing>
          <wp:inline distT="0" distB="0" distL="0" distR="0" wp14:anchorId="0F188354" wp14:editId="3A72DAB3">
            <wp:extent cx="5714286" cy="4285715"/>
            <wp:effectExtent l="19050" t="0" r="714" b="0"/>
            <wp:docPr id="6" name="Picture 92" descr="Plot of Pred by x identified by new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lot of Pred by x identified by newid"/>
                    <pic:cNvPicPr>
                      <a:picLocks noChangeAspect="1" noChangeArrowheads="1"/>
                    </pic:cNvPicPr>
                  </pic:nvPicPr>
                  <pic:blipFill>
                    <a:blip r:embed="rId163" cstate="print"/>
                    <a:srcRect/>
                    <a:stretch>
                      <a:fillRect/>
                    </a:stretch>
                  </pic:blipFill>
                  <pic:spPr bwMode="auto">
                    <a:xfrm>
                      <a:off x="0" y="0"/>
                      <a:ext cx="5714286" cy="4285715"/>
                    </a:xfrm>
                    <a:prstGeom prst="rect">
                      <a:avLst/>
                    </a:prstGeom>
                    <a:noFill/>
                    <a:ln w="9525">
                      <a:noFill/>
                      <a:miter lim="800000"/>
                      <a:headEnd/>
                      <a:tailEnd/>
                    </a:ln>
                  </pic:spPr>
                </pic:pic>
              </a:graphicData>
            </a:graphic>
          </wp:inline>
        </w:drawing>
      </w:r>
    </w:p>
    <w:p w:rsidR="00410220" w:rsidRDefault="00410220" w:rsidP="00410220">
      <w:pPr>
        <w:spacing w:after="200" w:line="276" w:lineRule="auto"/>
        <w:rPr>
          <w:sz w:val="40"/>
          <w:szCs w:val="40"/>
        </w:rPr>
      </w:pPr>
    </w:p>
    <w:p w:rsidR="00410220" w:rsidRPr="00E72302" w:rsidRDefault="00410220" w:rsidP="00410220">
      <w:pPr>
        <w:pStyle w:val="ListParagraph"/>
        <w:numPr>
          <w:ilvl w:val="0"/>
          <w:numId w:val="50"/>
        </w:numPr>
        <w:rPr>
          <w:bCs/>
          <w:sz w:val="40"/>
          <w:szCs w:val="40"/>
          <w:shd w:val="clear" w:color="auto" w:fill="FFFFFF"/>
        </w:rPr>
      </w:pPr>
      <w:r w:rsidRPr="00E72302">
        <w:rPr>
          <w:sz w:val="40"/>
          <w:szCs w:val="40"/>
        </w:rPr>
        <w:t>This graph shows population-averaged estimates (thick red and blue) and two subject curves (thin red and blue:  see subject ID’s 1 (re</w:t>
      </w:r>
      <w:r>
        <w:rPr>
          <w:sz w:val="40"/>
          <w:szCs w:val="40"/>
        </w:rPr>
        <w:t>d) and 2 (blue) on previous SAS output</w:t>
      </w:r>
      <w:r w:rsidRPr="00E72302">
        <w:rPr>
          <w:sz w:val="40"/>
          <w:szCs w:val="40"/>
        </w:rPr>
        <w:t>.</w:t>
      </w:r>
    </w:p>
    <w:p w:rsidR="00410220" w:rsidRPr="00846655" w:rsidRDefault="00410220" w:rsidP="00410220">
      <w:pPr>
        <w:pStyle w:val="ListParagraph"/>
        <w:numPr>
          <w:ilvl w:val="0"/>
          <w:numId w:val="50"/>
        </w:numPr>
        <w:rPr>
          <w:bCs/>
          <w:sz w:val="40"/>
          <w:szCs w:val="40"/>
          <w:shd w:val="clear" w:color="auto" w:fill="FFFFFF"/>
        </w:rPr>
      </w:pPr>
      <w:r w:rsidRPr="00E72302">
        <w:rPr>
          <w:sz w:val="40"/>
          <w:szCs w:val="40"/>
        </w:rPr>
        <w:lastRenderedPageBreak/>
        <w:t xml:space="preserve">Recall that random effect estimates are deviations from fixed effect estimates.  Notice how the red subject curve has much greater curvature than the thick red curve, compared with the thin and thick blue lines.  This is echoed in the tests on the previous </w:t>
      </w:r>
      <w:r>
        <w:rPr>
          <w:sz w:val="40"/>
          <w:szCs w:val="40"/>
        </w:rPr>
        <w:t>output</w:t>
      </w:r>
      <w:r w:rsidRPr="00E72302">
        <w:rPr>
          <w:sz w:val="40"/>
          <w:szCs w:val="40"/>
        </w:rPr>
        <w:t>, where the t-tests indicate that subject 1 has significant difference in quadratic effect compared with its population counterpart (p=0.0102), while the blue does not (0.2744).</w:t>
      </w:r>
    </w:p>
    <w:p w:rsidR="00410220" w:rsidRPr="00E72302" w:rsidRDefault="00410220" w:rsidP="00410220">
      <w:pPr>
        <w:pStyle w:val="ListParagraph"/>
        <w:rPr>
          <w:bCs/>
          <w:sz w:val="40"/>
          <w:szCs w:val="40"/>
          <w:shd w:val="clear" w:color="auto" w:fill="FFFFFF"/>
        </w:rPr>
      </w:pPr>
    </w:p>
    <w:p w:rsidR="00410220" w:rsidRPr="00E72302" w:rsidRDefault="00410220" w:rsidP="00410220">
      <w:pPr>
        <w:pStyle w:val="ListParagraph"/>
        <w:numPr>
          <w:ilvl w:val="0"/>
          <w:numId w:val="50"/>
        </w:numPr>
        <w:rPr>
          <w:bCs/>
          <w:sz w:val="40"/>
          <w:szCs w:val="40"/>
          <w:shd w:val="clear" w:color="auto" w:fill="FFFFFF"/>
        </w:rPr>
      </w:pPr>
      <w:r w:rsidRPr="00E72302">
        <w:rPr>
          <w:sz w:val="40"/>
          <w:szCs w:val="40"/>
        </w:rPr>
        <w:t xml:space="preserve">Both subject curves have lower intercepts and higher coefficients for the first order term, although we are unable to conduct tests to see if they are significantly different than population counterparts, since SEs could not be determined.  </w:t>
      </w:r>
      <w:r w:rsidRPr="00E72302">
        <w:rPr>
          <w:bCs/>
          <w:sz w:val="40"/>
          <w:szCs w:val="40"/>
          <w:shd w:val="clear" w:color="auto" w:fill="FFFFFF"/>
        </w:rPr>
        <w:t>Accounting for serial correlation in the data improves the fit even more.  This will be discussed more in the following sections.</w:t>
      </w:r>
    </w:p>
    <w:p w:rsidR="00410220" w:rsidRPr="00646631" w:rsidRDefault="00410220" w:rsidP="00410220">
      <w:pPr>
        <w:spacing w:after="200" w:line="276" w:lineRule="auto"/>
        <w:rPr>
          <w:i/>
          <w:sz w:val="40"/>
          <w:szCs w:val="40"/>
        </w:rPr>
      </w:pPr>
    </w:p>
    <w:p w:rsidR="0043531A" w:rsidRPr="00150E51" w:rsidRDefault="0043531A" w:rsidP="0043531A">
      <w:pPr>
        <w:rPr>
          <w:sz w:val="40"/>
          <w:szCs w:val="40"/>
        </w:rPr>
      </w:pPr>
    </w:p>
    <w:p w:rsidR="00410220" w:rsidRDefault="00410220">
      <w:pPr>
        <w:spacing w:after="200" w:line="276" w:lineRule="auto"/>
        <w:rPr>
          <w:i/>
          <w:sz w:val="40"/>
          <w:szCs w:val="40"/>
        </w:rPr>
      </w:pPr>
      <w:r>
        <w:rPr>
          <w:i/>
          <w:sz w:val="40"/>
          <w:szCs w:val="40"/>
        </w:rPr>
        <w:br w:type="page"/>
      </w:r>
    </w:p>
    <w:p w:rsidR="0043531A" w:rsidRPr="007174ED" w:rsidRDefault="0043531A" w:rsidP="007174ED">
      <w:pPr>
        <w:rPr>
          <w:i/>
          <w:sz w:val="40"/>
          <w:szCs w:val="40"/>
        </w:rPr>
      </w:pPr>
      <w:r w:rsidRPr="007174ED">
        <w:rPr>
          <w:i/>
          <w:sz w:val="40"/>
          <w:szCs w:val="40"/>
        </w:rPr>
        <w:lastRenderedPageBreak/>
        <w:t>Tests for variance components</w:t>
      </w:r>
    </w:p>
    <w:p w:rsidR="0043531A" w:rsidRPr="00150E51" w:rsidRDefault="0043531A" w:rsidP="0043531A">
      <w:pPr>
        <w:pStyle w:val="ListParagraph"/>
        <w:ind w:left="480"/>
        <w:rPr>
          <w:sz w:val="40"/>
          <w:szCs w:val="40"/>
        </w:rPr>
      </w:pPr>
    </w:p>
    <w:p w:rsidR="00E538CC" w:rsidRPr="00E538CC" w:rsidRDefault="0043531A" w:rsidP="00E538CC">
      <w:pPr>
        <w:pStyle w:val="ListParagraph"/>
        <w:numPr>
          <w:ilvl w:val="0"/>
          <w:numId w:val="44"/>
        </w:numPr>
        <w:rPr>
          <w:i/>
          <w:sz w:val="40"/>
          <w:szCs w:val="40"/>
        </w:rPr>
      </w:pPr>
      <w:r w:rsidRPr="00E538CC">
        <w:rPr>
          <w:sz w:val="40"/>
          <w:szCs w:val="40"/>
        </w:rPr>
        <w:t xml:space="preserve">We can use ‘COVTEST’ as an option in the PROC MIXED statement for tests involving covariance parameters, using Wald </w:t>
      </w:r>
      <w:r w:rsidRPr="00E538CC">
        <w:rPr>
          <w:i/>
          <w:sz w:val="40"/>
          <w:szCs w:val="40"/>
        </w:rPr>
        <w:t>Z</w:t>
      </w:r>
      <w:r w:rsidR="00E538CC">
        <w:rPr>
          <w:sz w:val="40"/>
          <w:szCs w:val="40"/>
        </w:rPr>
        <w:t xml:space="preserve"> tests.</w:t>
      </w:r>
    </w:p>
    <w:p w:rsidR="00E538CC" w:rsidRPr="00E538CC" w:rsidRDefault="00E538CC" w:rsidP="00E538CC">
      <w:pPr>
        <w:pStyle w:val="ListParagraph"/>
        <w:rPr>
          <w:i/>
          <w:sz w:val="40"/>
          <w:szCs w:val="40"/>
        </w:rPr>
      </w:pPr>
    </w:p>
    <w:p w:rsidR="00E538CC" w:rsidRPr="00E538CC" w:rsidRDefault="0043531A" w:rsidP="00E538CC">
      <w:pPr>
        <w:pStyle w:val="ListParagraph"/>
        <w:numPr>
          <w:ilvl w:val="0"/>
          <w:numId w:val="44"/>
        </w:numPr>
        <w:rPr>
          <w:i/>
          <w:sz w:val="40"/>
          <w:szCs w:val="40"/>
        </w:rPr>
      </w:pPr>
      <w:r w:rsidRPr="00E538CC">
        <w:rPr>
          <w:sz w:val="40"/>
          <w:szCs w:val="40"/>
        </w:rPr>
        <w:t>We can also test for a ‘significant additions’ of random terms to a model (e.g., when including the random slope to an LMM with a random intercept) using likelihood ratio test methods.  Here we compare changes in –</w:t>
      </w:r>
      <w:proofErr w:type="gramStart"/>
      <w:r w:rsidRPr="00E538CC">
        <w:rPr>
          <w:sz w:val="40"/>
          <w:szCs w:val="40"/>
        </w:rPr>
        <w:t>2</w:t>
      </w:r>
      <w:r w:rsidRPr="00E538CC">
        <w:rPr>
          <w:i/>
          <w:sz w:val="40"/>
          <w:szCs w:val="40"/>
        </w:rPr>
        <w:t>ln</w:t>
      </w:r>
      <w:r w:rsidRPr="00E538CC">
        <w:rPr>
          <w:sz w:val="40"/>
          <w:szCs w:val="40"/>
        </w:rPr>
        <w:t>(</w:t>
      </w:r>
      <w:proofErr w:type="gramEnd"/>
      <w:r w:rsidRPr="00E538CC">
        <w:rPr>
          <w:i/>
          <w:sz w:val="40"/>
          <w:szCs w:val="40"/>
        </w:rPr>
        <w:t>L</w:t>
      </w:r>
      <w:r w:rsidRPr="00E538CC">
        <w:rPr>
          <w:sz w:val="40"/>
          <w:szCs w:val="40"/>
        </w:rPr>
        <w:t xml:space="preserve">) between models, which has an asymptotic chi-square distribution with DF= difference in the number of covariance parameters between the 2 models.  </w:t>
      </w:r>
    </w:p>
    <w:p w:rsidR="00E538CC" w:rsidRPr="00E538CC" w:rsidRDefault="00E538CC" w:rsidP="00E538CC">
      <w:pPr>
        <w:pStyle w:val="ListParagraph"/>
        <w:rPr>
          <w:sz w:val="40"/>
          <w:szCs w:val="40"/>
        </w:rPr>
      </w:pPr>
    </w:p>
    <w:p w:rsidR="00BC3982" w:rsidRPr="004831A3" w:rsidRDefault="0043531A" w:rsidP="004831A3">
      <w:pPr>
        <w:pStyle w:val="ListParagraph"/>
        <w:numPr>
          <w:ilvl w:val="0"/>
          <w:numId w:val="44"/>
        </w:numPr>
        <w:rPr>
          <w:i/>
          <w:sz w:val="40"/>
          <w:szCs w:val="40"/>
        </w:rPr>
      </w:pPr>
      <w:r w:rsidRPr="00E538CC">
        <w:rPr>
          <w:sz w:val="40"/>
          <w:szCs w:val="40"/>
        </w:rPr>
        <w:t xml:space="preserve">For both approaches, tests are more valid when certain regularity conditions hold.  See </w:t>
      </w:r>
      <w:proofErr w:type="spellStart"/>
      <w:r w:rsidRPr="00E538CC">
        <w:rPr>
          <w:sz w:val="40"/>
          <w:szCs w:val="40"/>
        </w:rPr>
        <w:t>Verbeke</w:t>
      </w:r>
      <w:proofErr w:type="spellEnd"/>
      <w:r w:rsidRPr="00E538CC">
        <w:rPr>
          <w:sz w:val="40"/>
          <w:szCs w:val="40"/>
        </w:rPr>
        <w:t>, pages 64-66 for more detail.</w:t>
      </w:r>
    </w:p>
    <w:sectPr w:rsidR="00BC3982" w:rsidRPr="004831A3" w:rsidSect="0043531A">
      <w:headerReference w:type="default" r:id="rId16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0B6" w:rsidRDefault="005470B6" w:rsidP="005470B6">
      <w:r>
        <w:separator/>
      </w:r>
    </w:p>
  </w:endnote>
  <w:endnote w:type="continuationSeparator" w:id="0">
    <w:p w:rsidR="005470B6" w:rsidRDefault="005470B6" w:rsidP="0054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0B6" w:rsidRDefault="005470B6" w:rsidP="005470B6">
      <w:r>
        <w:separator/>
      </w:r>
    </w:p>
  </w:footnote>
  <w:footnote w:type="continuationSeparator" w:id="0">
    <w:p w:rsidR="005470B6" w:rsidRDefault="005470B6" w:rsidP="00547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0B6" w:rsidRDefault="005470B6">
    <w:pPr>
      <w:pStyle w:val="Header"/>
    </w:pPr>
    <w:r>
      <w:t>BIOS6643</w:t>
    </w:r>
    <w:r>
      <w:tab/>
    </w:r>
    <w:r w:rsidR="000A6783">
      <w:t>LMM Foundation:  Random effects</w:t>
    </w:r>
    <w:r>
      <w:tab/>
      <w:t>Strand</w:t>
    </w:r>
    <w:r>
      <w:tab/>
    </w:r>
    <w:r>
      <w:tab/>
    </w:r>
    <w:r>
      <w:tab/>
    </w:r>
    <w:r>
      <w:tab/>
    </w:r>
    <w:r>
      <w:tab/>
    </w:r>
    <w:r>
      <w:fldChar w:fldCharType="begin"/>
    </w:r>
    <w:r>
      <w:instrText xml:space="preserve"> PAGE   \* MERGEFORMAT </w:instrText>
    </w:r>
    <w:r>
      <w:fldChar w:fldCharType="separate"/>
    </w:r>
    <w:r w:rsidR="000A6783">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4C72"/>
    <w:multiLevelType w:val="hybridMultilevel"/>
    <w:tmpl w:val="C79A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3656F"/>
    <w:multiLevelType w:val="hybridMultilevel"/>
    <w:tmpl w:val="3762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23E76"/>
    <w:multiLevelType w:val="hybridMultilevel"/>
    <w:tmpl w:val="66ECC5B8"/>
    <w:lvl w:ilvl="0" w:tplc="1AB4EDD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AD58BAFA">
      <w:start w:val="1"/>
      <w:numFmt w:val="decimal"/>
      <w:lvlText w:val="%5"/>
      <w:lvlJc w:val="lef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5C68A3"/>
    <w:multiLevelType w:val="multilevel"/>
    <w:tmpl w:val="F02C721C"/>
    <w:lvl w:ilvl="0">
      <w:start w:val="4"/>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C652790"/>
    <w:multiLevelType w:val="hybridMultilevel"/>
    <w:tmpl w:val="9BE2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C294C"/>
    <w:multiLevelType w:val="hybridMultilevel"/>
    <w:tmpl w:val="B5448D2C"/>
    <w:lvl w:ilvl="0" w:tplc="C44C37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85EC8"/>
    <w:multiLevelType w:val="hybridMultilevel"/>
    <w:tmpl w:val="6F70B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27332"/>
    <w:multiLevelType w:val="hybridMultilevel"/>
    <w:tmpl w:val="0D7C9850"/>
    <w:lvl w:ilvl="0" w:tplc="7856F5A8">
      <w:start w:val="1"/>
      <w:numFmt w:val="bullet"/>
      <w:lvlText w:val=""/>
      <w:lvlJc w:val="left"/>
      <w:pPr>
        <w:tabs>
          <w:tab w:val="num" w:pos="720"/>
        </w:tabs>
        <w:ind w:left="720" w:hanging="360"/>
      </w:pPr>
      <w:rPr>
        <w:rFonts w:ascii="Symbol" w:hAnsi="Symbol" w:hint="default"/>
        <w:color w:val="auto"/>
      </w:rPr>
    </w:lvl>
    <w:lvl w:ilvl="1" w:tplc="EA38FBD4">
      <w:start w:val="1"/>
      <w:numFmt w:val="bullet"/>
      <w:lvlText w:val="o"/>
      <w:lvlJc w:val="left"/>
      <w:pPr>
        <w:tabs>
          <w:tab w:val="num" w:pos="1440"/>
        </w:tabs>
        <w:ind w:left="1440" w:hanging="360"/>
      </w:pPr>
      <w:rPr>
        <w:rFonts w:ascii="Courier New" w:hAnsi="Courier New" w:cs="Courier New" w:hint="default"/>
      </w:rPr>
    </w:lvl>
    <w:lvl w:ilvl="2" w:tplc="A3AC696E" w:tentative="1">
      <w:start w:val="1"/>
      <w:numFmt w:val="bullet"/>
      <w:lvlText w:val=""/>
      <w:lvlJc w:val="left"/>
      <w:pPr>
        <w:tabs>
          <w:tab w:val="num" w:pos="2160"/>
        </w:tabs>
        <w:ind w:left="2160" w:hanging="360"/>
      </w:pPr>
      <w:rPr>
        <w:rFonts w:ascii="Wingdings" w:hAnsi="Wingdings" w:hint="default"/>
      </w:rPr>
    </w:lvl>
    <w:lvl w:ilvl="3" w:tplc="0838A4C2" w:tentative="1">
      <w:start w:val="1"/>
      <w:numFmt w:val="bullet"/>
      <w:lvlText w:val=""/>
      <w:lvlJc w:val="left"/>
      <w:pPr>
        <w:tabs>
          <w:tab w:val="num" w:pos="2880"/>
        </w:tabs>
        <w:ind w:left="2880" w:hanging="360"/>
      </w:pPr>
      <w:rPr>
        <w:rFonts w:ascii="Symbol" w:hAnsi="Symbol" w:hint="default"/>
      </w:rPr>
    </w:lvl>
    <w:lvl w:ilvl="4" w:tplc="298E8DA0" w:tentative="1">
      <w:start w:val="1"/>
      <w:numFmt w:val="bullet"/>
      <w:lvlText w:val="o"/>
      <w:lvlJc w:val="left"/>
      <w:pPr>
        <w:tabs>
          <w:tab w:val="num" w:pos="3600"/>
        </w:tabs>
        <w:ind w:left="3600" w:hanging="360"/>
      </w:pPr>
      <w:rPr>
        <w:rFonts w:ascii="Courier New" w:hAnsi="Courier New" w:cs="Courier New" w:hint="default"/>
      </w:rPr>
    </w:lvl>
    <w:lvl w:ilvl="5" w:tplc="CC30E884" w:tentative="1">
      <w:start w:val="1"/>
      <w:numFmt w:val="bullet"/>
      <w:lvlText w:val=""/>
      <w:lvlJc w:val="left"/>
      <w:pPr>
        <w:tabs>
          <w:tab w:val="num" w:pos="4320"/>
        </w:tabs>
        <w:ind w:left="4320" w:hanging="360"/>
      </w:pPr>
      <w:rPr>
        <w:rFonts w:ascii="Wingdings" w:hAnsi="Wingdings" w:hint="default"/>
      </w:rPr>
    </w:lvl>
    <w:lvl w:ilvl="6" w:tplc="CEE02738" w:tentative="1">
      <w:start w:val="1"/>
      <w:numFmt w:val="bullet"/>
      <w:lvlText w:val=""/>
      <w:lvlJc w:val="left"/>
      <w:pPr>
        <w:tabs>
          <w:tab w:val="num" w:pos="5040"/>
        </w:tabs>
        <w:ind w:left="5040" w:hanging="360"/>
      </w:pPr>
      <w:rPr>
        <w:rFonts w:ascii="Symbol" w:hAnsi="Symbol" w:hint="default"/>
      </w:rPr>
    </w:lvl>
    <w:lvl w:ilvl="7" w:tplc="EE5A827C" w:tentative="1">
      <w:start w:val="1"/>
      <w:numFmt w:val="bullet"/>
      <w:lvlText w:val="o"/>
      <w:lvlJc w:val="left"/>
      <w:pPr>
        <w:tabs>
          <w:tab w:val="num" w:pos="5760"/>
        </w:tabs>
        <w:ind w:left="5760" w:hanging="360"/>
      </w:pPr>
      <w:rPr>
        <w:rFonts w:ascii="Courier New" w:hAnsi="Courier New" w:cs="Courier New" w:hint="default"/>
      </w:rPr>
    </w:lvl>
    <w:lvl w:ilvl="8" w:tplc="7138F49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D61EB7"/>
    <w:multiLevelType w:val="hybridMultilevel"/>
    <w:tmpl w:val="05FA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F3B17"/>
    <w:multiLevelType w:val="multilevel"/>
    <w:tmpl w:val="404E752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5C705F"/>
    <w:multiLevelType w:val="multilevel"/>
    <w:tmpl w:val="8522115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4236CA"/>
    <w:multiLevelType w:val="hybridMultilevel"/>
    <w:tmpl w:val="BFB88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F548F"/>
    <w:multiLevelType w:val="hybridMultilevel"/>
    <w:tmpl w:val="A570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F71D3"/>
    <w:multiLevelType w:val="multilevel"/>
    <w:tmpl w:val="16C60E6E"/>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22B074D4"/>
    <w:multiLevelType w:val="hybridMultilevel"/>
    <w:tmpl w:val="869451B0"/>
    <w:lvl w:ilvl="0" w:tplc="ABBA8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E77DCD"/>
    <w:multiLevelType w:val="hybridMultilevel"/>
    <w:tmpl w:val="D9F0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6B1F59"/>
    <w:multiLevelType w:val="hybridMultilevel"/>
    <w:tmpl w:val="AA1C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0525B"/>
    <w:multiLevelType w:val="hybridMultilevel"/>
    <w:tmpl w:val="B472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B7E0B"/>
    <w:multiLevelType w:val="hybridMultilevel"/>
    <w:tmpl w:val="E1E2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D46F30"/>
    <w:multiLevelType w:val="hybridMultilevel"/>
    <w:tmpl w:val="F372E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1423B1"/>
    <w:multiLevelType w:val="hybridMultilevel"/>
    <w:tmpl w:val="6B52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15F65"/>
    <w:multiLevelType w:val="hybridMultilevel"/>
    <w:tmpl w:val="721AE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BD0C12"/>
    <w:multiLevelType w:val="multilevel"/>
    <w:tmpl w:val="779648F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7946E51"/>
    <w:multiLevelType w:val="hybridMultilevel"/>
    <w:tmpl w:val="CDE2014C"/>
    <w:lvl w:ilvl="0" w:tplc="B7EE992E">
      <w:start w:val="1"/>
      <w:numFmt w:val="bullet"/>
      <w:lvlText w:val=""/>
      <w:lvlJc w:val="left"/>
      <w:pPr>
        <w:tabs>
          <w:tab w:val="num" w:pos="720"/>
        </w:tabs>
        <w:ind w:left="720" w:hanging="360"/>
      </w:pPr>
      <w:rPr>
        <w:rFonts w:ascii="Symbol" w:hAnsi="Symbol" w:hint="default"/>
        <w:color w:val="auto"/>
      </w:rPr>
    </w:lvl>
    <w:lvl w:ilvl="1" w:tplc="DE608346" w:tentative="1">
      <w:start w:val="1"/>
      <w:numFmt w:val="bullet"/>
      <w:lvlText w:val="o"/>
      <w:lvlJc w:val="left"/>
      <w:pPr>
        <w:tabs>
          <w:tab w:val="num" w:pos="1440"/>
        </w:tabs>
        <w:ind w:left="1440" w:hanging="360"/>
      </w:pPr>
      <w:rPr>
        <w:rFonts w:ascii="Courier New" w:hAnsi="Courier New" w:cs="Courier New" w:hint="default"/>
      </w:rPr>
    </w:lvl>
    <w:lvl w:ilvl="2" w:tplc="98BAA9F4" w:tentative="1">
      <w:start w:val="1"/>
      <w:numFmt w:val="bullet"/>
      <w:lvlText w:val=""/>
      <w:lvlJc w:val="left"/>
      <w:pPr>
        <w:tabs>
          <w:tab w:val="num" w:pos="2160"/>
        </w:tabs>
        <w:ind w:left="2160" w:hanging="360"/>
      </w:pPr>
      <w:rPr>
        <w:rFonts w:ascii="Wingdings" w:hAnsi="Wingdings" w:hint="default"/>
      </w:rPr>
    </w:lvl>
    <w:lvl w:ilvl="3" w:tplc="A2A0857E" w:tentative="1">
      <w:start w:val="1"/>
      <w:numFmt w:val="bullet"/>
      <w:lvlText w:val=""/>
      <w:lvlJc w:val="left"/>
      <w:pPr>
        <w:tabs>
          <w:tab w:val="num" w:pos="2880"/>
        </w:tabs>
        <w:ind w:left="2880" w:hanging="360"/>
      </w:pPr>
      <w:rPr>
        <w:rFonts w:ascii="Symbol" w:hAnsi="Symbol" w:hint="default"/>
      </w:rPr>
    </w:lvl>
    <w:lvl w:ilvl="4" w:tplc="98600402" w:tentative="1">
      <w:start w:val="1"/>
      <w:numFmt w:val="bullet"/>
      <w:lvlText w:val="o"/>
      <w:lvlJc w:val="left"/>
      <w:pPr>
        <w:tabs>
          <w:tab w:val="num" w:pos="3600"/>
        </w:tabs>
        <w:ind w:left="3600" w:hanging="360"/>
      </w:pPr>
      <w:rPr>
        <w:rFonts w:ascii="Courier New" w:hAnsi="Courier New" w:cs="Courier New" w:hint="default"/>
      </w:rPr>
    </w:lvl>
    <w:lvl w:ilvl="5" w:tplc="168AFB04" w:tentative="1">
      <w:start w:val="1"/>
      <w:numFmt w:val="bullet"/>
      <w:lvlText w:val=""/>
      <w:lvlJc w:val="left"/>
      <w:pPr>
        <w:tabs>
          <w:tab w:val="num" w:pos="4320"/>
        </w:tabs>
        <w:ind w:left="4320" w:hanging="360"/>
      </w:pPr>
      <w:rPr>
        <w:rFonts w:ascii="Wingdings" w:hAnsi="Wingdings" w:hint="default"/>
      </w:rPr>
    </w:lvl>
    <w:lvl w:ilvl="6" w:tplc="4A88A0BC" w:tentative="1">
      <w:start w:val="1"/>
      <w:numFmt w:val="bullet"/>
      <w:lvlText w:val=""/>
      <w:lvlJc w:val="left"/>
      <w:pPr>
        <w:tabs>
          <w:tab w:val="num" w:pos="5040"/>
        </w:tabs>
        <w:ind w:left="5040" w:hanging="360"/>
      </w:pPr>
      <w:rPr>
        <w:rFonts w:ascii="Symbol" w:hAnsi="Symbol" w:hint="default"/>
      </w:rPr>
    </w:lvl>
    <w:lvl w:ilvl="7" w:tplc="DDD61D7E" w:tentative="1">
      <w:start w:val="1"/>
      <w:numFmt w:val="bullet"/>
      <w:lvlText w:val="o"/>
      <w:lvlJc w:val="left"/>
      <w:pPr>
        <w:tabs>
          <w:tab w:val="num" w:pos="5760"/>
        </w:tabs>
        <w:ind w:left="5760" w:hanging="360"/>
      </w:pPr>
      <w:rPr>
        <w:rFonts w:ascii="Courier New" w:hAnsi="Courier New" w:cs="Courier New" w:hint="default"/>
      </w:rPr>
    </w:lvl>
    <w:lvl w:ilvl="8" w:tplc="C92049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4850C6"/>
    <w:multiLevelType w:val="hybridMultilevel"/>
    <w:tmpl w:val="94CA808A"/>
    <w:lvl w:ilvl="0" w:tplc="CE3C76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DE71C6"/>
    <w:multiLevelType w:val="hybridMultilevel"/>
    <w:tmpl w:val="EC8A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331B45"/>
    <w:multiLevelType w:val="hybridMultilevel"/>
    <w:tmpl w:val="DAE0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E4020F"/>
    <w:multiLevelType w:val="multilevel"/>
    <w:tmpl w:val="2D706A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6FA1826"/>
    <w:multiLevelType w:val="hybridMultilevel"/>
    <w:tmpl w:val="C970702E"/>
    <w:lvl w:ilvl="0" w:tplc="D11CDC2E">
      <w:start w:val="1"/>
      <w:numFmt w:val="lowerRoman"/>
      <w:lvlText w:val="(%1)"/>
      <w:lvlJc w:val="left"/>
      <w:pPr>
        <w:tabs>
          <w:tab w:val="num" w:pos="1080"/>
        </w:tabs>
        <w:ind w:left="1080" w:hanging="720"/>
      </w:pPr>
      <w:rPr>
        <w:rFonts w:cs="Times New Roman" w:hint="default"/>
      </w:rPr>
    </w:lvl>
    <w:lvl w:ilvl="1" w:tplc="5128F458" w:tentative="1">
      <w:start w:val="1"/>
      <w:numFmt w:val="lowerLetter"/>
      <w:lvlText w:val="%2."/>
      <w:lvlJc w:val="left"/>
      <w:pPr>
        <w:tabs>
          <w:tab w:val="num" w:pos="1440"/>
        </w:tabs>
        <w:ind w:left="1440" w:hanging="360"/>
      </w:pPr>
      <w:rPr>
        <w:rFonts w:cs="Times New Roman"/>
      </w:rPr>
    </w:lvl>
    <w:lvl w:ilvl="2" w:tplc="9E34D3C6" w:tentative="1">
      <w:start w:val="1"/>
      <w:numFmt w:val="lowerRoman"/>
      <w:lvlText w:val="%3."/>
      <w:lvlJc w:val="right"/>
      <w:pPr>
        <w:tabs>
          <w:tab w:val="num" w:pos="2160"/>
        </w:tabs>
        <w:ind w:left="2160" w:hanging="180"/>
      </w:pPr>
      <w:rPr>
        <w:rFonts w:cs="Times New Roman"/>
      </w:rPr>
    </w:lvl>
    <w:lvl w:ilvl="3" w:tplc="F7C4B8DC" w:tentative="1">
      <w:start w:val="1"/>
      <w:numFmt w:val="decimal"/>
      <w:lvlText w:val="%4."/>
      <w:lvlJc w:val="left"/>
      <w:pPr>
        <w:tabs>
          <w:tab w:val="num" w:pos="2880"/>
        </w:tabs>
        <w:ind w:left="2880" w:hanging="360"/>
      </w:pPr>
      <w:rPr>
        <w:rFonts w:cs="Times New Roman"/>
      </w:rPr>
    </w:lvl>
    <w:lvl w:ilvl="4" w:tplc="82EE455E" w:tentative="1">
      <w:start w:val="1"/>
      <w:numFmt w:val="lowerLetter"/>
      <w:lvlText w:val="%5."/>
      <w:lvlJc w:val="left"/>
      <w:pPr>
        <w:tabs>
          <w:tab w:val="num" w:pos="3600"/>
        </w:tabs>
        <w:ind w:left="3600" w:hanging="360"/>
      </w:pPr>
      <w:rPr>
        <w:rFonts w:cs="Times New Roman"/>
      </w:rPr>
    </w:lvl>
    <w:lvl w:ilvl="5" w:tplc="91F00658" w:tentative="1">
      <w:start w:val="1"/>
      <w:numFmt w:val="lowerRoman"/>
      <w:lvlText w:val="%6."/>
      <w:lvlJc w:val="right"/>
      <w:pPr>
        <w:tabs>
          <w:tab w:val="num" w:pos="4320"/>
        </w:tabs>
        <w:ind w:left="4320" w:hanging="180"/>
      </w:pPr>
      <w:rPr>
        <w:rFonts w:cs="Times New Roman"/>
      </w:rPr>
    </w:lvl>
    <w:lvl w:ilvl="6" w:tplc="BB24FB0C" w:tentative="1">
      <w:start w:val="1"/>
      <w:numFmt w:val="decimal"/>
      <w:lvlText w:val="%7."/>
      <w:lvlJc w:val="left"/>
      <w:pPr>
        <w:tabs>
          <w:tab w:val="num" w:pos="5040"/>
        </w:tabs>
        <w:ind w:left="5040" w:hanging="360"/>
      </w:pPr>
      <w:rPr>
        <w:rFonts w:cs="Times New Roman"/>
      </w:rPr>
    </w:lvl>
    <w:lvl w:ilvl="7" w:tplc="877ABE3A" w:tentative="1">
      <w:start w:val="1"/>
      <w:numFmt w:val="lowerLetter"/>
      <w:lvlText w:val="%8."/>
      <w:lvlJc w:val="left"/>
      <w:pPr>
        <w:tabs>
          <w:tab w:val="num" w:pos="5760"/>
        </w:tabs>
        <w:ind w:left="5760" w:hanging="360"/>
      </w:pPr>
      <w:rPr>
        <w:rFonts w:cs="Times New Roman"/>
      </w:rPr>
    </w:lvl>
    <w:lvl w:ilvl="8" w:tplc="5420E906" w:tentative="1">
      <w:start w:val="1"/>
      <w:numFmt w:val="lowerRoman"/>
      <w:lvlText w:val="%9."/>
      <w:lvlJc w:val="right"/>
      <w:pPr>
        <w:tabs>
          <w:tab w:val="num" w:pos="6480"/>
        </w:tabs>
        <w:ind w:left="6480" w:hanging="180"/>
      </w:pPr>
      <w:rPr>
        <w:rFonts w:cs="Times New Roman"/>
      </w:rPr>
    </w:lvl>
  </w:abstractNum>
  <w:abstractNum w:abstractNumId="29" w15:restartNumberingAfterBreak="0">
    <w:nsid w:val="49BB44E1"/>
    <w:multiLevelType w:val="hybridMultilevel"/>
    <w:tmpl w:val="9A74BC7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E255D1"/>
    <w:multiLevelType w:val="hybridMultilevel"/>
    <w:tmpl w:val="D486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B42C71"/>
    <w:multiLevelType w:val="hybridMultilevel"/>
    <w:tmpl w:val="9E48D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D23A17"/>
    <w:multiLevelType w:val="hybridMultilevel"/>
    <w:tmpl w:val="7EEC9E04"/>
    <w:lvl w:ilvl="0" w:tplc="7E9C8F24">
      <w:start w:val="1"/>
      <w:numFmt w:val="bullet"/>
      <w:lvlText w:val=""/>
      <w:lvlJc w:val="left"/>
      <w:pPr>
        <w:tabs>
          <w:tab w:val="num" w:pos="720"/>
        </w:tabs>
        <w:ind w:left="576" w:hanging="288"/>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6B07909"/>
    <w:multiLevelType w:val="hybridMultilevel"/>
    <w:tmpl w:val="ADB8EC7C"/>
    <w:lvl w:ilvl="0" w:tplc="FFD8C8C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EF0EC5"/>
    <w:multiLevelType w:val="hybridMultilevel"/>
    <w:tmpl w:val="7E5E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B3D94"/>
    <w:multiLevelType w:val="hybridMultilevel"/>
    <w:tmpl w:val="40464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663AF"/>
    <w:multiLevelType w:val="hybridMultilevel"/>
    <w:tmpl w:val="F1249F9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AD7A79"/>
    <w:multiLevelType w:val="hybridMultilevel"/>
    <w:tmpl w:val="8506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EA527B"/>
    <w:multiLevelType w:val="hybridMultilevel"/>
    <w:tmpl w:val="56C8BB28"/>
    <w:lvl w:ilvl="0" w:tplc="CE3C765E">
      <w:numFmt w:val="decimal"/>
      <w:lvlText w:val="%1"/>
      <w:lvlJc w:val="left"/>
      <w:pPr>
        <w:tabs>
          <w:tab w:val="num" w:pos="720"/>
        </w:tabs>
        <w:ind w:left="720" w:hanging="360"/>
      </w:pPr>
      <w:rPr>
        <w:rFonts w:cs="Times New Roman" w:hint="default"/>
      </w:rPr>
    </w:lvl>
    <w:lvl w:ilvl="1" w:tplc="04090003">
      <w:start w:val="1"/>
      <w:numFmt w:val="decimal"/>
      <w:lvlText w:val="(%2)"/>
      <w:lvlJc w:val="left"/>
      <w:pPr>
        <w:tabs>
          <w:tab w:val="num" w:pos="1560"/>
        </w:tabs>
        <w:ind w:left="1560" w:hanging="480"/>
      </w:pPr>
      <w:rPr>
        <w:rFonts w:cs="Times New Roman" w:hint="default"/>
        <w:color w:val="0000FF"/>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9" w15:restartNumberingAfterBreak="0">
    <w:nsid w:val="60B1200E"/>
    <w:multiLevelType w:val="hybridMultilevel"/>
    <w:tmpl w:val="960A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2327E8"/>
    <w:multiLevelType w:val="hybridMultilevel"/>
    <w:tmpl w:val="5A6A0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22618EA"/>
    <w:multiLevelType w:val="multilevel"/>
    <w:tmpl w:val="6DAE344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4B83CC1"/>
    <w:multiLevelType w:val="multilevel"/>
    <w:tmpl w:val="E046612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637249D"/>
    <w:multiLevelType w:val="multilevel"/>
    <w:tmpl w:val="B81803F0"/>
    <w:lvl w:ilvl="0">
      <w:start w:val="10"/>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4" w15:restartNumberingAfterBreak="0">
    <w:nsid w:val="674E5632"/>
    <w:multiLevelType w:val="multilevel"/>
    <w:tmpl w:val="0D829F9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D203EA8"/>
    <w:multiLevelType w:val="hybridMultilevel"/>
    <w:tmpl w:val="CC6C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AF1D40"/>
    <w:multiLevelType w:val="multilevel"/>
    <w:tmpl w:val="54966B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9980FF6"/>
    <w:multiLevelType w:val="multilevel"/>
    <w:tmpl w:val="10A4A73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8" w15:restartNumberingAfterBreak="0">
    <w:nsid w:val="7B74634E"/>
    <w:multiLevelType w:val="hybridMultilevel"/>
    <w:tmpl w:val="CACA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0E763E"/>
    <w:multiLevelType w:val="hybridMultilevel"/>
    <w:tmpl w:val="17F4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33"/>
  </w:num>
  <w:num w:numId="4">
    <w:abstractNumId w:val="23"/>
  </w:num>
  <w:num w:numId="5">
    <w:abstractNumId w:val="7"/>
  </w:num>
  <w:num w:numId="6">
    <w:abstractNumId w:val="3"/>
  </w:num>
  <w:num w:numId="7">
    <w:abstractNumId w:val="46"/>
  </w:num>
  <w:num w:numId="8">
    <w:abstractNumId w:val="13"/>
  </w:num>
  <w:num w:numId="9">
    <w:abstractNumId w:val="22"/>
  </w:num>
  <w:num w:numId="10">
    <w:abstractNumId w:val="10"/>
  </w:num>
  <w:num w:numId="11">
    <w:abstractNumId w:val="27"/>
  </w:num>
  <w:num w:numId="12">
    <w:abstractNumId w:val="38"/>
  </w:num>
  <w:num w:numId="13">
    <w:abstractNumId w:val="32"/>
  </w:num>
  <w:num w:numId="14">
    <w:abstractNumId w:val="28"/>
  </w:num>
  <w:num w:numId="15">
    <w:abstractNumId w:val="36"/>
  </w:num>
  <w:num w:numId="16">
    <w:abstractNumId w:val="42"/>
  </w:num>
  <w:num w:numId="17">
    <w:abstractNumId w:val="29"/>
  </w:num>
  <w:num w:numId="18">
    <w:abstractNumId w:val="8"/>
  </w:num>
  <w:num w:numId="19">
    <w:abstractNumId w:val="49"/>
  </w:num>
  <w:num w:numId="20">
    <w:abstractNumId w:val="1"/>
  </w:num>
  <w:num w:numId="21">
    <w:abstractNumId w:val="16"/>
  </w:num>
  <w:num w:numId="22">
    <w:abstractNumId w:val="44"/>
  </w:num>
  <w:num w:numId="23">
    <w:abstractNumId w:val="14"/>
  </w:num>
  <w:num w:numId="24">
    <w:abstractNumId w:val="43"/>
  </w:num>
  <w:num w:numId="25">
    <w:abstractNumId w:val="40"/>
  </w:num>
  <w:num w:numId="26">
    <w:abstractNumId w:val="0"/>
  </w:num>
  <w:num w:numId="27">
    <w:abstractNumId w:val="41"/>
  </w:num>
  <w:num w:numId="28">
    <w:abstractNumId w:val="5"/>
  </w:num>
  <w:num w:numId="29">
    <w:abstractNumId w:val="9"/>
  </w:num>
  <w:num w:numId="30">
    <w:abstractNumId w:val="47"/>
  </w:num>
  <w:num w:numId="31">
    <w:abstractNumId w:val="25"/>
  </w:num>
  <w:num w:numId="32">
    <w:abstractNumId w:val="45"/>
  </w:num>
  <w:num w:numId="33">
    <w:abstractNumId w:val="37"/>
  </w:num>
  <w:num w:numId="34">
    <w:abstractNumId w:val="26"/>
  </w:num>
  <w:num w:numId="35">
    <w:abstractNumId w:val="18"/>
  </w:num>
  <w:num w:numId="36">
    <w:abstractNumId w:val="17"/>
  </w:num>
  <w:num w:numId="37">
    <w:abstractNumId w:val="34"/>
  </w:num>
  <w:num w:numId="38">
    <w:abstractNumId w:val="30"/>
  </w:num>
  <w:num w:numId="39">
    <w:abstractNumId w:val="35"/>
  </w:num>
  <w:num w:numId="40">
    <w:abstractNumId w:val="31"/>
  </w:num>
  <w:num w:numId="41">
    <w:abstractNumId w:val="39"/>
  </w:num>
  <w:num w:numId="42">
    <w:abstractNumId w:val="12"/>
  </w:num>
  <w:num w:numId="43">
    <w:abstractNumId w:val="20"/>
  </w:num>
  <w:num w:numId="44">
    <w:abstractNumId w:val="19"/>
  </w:num>
  <w:num w:numId="45">
    <w:abstractNumId w:val="48"/>
  </w:num>
  <w:num w:numId="46">
    <w:abstractNumId w:val="15"/>
  </w:num>
  <w:num w:numId="47">
    <w:abstractNumId w:val="6"/>
  </w:num>
  <w:num w:numId="48">
    <w:abstractNumId w:val="21"/>
  </w:num>
  <w:num w:numId="49">
    <w:abstractNumId w:val="4"/>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1A"/>
    <w:rsid w:val="000A6783"/>
    <w:rsid w:val="000F1D87"/>
    <w:rsid w:val="00133635"/>
    <w:rsid w:val="00150E51"/>
    <w:rsid w:val="00185F1E"/>
    <w:rsid w:val="00216C66"/>
    <w:rsid w:val="002F584B"/>
    <w:rsid w:val="003056A4"/>
    <w:rsid w:val="00381AA6"/>
    <w:rsid w:val="003C2A18"/>
    <w:rsid w:val="003D2F86"/>
    <w:rsid w:val="00401A3D"/>
    <w:rsid w:val="00410220"/>
    <w:rsid w:val="0043531A"/>
    <w:rsid w:val="004831A3"/>
    <w:rsid w:val="004B1178"/>
    <w:rsid w:val="004D1AA4"/>
    <w:rsid w:val="005470B6"/>
    <w:rsid w:val="0055452B"/>
    <w:rsid w:val="005A54D6"/>
    <w:rsid w:val="005B5E83"/>
    <w:rsid w:val="0063232A"/>
    <w:rsid w:val="007174ED"/>
    <w:rsid w:val="00726C8A"/>
    <w:rsid w:val="007D64C3"/>
    <w:rsid w:val="00820698"/>
    <w:rsid w:val="008252A3"/>
    <w:rsid w:val="009779CE"/>
    <w:rsid w:val="009F6658"/>
    <w:rsid w:val="00A527DF"/>
    <w:rsid w:val="00AC209D"/>
    <w:rsid w:val="00AD24F1"/>
    <w:rsid w:val="00AD719D"/>
    <w:rsid w:val="00BC3982"/>
    <w:rsid w:val="00BC43CB"/>
    <w:rsid w:val="00BD0969"/>
    <w:rsid w:val="00C278C4"/>
    <w:rsid w:val="00C4451F"/>
    <w:rsid w:val="00CB367D"/>
    <w:rsid w:val="00D132FC"/>
    <w:rsid w:val="00DA1DF9"/>
    <w:rsid w:val="00DB20F9"/>
    <w:rsid w:val="00E20B32"/>
    <w:rsid w:val="00E25975"/>
    <w:rsid w:val="00E452BD"/>
    <w:rsid w:val="00E538CC"/>
    <w:rsid w:val="00EB5B04"/>
    <w:rsid w:val="00EC6C1B"/>
    <w:rsid w:val="00ED6426"/>
    <w:rsid w:val="00F11048"/>
    <w:rsid w:val="00F25488"/>
    <w:rsid w:val="00F26A6F"/>
    <w:rsid w:val="00FC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AE1927-9F24-42B1-9BB3-F4089CAF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31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43531A"/>
    <w:pPr>
      <w:keepNext/>
      <w:spacing w:line="480" w:lineRule="auto"/>
      <w:outlineLvl w:val="0"/>
    </w:pPr>
    <w:rPr>
      <w:rFonts w:ascii="Times" w:hAnsi="Times"/>
      <w:b/>
      <w:sz w:val="28"/>
      <w:szCs w:val="20"/>
    </w:rPr>
  </w:style>
  <w:style w:type="paragraph" w:styleId="Heading2">
    <w:name w:val="heading 2"/>
    <w:basedOn w:val="Normal"/>
    <w:next w:val="Normal"/>
    <w:link w:val="Heading2Char"/>
    <w:uiPriority w:val="99"/>
    <w:qFormat/>
    <w:rsid w:val="0043531A"/>
    <w:pPr>
      <w:keepNext/>
      <w:tabs>
        <w:tab w:val="num" w:pos="360"/>
      </w:tabs>
      <w:autoSpaceDE w:val="0"/>
      <w:autoSpaceDN w:val="0"/>
      <w:adjustRightInd w:val="0"/>
      <w:ind w:left="360" w:hanging="36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3531A"/>
    <w:rPr>
      <w:rFonts w:ascii="Times" w:eastAsia="Times New Roman" w:hAnsi="Times" w:cs="Times New Roman"/>
      <w:b/>
      <w:sz w:val="28"/>
      <w:szCs w:val="20"/>
    </w:rPr>
  </w:style>
  <w:style w:type="character" w:customStyle="1" w:styleId="Heading2Char">
    <w:name w:val="Heading 2 Char"/>
    <w:basedOn w:val="DefaultParagraphFont"/>
    <w:link w:val="Heading2"/>
    <w:uiPriority w:val="99"/>
    <w:rsid w:val="0043531A"/>
    <w:rPr>
      <w:rFonts w:ascii="Times New Roman" w:eastAsia="Times New Roman" w:hAnsi="Times New Roman" w:cs="Times New Roman"/>
      <w:i/>
      <w:sz w:val="24"/>
      <w:szCs w:val="24"/>
    </w:rPr>
  </w:style>
  <w:style w:type="paragraph" w:styleId="Header">
    <w:name w:val="header"/>
    <w:basedOn w:val="Normal"/>
    <w:link w:val="HeaderChar"/>
    <w:uiPriority w:val="99"/>
    <w:rsid w:val="0043531A"/>
    <w:pPr>
      <w:tabs>
        <w:tab w:val="center" w:pos="4320"/>
        <w:tab w:val="right" w:pos="8640"/>
      </w:tabs>
    </w:pPr>
  </w:style>
  <w:style w:type="character" w:customStyle="1" w:styleId="HeaderChar">
    <w:name w:val="Header Char"/>
    <w:basedOn w:val="DefaultParagraphFont"/>
    <w:link w:val="Header"/>
    <w:uiPriority w:val="99"/>
    <w:rsid w:val="0043531A"/>
    <w:rPr>
      <w:rFonts w:ascii="Times New Roman" w:eastAsia="Times New Roman" w:hAnsi="Times New Roman" w:cs="Times New Roman"/>
      <w:sz w:val="24"/>
      <w:szCs w:val="24"/>
    </w:rPr>
  </w:style>
  <w:style w:type="character" w:styleId="PageNumber">
    <w:name w:val="page number"/>
    <w:basedOn w:val="DefaultParagraphFont"/>
    <w:uiPriority w:val="99"/>
    <w:rsid w:val="0043531A"/>
  </w:style>
  <w:style w:type="paragraph" w:styleId="NormalWeb">
    <w:name w:val="Normal (Web)"/>
    <w:basedOn w:val="Normal"/>
    <w:uiPriority w:val="99"/>
    <w:rsid w:val="0043531A"/>
    <w:pPr>
      <w:spacing w:before="100" w:beforeAutospacing="1" w:after="100" w:afterAutospacing="1"/>
    </w:pPr>
    <w:rPr>
      <w:rFonts w:ascii="Arial" w:hAnsi="Arial" w:cs="Arial"/>
      <w:color w:val="000000"/>
    </w:rPr>
  </w:style>
  <w:style w:type="character" w:customStyle="1" w:styleId="mathfont">
    <w:name w:val="mathfont"/>
    <w:basedOn w:val="DefaultParagraphFont"/>
    <w:uiPriority w:val="99"/>
    <w:rsid w:val="0043531A"/>
  </w:style>
  <w:style w:type="table" w:styleId="TableGrid">
    <w:name w:val="Table Grid"/>
    <w:basedOn w:val="TableNormal"/>
    <w:uiPriority w:val="99"/>
    <w:rsid w:val="004353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3531A"/>
    <w:pPr>
      <w:tabs>
        <w:tab w:val="center" w:pos="4320"/>
        <w:tab w:val="right" w:pos="8640"/>
      </w:tabs>
    </w:pPr>
  </w:style>
  <w:style w:type="character" w:customStyle="1" w:styleId="FooterChar">
    <w:name w:val="Footer Char"/>
    <w:basedOn w:val="DefaultParagraphFont"/>
    <w:link w:val="Footer"/>
    <w:uiPriority w:val="99"/>
    <w:rsid w:val="0043531A"/>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43531A"/>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rsid w:val="0043531A"/>
    <w:rPr>
      <w:sz w:val="20"/>
      <w:szCs w:val="20"/>
    </w:rPr>
  </w:style>
  <w:style w:type="character" w:customStyle="1" w:styleId="CommentSubjectChar">
    <w:name w:val="Comment Subject Char"/>
    <w:basedOn w:val="CommentTextChar"/>
    <w:link w:val="CommentSubject"/>
    <w:uiPriority w:val="99"/>
    <w:semiHidden/>
    <w:rsid w:val="0043531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43531A"/>
    <w:rPr>
      <w:b/>
      <w:bCs/>
    </w:rPr>
  </w:style>
  <w:style w:type="character" w:customStyle="1" w:styleId="BalloonTextChar">
    <w:name w:val="Balloon Text Char"/>
    <w:basedOn w:val="DefaultParagraphFont"/>
    <w:link w:val="BalloonText"/>
    <w:uiPriority w:val="99"/>
    <w:semiHidden/>
    <w:rsid w:val="0043531A"/>
    <w:rPr>
      <w:rFonts w:ascii="Tahoma" w:eastAsia="Times New Roman" w:hAnsi="Tahoma" w:cs="Tahoma"/>
      <w:sz w:val="16"/>
      <w:szCs w:val="16"/>
    </w:rPr>
  </w:style>
  <w:style w:type="paragraph" w:styleId="BalloonText">
    <w:name w:val="Balloon Text"/>
    <w:basedOn w:val="Normal"/>
    <w:link w:val="BalloonTextChar"/>
    <w:uiPriority w:val="99"/>
    <w:semiHidden/>
    <w:rsid w:val="0043531A"/>
    <w:rPr>
      <w:rFonts w:ascii="Tahoma" w:hAnsi="Tahoma" w:cs="Tahoma"/>
      <w:sz w:val="16"/>
      <w:szCs w:val="16"/>
    </w:rPr>
  </w:style>
  <w:style w:type="paragraph" w:styleId="HTMLPreformatted">
    <w:name w:val="HTML Preformatted"/>
    <w:basedOn w:val="Normal"/>
    <w:link w:val="HTMLPreformattedChar"/>
    <w:rsid w:val="00435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43531A"/>
    <w:rPr>
      <w:rFonts w:ascii="Courier New" w:eastAsia="Times New Roman" w:hAnsi="Courier New" w:cs="Courier New"/>
      <w:color w:val="000000"/>
      <w:sz w:val="20"/>
      <w:szCs w:val="20"/>
    </w:rPr>
  </w:style>
  <w:style w:type="character" w:styleId="Strong">
    <w:name w:val="Strong"/>
    <w:basedOn w:val="DefaultParagraphFont"/>
    <w:qFormat/>
    <w:rsid w:val="0043531A"/>
    <w:rPr>
      <w:b/>
      <w:bCs/>
    </w:rPr>
  </w:style>
  <w:style w:type="character" w:styleId="Emphasis">
    <w:name w:val="Emphasis"/>
    <w:basedOn w:val="DefaultParagraphFont"/>
    <w:qFormat/>
    <w:rsid w:val="0043531A"/>
    <w:rPr>
      <w:i/>
      <w:iCs/>
    </w:rPr>
  </w:style>
  <w:style w:type="character" w:styleId="Hyperlink">
    <w:name w:val="Hyperlink"/>
    <w:basedOn w:val="DefaultParagraphFont"/>
    <w:uiPriority w:val="99"/>
    <w:rsid w:val="0043531A"/>
    <w:rPr>
      <w:color w:val="0000FF"/>
      <w:u w:val="single"/>
    </w:rPr>
  </w:style>
  <w:style w:type="paragraph" w:styleId="FootnoteText">
    <w:name w:val="footnote text"/>
    <w:basedOn w:val="Normal"/>
    <w:link w:val="FootnoteTextChar"/>
    <w:semiHidden/>
    <w:rsid w:val="0043531A"/>
    <w:rPr>
      <w:sz w:val="20"/>
      <w:szCs w:val="20"/>
    </w:rPr>
  </w:style>
  <w:style w:type="character" w:customStyle="1" w:styleId="FootnoteTextChar">
    <w:name w:val="Footnote Text Char"/>
    <w:basedOn w:val="DefaultParagraphFont"/>
    <w:link w:val="FootnoteText"/>
    <w:semiHidden/>
    <w:rsid w:val="0043531A"/>
    <w:rPr>
      <w:rFonts w:ascii="Times New Roman" w:eastAsia="Times New Roman" w:hAnsi="Times New Roman" w:cs="Times New Roman"/>
      <w:sz w:val="20"/>
      <w:szCs w:val="20"/>
    </w:rPr>
  </w:style>
  <w:style w:type="paragraph" w:styleId="ListParagraph">
    <w:name w:val="List Paragraph"/>
    <w:basedOn w:val="Normal"/>
    <w:uiPriority w:val="34"/>
    <w:qFormat/>
    <w:rsid w:val="0043531A"/>
    <w:pPr>
      <w:ind w:left="720"/>
      <w:contextualSpacing/>
    </w:pPr>
  </w:style>
  <w:style w:type="paragraph" w:styleId="BodyText">
    <w:name w:val="Body Text"/>
    <w:basedOn w:val="Normal"/>
    <w:link w:val="BodyTextChar"/>
    <w:uiPriority w:val="99"/>
    <w:rsid w:val="0043531A"/>
    <w:pPr>
      <w:autoSpaceDE w:val="0"/>
      <w:autoSpaceDN w:val="0"/>
      <w:adjustRightInd w:val="0"/>
    </w:pPr>
    <w:rPr>
      <w:color w:val="000000"/>
      <w:shd w:val="clear" w:color="auto" w:fill="FFFFFF"/>
    </w:rPr>
  </w:style>
  <w:style w:type="character" w:customStyle="1" w:styleId="BodyTextChar">
    <w:name w:val="Body Text Char"/>
    <w:basedOn w:val="DefaultParagraphFont"/>
    <w:link w:val="BodyText"/>
    <w:uiPriority w:val="99"/>
    <w:rsid w:val="0043531A"/>
    <w:rPr>
      <w:rFonts w:ascii="Times New Roman" w:eastAsia="Times New Roman" w:hAnsi="Times New Roman" w:cs="Times New Roman"/>
      <w:color w:val="000000"/>
      <w:sz w:val="24"/>
      <w:szCs w:val="24"/>
    </w:rPr>
  </w:style>
  <w:style w:type="character" w:customStyle="1" w:styleId="labset1">
    <w:name w:val="labset1"/>
    <w:basedOn w:val="DefaultParagraphFont"/>
    <w:uiPriority w:val="99"/>
    <w:rsid w:val="0043531A"/>
    <w:rPr>
      <w:rFonts w:cs="Times New Roman"/>
      <w:color w:val="333333"/>
    </w:rPr>
  </w:style>
  <w:style w:type="character" w:customStyle="1" w:styleId="ital-inline1">
    <w:name w:val="ital-inline1"/>
    <w:basedOn w:val="DefaultParagraphFont"/>
    <w:uiPriority w:val="99"/>
    <w:rsid w:val="0043531A"/>
    <w:rPr>
      <w:rFonts w:cs="Times New Roman"/>
      <w:i/>
      <w:iCs/>
    </w:rPr>
  </w:style>
  <w:style w:type="character" w:styleId="FollowedHyperlink">
    <w:name w:val="FollowedHyperlink"/>
    <w:basedOn w:val="DefaultParagraphFont"/>
    <w:uiPriority w:val="99"/>
    <w:rsid w:val="0043531A"/>
    <w:rPr>
      <w:rFonts w:cs="Times New Roman"/>
      <w:color w:val="800080"/>
      <w:u w:val="single"/>
    </w:rPr>
  </w:style>
  <w:style w:type="paragraph" w:styleId="NoSpacing">
    <w:name w:val="No Spacing"/>
    <w:uiPriority w:val="1"/>
    <w:qFormat/>
    <w:rsid w:val="0043531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4.bin"/><Relationship Id="rId138" Type="http://schemas.openxmlformats.org/officeDocument/2006/relationships/image" Target="media/image65.wmf"/><Relationship Id="rId154" Type="http://schemas.openxmlformats.org/officeDocument/2006/relationships/oleObject" Target="embeddings/oleObject75.bin"/><Relationship Id="rId159" Type="http://schemas.openxmlformats.org/officeDocument/2006/relationships/image" Target="media/image75.wmf"/><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60.wmf"/><Relationship Id="rId144" Type="http://schemas.openxmlformats.org/officeDocument/2006/relationships/oleObject" Target="embeddings/oleObject70.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60" Type="http://schemas.openxmlformats.org/officeDocument/2006/relationships/oleObject" Target="embeddings/oleObject78.bin"/><Relationship Id="rId165"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4.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7.bin"/><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3.bin"/><Relationship Id="rId155" Type="http://schemas.openxmlformats.org/officeDocument/2006/relationships/image" Target="media/image73.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2.bin"/><Relationship Id="rId54" Type="http://schemas.openxmlformats.org/officeDocument/2006/relationships/image" Target="media/image24.wmf"/><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image" Target="media/image68.wmf"/><Relationship Id="rId161" Type="http://schemas.openxmlformats.org/officeDocument/2006/relationships/image" Target="media/image76.png"/><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oleObject" Target="embeddings/oleObject72.bin"/><Relationship Id="rId151" Type="http://schemas.openxmlformats.org/officeDocument/2006/relationships/image" Target="media/image71.wmf"/><Relationship Id="rId156" Type="http://schemas.openxmlformats.org/officeDocument/2006/relationships/oleObject" Target="embeddings/oleObject76.bin"/><Relationship Id="rId16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oleObject" Target="embeddings/oleObject71.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77.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4.wmf"/><Relationship Id="rId157" Type="http://schemas.openxmlformats.org/officeDocument/2006/relationships/image" Target="media/image74.w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4.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image" Target="media/image78.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image" Target="media/image7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0CB825-CB05-422D-BD3D-CBB43D85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28</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STRAND</dc:creator>
  <cp:lastModifiedBy>Strand, Matthew</cp:lastModifiedBy>
  <cp:revision>6</cp:revision>
  <dcterms:created xsi:type="dcterms:W3CDTF">2019-09-03T15:47:00Z</dcterms:created>
  <dcterms:modified xsi:type="dcterms:W3CDTF">2020-08-06T21:39:00Z</dcterms:modified>
</cp:coreProperties>
</file>