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1b0a39f58c3e36c385f1b8daa6c2cd91cfd1172"/>
    <w:p>
      <w:pPr>
        <w:pStyle w:val="Heading1"/>
      </w:pPr>
      <w:r>
        <w:t xml:space="preserve">BISO Research Project - Literature Matrix v1</w:t>
      </w:r>
    </w:p>
    <w:bookmarkStart w:id="20" w:name="working-thesis"/>
    <w:p>
      <w:pPr>
        <w:pStyle w:val="Heading2"/>
      </w:pPr>
      <w:r>
        <w:t xml:space="preserve">Working Thesis</w:t>
      </w:r>
    </w:p>
    <w:p>
      <w:pPr>
        <w:pStyle w:val="FirstParagraph"/>
      </w:pPr>
      <w:r>
        <w:t xml:space="preserve">The Business Information Security Officer (BISO) functions as a governance intermediary and boundary-spanning leadership role that enables organizations to navigate competing cybersecurity and business priorities through structured risk-based decision making. Its effectiveness is determined less by technical authority and more by its ability to facilitate governance processes, improve decision quality, establish stakeholder trust, and influence organizational risk decisions.</w:t>
      </w:r>
    </w:p>
    <w:p>
      <w:r>
        <w:pict>
          <v:rect style="width:0;height:1.5pt" o:hralign="center" o:hrstd="t" o:hr="t"/>
        </w:pict>
      </w:r>
    </w:p>
    <w:bookmarkEnd w:id="20"/>
    <w:bookmarkStart w:id="21" w:name="literature-matrix"/>
    <w:p>
      <w:pPr>
        <w:pStyle w:val="Heading2"/>
      </w:pPr>
      <w:r>
        <w:t xml:space="preserve">Literature Matrix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pPr>
            <w:r>
              <w:t xml:space="preserve">Core Argument</w:t>
            </w:r>
          </w:p>
        </w:tc>
        <w:tc>
          <w:tcPr/>
          <w:p>
            <w:pPr>
              <w:pStyle w:val="Compact"/>
            </w:pPr>
            <w:r>
              <w:t xml:space="preserve">Supports</w:t>
            </w:r>
          </w:p>
        </w:tc>
        <w:tc>
          <w:tcPr/>
          <w:p>
            <w:pPr>
              <w:pStyle w:val="Compact"/>
            </w:pPr>
            <w:r>
              <w:t xml:space="preserve">Challenges / Limits</w:t>
            </w:r>
          </w:p>
        </w:tc>
        <w:tc>
          <w:tcPr/>
          <w:p>
            <w:pPr>
              <w:pStyle w:val="Compact"/>
            </w:pPr>
            <w:r>
              <w:t xml:space="preserve">Connection to BISO Research</w:t>
            </w:r>
          </w:p>
        </w:tc>
      </w:tr>
      <w:tr>
        <w:tc>
          <w:tcPr/>
          <w:p>
            <w:pPr>
              <w:pStyle w:val="Compact"/>
            </w:pPr>
            <w:r>
              <w:t xml:space="preserve">Allen (2005), Governing for Enterprise Security</w:t>
            </w:r>
          </w:p>
        </w:tc>
        <w:tc>
          <w:tcPr/>
          <w:p>
            <w:pPr>
              <w:pStyle w:val="Compact"/>
            </w:pPr>
            <w:r>
              <w:t xml:space="preserve">Enterprise security must be treated as a governance responsibility owned by leadership, not merely delegated to technical teams.</w:t>
            </w:r>
          </w:p>
        </w:tc>
        <w:tc>
          <w:tcPr/>
          <w:p>
            <w:pPr>
              <w:pStyle w:val="Compact"/>
            </w:pPr>
            <w:r>
              <w:t xml:space="preserve">Governance; distributed accountability; security as business requirement.</w:t>
            </w:r>
          </w:p>
        </w:tc>
        <w:tc>
          <w:tcPr/>
          <w:p>
            <w:pPr>
              <w:pStyle w:val="Compact"/>
            </w:pPr>
            <w:r>
              <w:t xml:space="preserve">Accountability remains with executives, not intermediary roles.</w:t>
            </w:r>
          </w:p>
        </w:tc>
        <w:tc>
          <w:tcPr/>
          <w:p>
            <w:pPr>
              <w:pStyle w:val="Compact"/>
            </w:pPr>
            <w:r>
              <w:t xml:space="preserve">Supports the idea that BISOs emerge because security ownership must extend into business functions.</w:t>
            </w:r>
          </w:p>
        </w:tc>
      </w:tr>
      <w:tr>
        <w:tc>
          <w:tcPr/>
          <w:p>
            <w:pPr>
              <w:pStyle w:val="Compact"/>
            </w:pPr>
            <w:r>
              <w:t xml:space="preserve">Henderson &amp; Venkatraman (1993), Strategic Alignment Model</w:t>
            </w:r>
          </w:p>
        </w:tc>
        <w:tc>
          <w:tcPr/>
          <w:p>
            <w:pPr>
              <w:pStyle w:val="Compact"/>
            </w:pPr>
            <w:r>
              <w:t xml:space="preserve">Business value improves when business strategy and IT strategy are aligned through deliberate integration mechanisms.</w:t>
            </w:r>
          </w:p>
        </w:tc>
        <w:tc>
          <w:tcPr/>
          <w:p>
            <w:pPr>
              <w:pStyle w:val="Compact"/>
            </w:pPr>
            <w:r>
              <w:t xml:space="preserve">Strategic alignment; cross-domain integration.</w:t>
            </w:r>
          </w:p>
        </w:tc>
        <w:tc>
          <w:tcPr/>
          <w:p>
            <w:pPr>
              <w:pStyle w:val="Compact"/>
            </w:pPr>
            <w:r>
              <w:t xml:space="preserve">Does not argue that a specific role is required to achieve alignment.</w:t>
            </w:r>
          </w:p>
        </w:tc>
        <w:tc>
          <w:tcPr/>
          <w:p>
            <w:pPr>
              <w:pStyle w:val="Compact"/>
            </w:pPr>
            <w:r>
              <w:t xml:space="preserve">Frames the BISO as a human alignment mechanism between business strategy and cybersecurity execution.</w:t>
            </w:r>
          </w:p>
        </w:tc>
      </w:tr>
      <w:tr>
        <w:tc>
          <w:tcPr/>
          <w:p>
            <w:pPr>
              <w:pStyle w:val="Compact"/>
            </w:pPr>
            <w:r>
              <w:t xml:space="preserve">Tushman &amp; Scanlan (1981), Boundary Spanning Individuals</w:t>
            </w:r>
          </w:p>
        </w:tc>
        <w:tc>
          <w:tcPr/>
          <w:p>
            <w:pPr>
              <w:pStyle w:val="Compact"/>
            </w:pPr>
            <w:r>
              <w:t xml:space="preserve">Boundary spanners improve information transfer across organizational boundaries when they are credible and connected across domains.</w:t>
            </w:r>
          </w:p>
        </w:tc>
        <w:tc>
          <w:tcPr/>
          <w:p>
            <w:pPr>
              <w:pStyle w:val="Compact"/>
            </w:pPr>
            <w:r>
              <w:t xml:space="preserve">Boundary-spanning theory; trust; cross-functional influence.</w:t>
            </w:r>
          </w:p>
        </w:tc>
        <w:tc>
          <w:tcPr/>
          <w:p>
            <w:pPr>
              <w:pStyle w:val="Compact"/>
            </w:pPr>
            <w:r>
              <w:t xml:space="preserve">Boundary spanning fails if the individual lacks credibility with either side.</w:t>
            </w:r>
          </w:p>
        </w:tc>
        <w:tc>
          <w:tcPr/>
          <w:p>
            <w:pPr>
              <w:pStyle w:val="Compact"/>
            </w:pPr>
            <w:r>
              <w:t xml:space="preserve">Provides the strongest theoretical support for the BISO as a trusted intermediary between cyber and business.</w:t>
            </w:r>
          </w:p>
        </w:tc>
      </w:tr>
      <w:tr>
        <w:tc>
          <w:tcPr/>
          <w:p>
            <w:pPr>
              <w:pStyle w:val="Compact"/>
            </w:pPr>
            <w:r>
              <w:t xml:space="preserve">NIST CSF 2.0 (2024)</w:t>
            </w:r>
          </w:p>
        </w:tc>
        <w:tc>
          <w:tcPr/>
          <w:p>
            <w:pPr>
              <w:pStyle w:val="Compact"/>
            </w:pPr>
            <w:r>
              <w:t xml:space="preserve">Cybersecurity governance is a core function that informs risk management, prioritization, and executive decision making.</w:t>
            </w:r>
          </w:p>
        </w:tc>
        <w:tc>
          <w:tcPr/>
          <w:p>
            <w:pPr>
              <w:pStyle w:val="Compact"/>
            </w:pPr>
            <w:r>
              <w:t xml:space="preserve">Governance; enterprise risk; business-contextualized cybersecurity.</w:t>
            </w:r>
          </w:p>
        </w:tc>
        <w:tc>
          <w:tcPr/>
          <w:p>
            <w:pPr>
              <w:pStyle w:val="Compact"/>
            </w:pPr>
            <w:r>
              <w:t xml:space="preserve">Framework is normative, not empirical proof of BISO effectiveness.</w:t>
            </w:r>
          </w:p>
        </w:tc>
        <w:tc>
          <w:tcPr/>
          <w:p>
            <w:pPr>
              <w:pStyle w:val="Compact"/>
            </w:pPr>
            <w:r>
              <w:t xml:space="preserve">Supports the argument that BISO work belongs in governance, not just communication.</w:t>
            </w:r>
          </w:p>
        </w:tc>
      </w:tr>
      <w:tr>
        <w:tc>
          <w:tcPr/>
          <w:p>
            <w:pPr>
              <w:pStyle w:val="Compact"/>
            </w:pPr>
            <w:r>
              <w:t xml:space="preserve">NIST SP 800-39 (2011)</w:t>
            </w:r>
          </w:p>
        </w:tc>
        <w:tc>
          <w:tcPr/>
          <w:p>
            <w:pPr>
              <w:pStyle w:val="Compact"/>
            </w:pPr>
            <w:r>
              <w:t xml:space="preserve">Information security risk must be managed across organizational, mission/business process, and system tiers.</w:t>
            </w:r>
          </w:p>
        </w:tc>
        <w:tc>
          <w:tcPr/>
          <w:p>
            <w:pPr>
              <w:pStyle w:val="Compact"/>
            </w:pPr>
            <w:r>
              <w:t xml:space="preserve">Multi-tier risk governance; risk ownership; decision rights.</w:t>
            </w:r>
          </w:p>
        </w:tc>
        <w:tc>
          <w:tcPr/>
          <w:p>
            <w:pPr>
              <w:pStyle w:val="Compact"/>
            </w:pPr>
            <w:r>
              <w:t xml:space="preserve">Does not define the BISO role directly.</w:t>
            </w:r>
          </w:p>
        </w:tc>
        <w:tc>
          <w:tcPr/>
          <w:p>
            <w:pPr>
              <w:pStyle w:val="Compact"/>
            </w:pPr>
            <w:r>
              <w:t xml:space="preserve">Positions the BISO at the Tier 1/Tier 2 interface, translating enterprise risk appetite into business-process decisions.</w:t>
            </w:r>
          </w:p>
        </w:tc>
      </w:tr>
      <w:tr>
        <w:tc>
          <w:tcPr/>
          <w:p>
            <w:pPr>
              <w:pStyle w:val="Compact"/>
            </w:pPr>
            <w:r>
              <w:t xml:space="preserve">COBIT 2019</w:t>
            </w:r>
          </w:p>
        </w:tc>
        <w:tc>
          <w:tcPr/>
          <w:p>
            <w:pPr>
              <w:pStyle w:val="Compact"/>
            </w:pPr>
            <w:r>
              <w:t xml:space="preserve">Governance and management should be separated, with clear goals, accountability, risk optimization, and alignment mechanisms.</w:t>
            </w:r>
          </w:p>
        </w:tc>
        <w:tc>
          <w:tcPr/>
          <w:p>
            <w:pPr>
              <w:pStyle w:val="Compact"/>
            </w:pPr>
            <w:r>
              <w:t xml:space="preserve">Governance structure; goals cascade; risk optimization.</w:t>
            </w:r>
          </w:p>
        </w:tc>
        <w:tc>
          <w:tcPr/>
          <w:p>
            <w:pPr>
              <w:pStyle w:val="Compact"/>
            </w:pPr>
            <w:r>
              <w:t xml:space="preserve">BISO accountability must be carefully framed because COBIT places governance authority elsewhere.</w:t>
            </w:r>
          </w:p>
        </w:tc>
        <w:tc>
          <w:tcPr/>
          <w:p>
            <w:pPr>
              <w:pStyle w:val="Compact"/>
            </w:pPr>
            <w:r>
              <w:t xml:space="preserve">Helps locate the BISO as a management/alignment actor who enables governance rather than owns it outright.</w:t>
            </w:r>
          </w:p>
        </w:tc>
      </w:tr>
      <w:tr>
        <w:tc>
          <w:tcPr/>
          <w:p>
            <w:pPr>
              <w:pStyle w:val="Compact"/>
            </w:pPr>
            <w:r>
              <w:t xml:space="preserve">COSO ERM (2017)</w:t>
            </w:r>
          </w:p>
        </w:tc>
        <w:tc>
          <w:tcPr/>
          <w:p>
            <w:pPr>
              <w:pStyle w:val="Compact"/>
            </w:pPr>
            <w:r>
              <w:t xml:space="preserve">Risk management should be integrated with strategy, performance, governance, and culture.</w:t>
            </w:r>
          </w:p>
        </w:tc>
        <w:tc>
          <w:tcPr/>
          <w:p>
            <w:pPr>
              <w:pStyle w:val="Compact"/>
            </w:pPr>
            <w:r>
              <w:t xml:space="preserve">Enterprise risk management; risk appetite; business ownership.</w:t>
            </w:r>
          </w:p>
        </w:tc>
        <w:tc>
          <w:tcPr/>
          <w:p>
            <w:pPr>
              <w:pStyle w:val="Compact"/>
            </w:pPr>
            <w:r>
              <w:t xml:space="preserve">Broad ERM framework, not cybersecurity-specific.</w:t>
            </w:r>
          </w:p>
        </w:tc>
        <w:tc>
          <w:tcPr/>
          <w:p>
            <w:pPr>
              <w:pStyle w:val="Compact"/>
            </w:pPr>
            <w:r>
              <w:t xml:space="preserve">Supports framing cybersecurity risk decisions as enterprise business decisions, not technical decisions alone.</w:t>
            </w:r>
          </w:p>
        </w:tc>
      </w:tr>
      <w:tr>
        <w:tc>
          <w:tcPr/>
          <w:p>
            <w:pPr>
              <w:pStyle w:val="Compact"/>
            </w:pPr>
            <w:r>
              <w:t xml:space="preserve">Weill &amp; Ross (2004), IT Governance</w:t>
            </w:r>
          </w:p>
        </w:tc>
        <w:tc>
          <w:tcPr/>
          <w:p>
            <w:pPr>
              <w:pStyle w:val="Compact"/>
            </w:pPr>
            <w:r>
              <w:t xml:space="preserve">High-performing organizations clarify decision rights and accountability for IT decisions.</w:t>
            </w:r>
          </w:p>
        </w:tc>
        <w:tc>
          <w:tcPr/>
          <w:p>
            <w:pPr>
              <w:pStyle w:val="Compact"/>
            </w:pPr>
            <w:r>
              <w:t xml:space="preserve">Decision rights; decision governance; accountability.</w:t>
            </w:r>
          </w:p>
        </w:tc>
        <w:tc>
          <w:tcPr/>
          <w:p>
            <w:pPr>
              <w:pStyle w:val="Compact"/>
            </w:pPr>
            <w:r>
              <w:t xml:space="preserve">IT governance does not directly address cybersecurity-specific BISO roles.</w:t>
            </w:r>
          </w:p>
        </w:tc>
        <w:tc>
          <w:tcPr/>
          <w:p>
            <w:pPr>
              <w:pStyle w:val="Compact"/>
            </w:pPr>
            <w:r>
              <w:t xml:space="preserve">Strengthens the argument that BISO value comes from improving decision quality and clarifying who participates in risk decisions.</w:t>
            </w:r>
          </w:p>
        </w:tc>
      </w:tr>
      <w:tr>
        <w:tc>
          <w:tcPr/>
          <w:p>
            <w:pPr>
              <w:pStyle w:val="Compact"/>
            </w:pPr>
            <w:r>
              <w:t xml:space="preserve">Kahneman, Lovallo &amp; Sibony (2011), Before You Make That Big Decision</w:t>
            </w:r>
          </w:p>
        </w:tc>
        <w:tc>
          <w:tcPr/>
          <w:p>
            <w:pPr>
              <w:pStyle w:val="Compact"/>
            </w:pPr>
            <w:r>
              <w:t xml:space="preserve">Decision quality improves when organizations examine the decision process, not just the information being presented.</w:t>
            </w:r>
          </w:p>
        </w:tc>
        <w:tc>
          <w:tcPr/>
          <w:p>
            <w:pPr>
              <w:pStyle w:val="Compact"/>
            </w:pPr>
            <w:r>
              <w:t xml:space="preserve">Decision quality; bias reduction; structured challenge.</w:t>
            </w:r>
          </w:p>
        </w:tc>
        <w:tc>
          <w:tcPr/>
          <w:p>
            <w:pPr>
              <w:pStyle w:val="Compact"/>
            </w:pPr>
            <w:r>
              <w:t xml:space="preserve">HBR article is practitioner-academic, not cybersecurity-specific.</w:t>
            </w:r>
          </w:p>
        </w:tc>
        <w:tc>
          <w:tcPr/>
          <w:p>
            <w:pPr>
              <w:pStyle w:val="Compact"/>
            </w:pPr>
            <w:r>
              <w:t xml:space="preserve">Supports the argument that BISOs add value by challenging assumptions and improving the decision process, not merely translating security language.</w:t>
            </w:r>
          </w:p>
        </w:tc>
      </w:tr>
      <w:tr>
        <w:tc>
          <w:tcPr/>
          <w:p>
            <w:pPr>
              <w:pStyle w:val="Compact"/>
            </w:pPr>
            <w:r>
              <w:t xml:space="preserve">Gartner CISO Effectiveness Survey (2020)</w:t>
            </w:r>
          </w:p>
        </w:tc>
        <w:tc>
          <w:tcPr/>
          <w:p>
            <w:pPr>
              <w:pStyle w:val="Compact"/>
            </w:pPr>
            <w:r>
              <w:t xml:space="preserve">CISO effectiveness depends partly on scaled governance and enterprise responsiveness.</w:t>
            </w:r>
          </w:p>
        </w:tc>
        <w:tc>
          <w:tcPr/>
          <w:p>
            <w:pPr>
              <w:pStyle w:val="Compact"/>
            </w:pPr>
            <w:r>
              <w:t xml:space="preserve">CISO scaling problem; distributed governance.</w:t>
            </w:r>
          </w:p>
        </w:tc>
        <w:tc>
          <w:tcPr/>
          <w:p>
            <w:pPr>
              <w:pStyle w:val="Compact"/>
            </w:pPr>
            <w:r>
              <w:t xml:space="preserve">Analyst research, not peer-reviewed academic evidence.</w:t>
            </w:r>
          </w:p>
        </w:tc>
        <w:tc>
          <w:tcPr/>
          <w:p>
            <w:pPr>
              <w:pStyle w:val="Compact"/>
            </w:pPr>
            <w:r>
              <w:t xml:space="preserve">Supports the</w:t>
            </w:r>
            <w:r>
              <w:t xml:space="preserve"> </w:t>
            </w:r>
            <w:r>
              <w:t xml:space="preserve">“why now”</w:t>
            </w:r>
            <w:r>
              <w:t xml:space="preserve"> </w:t>
            </w:r>
            <w:r>
              <w:t xml:space="preserve">argument: the BISO emerges because centralized CISO governance does not scale in complex organizations.</w:t>
            </w:r>
          </w:p>
        </w:tc>
      </w:tr>
      <w:tr>
        <w:tc>
          <w:tcPr/>
          <w:p>
            <w:pPr>
              <w:pStyle w:val="Compact"/>
            </w:pPr>
            <w:r>
              <w:t xml:space="preserve">Gartner SRM Summit Highlights (2022)</w:t>
            </w:r>
          </w:p>
        </w:tc>
        <w:tc>
          <w:tcPr/>
          <w:p>
            <w:pPr>
              <w:pStyle w:val="Compact"/>
            </w:pPr>
            <w:r>
              <w:t xml:space="preserve">The centralized CISO model is becoming insufficient for modern digital organizations.</w:t>
            </w:r>
          </w:p>
        </w:tc>
        <w:tc>
          <w:tcPr/>
          <w:p>
            <w:pPr>
              <w:pStyle w:val="Compact"/>
            </w:pPr>
            <w:r>
              <w:t xml:space="preserve">Distributed security leadership; organizational scaling.</w:t>
            </w:r>
          </w:p>
        </w:tc>
        <w:tc>
          <w:tcPr/>
          <w:p>
            <w:pPr>
              <w:pStyle w:val="Compact"/>
            </w:pPr>
            <w:r>
              <w:t xml:space="preserve">Forecast-oriented analyst commentary.</w:t>
            </w:r>
          </w:p>
        </w:tc>
        <w:tc>
          <w:tcPr/>
          <w:p>
            <w:pPr>
              <w:pStyle w:val="Compact"/>
            </w:pPr>
            <w:r>
              <w:t xml:space="preserve">Reinforces the need for embedded or distributed cyber leadership models such as BISOs.</w:t>
            </w:r>
          </w:p>
        </w:tc>
      </w:tr>
      <w:tr>
        <w:tc>
          <w:tcPr/>
          <w:p>
            <w:pPr>
              <w:pStyle w:val="Compact"/>
            </w:pPr>
            <w:r>
              <w:t xml:space="preserve">Forrester / Tenable (2020), Business-Aligned Security Executive</w:t>
            </w:r>
          </w:p>
        </w:tc>
        <w:tc>
          <w:tcPr/>
          <w:p>
            <w:pPr>
              <w:pStyle w:val="Compact"/>
            </w:pPr>
            <w:r>
              <w:t xml:space="preserve">Business-aligned security leaders are better positioned to communicate risk and connect security to business value.</w:t>
            </w:r>
          </w:p>
        </w:tc>
        <w:tc>
          <w:tcPr/>
          <w:p>
            <w:pPr>
              <w:pStyle w:val="Compact"/>
            </w:pPr>
            <w:r>
              <w:t xml:space="preserve">Security-business alignment; risk communication; value articulation.</w:t>
            </w:r>
          </w:p>
        </w:tc>
        <w:tc>
          <w:tcPr/>
          <w:p>
            <w:pPr>
              <w:pStyle w:val="Compact"/>
            </w:pPr>
            <w:r>
              <w:t xml:space="preserve">Vendor-commissioned; measures broad business-aligned security executives, not BISOs specifically.</w:t>
            </w:r>
          </w:p>
        </w:tc>
        <w:tc>
          <w:tcPr/>
          <w:p>
            <w:pPr>
              <w:pStyle w:val="Compact"/>
            </w:pPr>
            <w:r>
              <w:t xml:space="preserve">Provides evidence that business-aligned security leadership correlates with better risk visibility and communication.</w:t>
            </w:r>
          </w:p>
        </w:tc>
      </w:tr>
      <w:tr>
        <w:tc>
          <w:tcPr/>
          <w:p>
            <w:pPr>
              <w:pStyle w:val="Compact"/>
            </w:pPr>
            <w:r>
              <w:t xml:space="preserve">Forrester (2022), Role Profile: BISO</w:t>
            </w:r>
          </w:p>
        </w:tc>
        <w:tc>
          <w:tcPr/>
          <w:p>
            <w:pPr>
              <w:pStyle w:val="Compact"/>
            </w:pPr>
            <w:r>
              <w:t xml:space="preserve">The BISO operates between the CISO and business unit leadership, representing both security priorities and business needs.</w:t>
            </w:r>
          </w:p>
        </w:tc>
        <w:tc>
          <w:tcPr/>
          <w:p>
            <w:pPr>
              <w:pStyle w:val="Compact"/>
            </w:pPr>
            <w:r>
              <w:t xml:space="preserve">BISO role definition; bidirectional advocacy; business-unit embedding.</w:t>
            </w:r>
          </w:p>
        </w:tc>
        <w:tc>
          <w:tcPr/>
          <w:p>
            <w:pPr>
              <w:pStyle w:val="Compact"/>
            </w:pPr>
            <w:r>
              <w:t xml:space="preserve">Defines intended function more than proven effectiveness.</w:t>
            </w:r>
          </w:p>
        </w:tc>
        <w:tc>
          <w:tcPr/>
          <w:p>
            <w:pPr>
              <w:pStyle w:val="Compact"/>
            </w:pPr>
            <w:r>
              <w:t xml:space="preserve">Core role-specific source establishing the BISO as a bridge, advisor, and voice of the business unit.</w:t>
            </w:r>
          </w:p>
        </w:tc>
      </w:tr>
      <w:tr>
        <w:tc>
          <w:tcPr/>
          <w:p>
            <w:pPr>
              <w:pStyle w:val="Compact"/>
            </w:pPr>
            <w:r>
              <w:t xml:space="preserve">FS-ISAC (2023), BISO Program and Role</w:t>
            </w:r>
          </w:p>
        </w:tc>
        <w:tc>
          <w:tcPr/>
          <w:p>
            <w:pPr>
              <w:pStyle w:val="Compact"/>
            </w:pPr>
            <w:r>
              <w:t xml:space="preserve">BISO programs require trust, political awareness, business context, and cybersecurity credibility.</w:t>
            </w:r>
          </w:p>
        </w:tc>
        <w:tc>
          <w:tcPr/>
          <w:p>
            <w:pPr>
              <w:pStyle w:val="Compact"/>
            </w:pPr>
            <w:r>
              <w:t xml:space="preserve">Practitioner validation; trust; organizational placement.</w:t>
            </w:r>
          </w:p>
        </w:tc>
        <w:tc>
          <w:tcPr/>
          <w:p>
            <w:pPr>
              <w:pStyle w:val="Compact"/>
            </w:pPr>
            <w:r>
              <w:t xml:space="preserve">Responsibilities are not standardized across industries.</w:t>
            </w:r>
          </w:p>
        </w:tc>
        <w:tc>
          <w:tcPr/>
          <w:p>
            <w:pPr>
              <w:pStyle w:val="Compact"/>
            </w:pPr>
            <w:r>
              <w:t xml:space="preserve">Strongly supports the trust and role-ambiguity dimensions of the research.</w:t>
            </w:r>
          </w:p>
        </w:tc>
      </w:tr>
      <w:tr>
        <w:tc>
          <w:tcPr/>
          <w:p>
            <w:pPr>
              <w:pStyle w:val="Compact"/>
            </w:pPr>
            <w:r>
              <w:t xml:space="preserve">ISACA / Putrus (2019), Role of the CISO</w:t>
            </w:r>
          </w:p>
        </w:tc>
        <w:tc>
          <w:tcPr/>
          <w:p>
            <w:pPr>
              <w:pStyle w:val="Compact"/>
            </w:pPr>
            <w:r>
              <w:t xml:space="preserve">The CISO role faces unresolved questions around accountability, authority, reporting lines, and business leadership.</w:t>
            </w:r>
          </w:p>
        </w:tc>
        <w:tc>
          <w:tcPr/>
          <w:p>
            <w:pPr>
              <w:pStyle w:val="Compact"/>
            </w:pPr>
            <w:r>
              <w:t xml:space="preserve">CISO identity problem; governance ambiguity.</w:t>
            </w:r>
          </w:p>
        </w:tc>
        <w:tc>
          <w:tcPr/>
          <w:p>
            <w:pPr>
              <w:pStyle w:val="Compact"/>
            </w:pPr>
            <w:r>
              <w:t xml:space="preserve">Practitioner commentary, not empirical study.</w:t>
            </w:r>
          </w:p>
        </w:tc>
        <w:tc>
          <w:tcPr/>
          <w:p>
            <w:pPr>
              <w:pStyle w:val="Compact"/>
            </w:pPr>
            <w:r>
              <w:t xml:space="preserve">Helps explain why supplementary roles like the BISO emerge as CISO responsibilities expand.</w:t>
            </w:r>
          </w:p>
        </w:tc>
      </w:tr>
      <w:tr>
        <w:tc>
          <w:tcPr/>
          <w:p>
            <w:pPr>
              <w:pStyle w:val="Compact"/>
            </w:pPr>
            <w:r>
              <w:t xml:space="preserve">ISACA / Vasquez (2024), CISO Evolution</w:t>
            </w:r>
          </w:p>
        </w:tc>
        <w:tc>
          <w:tcPr/>
          <w:p>
            <w:pPr>
              <w:pStyle w:val="Compact"/>
            </w:pPr>
            <w:r>
              <w:t xml:space="preserve">The CISO evolved from a technical role into a strategic business-aligned executive function.</w:t>
            </w:r>
          </w:p>
        </w:tc>
        <w:tc>
          <w:tcPr/>
          <w:p>
            <w:pPr>
              <w:pStyle w:val="Compact"/>
            </w:pPr>
            <w:r>
              <w:t xml:space="preserve">Historical evolution; security leadership maturity.</w:t>
            </w:r>
          </w:p>
        </w:tc>
        <w:tc>
          <w:tcPr/>
          <w:p>
            <w:pPr>
              <w:pStyle w:val="Compact"/>
            </w:pPr>
            <w:r>
              <w:t xml:space="preserve">Broad overview rather than original empirical research.</w:t>
            </w:r>
          </w:p>
        </w:tc>
        <w:tc>
          <w:tcPr/>
          <w:p>
            <w:pPr>
              <w:pStyle w:val="Compact"/>
            </w:pPr>
            <w:r>
              <w:t xml:space="preserve">Positions the BISO as a logical extension of the CISO’s business-alignment burden.</w:t>
            </w:r>
          </w:p>
        </w:tc>
      </w:tr>
      <w:tr>
        <w:tc>
          <w:tcPr/>
          <w:p>
            <w:pPr>
              <w:pStyle w:val="Compact"/>
            </w:pPr>
            <w:r>
              <w:t xml:space="preserve">Kark (2008), Seven Habits of Effective CISOs</w:t>
            </w:r>
          </w:p>
        </w:tc>
        <w:tc>
          <w:tcPr/>
          <w:p>
            <w:pPr>
              <w:pStyle w:val="Compact"/>
            </w:pPr>
            <w:r>
              <w:t xml:space="preserve">Effective CISOs require business-facing skills and influence beyond technical control ownership.</w:t>
            </w:r>
          </w:p>
        </w:tc>
        <w:tc>
          <w:tcPr/>
          <w:p>
            <w:pPr>
              <w:pStyle w:val="Compact"/>
            </w:pPr>
            <w:r>
              <w:t xml:space="preserve">Influence over authority; business engagement.</w:t>
            </w:r>
          </w:p>
        </w:tc>
        <w:tc>
          <w:tcPr/>
          <w:p>
            <w:pPr>
              <w:pStyle w:val="Compact"/>
            </w:pPr>
            <w:r>
              <w:t xml:space="preserve">Older analyst source.</w:t>
            </w:r>
          </w:p>
        </w:tc>
        <w:tc>
          <w:tcPr/>
          <w:p>
            <w:pPr>
              <w:pStyle w:val="Compact"/>
            </w:pPr>
            <w:r>
              <w:t xml:space="preserve">Shows that the authority gap and business-alignment challenge existed before the BISO title became common.</w:t>
            </w:r>
          </w:p>
        </w:tc>
      </w:tr>
      <w:tr>
        <w:tc>
          <w:tcPr/>
          <w:p>
            <w:pPr>
              <w:pStyle w:val="Compact"/>
            </w:pPr>
            <w:r>
              <w:t xml:space="preserve">Knapp et al. (2009), Information Security Policy Process Model</w:t>
            </w:r>
          </w:p>
        </w:tc>
        <w:tc>
          <w:tcPr/>
          <w:p>
            <w:pPr>
              <w:pStyle w:val="Compact"/>
            </w:pPr>
            <w:r>
              <w:t xml:space="preserve">Security policy is an organizational process shaped by governance, culture, management support, and enforcement.</w:t>
            </w:r>
          </w:p>
        </w:tc>
        <w:tc>
          <w:tcPr/>
          <w:p>
            <w:pPr>
              <w:pStyle w:val="Compact"/>
            </w:pPr>
            <w:r>
              <w:t xml:space="preserve">Security as socio-organizational process; governance lifecycle.</w:t>
            </w:r>
          </w:p>
        </w:tc>
        <w:tc>
          <w:tcPr/>
          <w:p>
            <w:pPr>
              <w:pStyle w:val="Compact"/>
            </w:pPr>
            <w:r>
              <w:t xml:space="preserve">Does not address BISOs directly.</w:t>
            </w:r>
          </w:p>
        </w:tc>
        <w:tc>
          <w:tcPr/>
          <w:p>
            <w:pPr>
              <w:pStyle w:val="Compact"/>
            </w:pPr>
            <w:r>
              <w:t xml:space="preserve">Supports the argument that many security-business conflicts are process and governance problems, not purely technical problems.</w:t>
            </w:r>
          </w:p>
        </w:tc>
      </w:tr>
      <w:tr>
        <w:tc>
          <w:tcPr/>
          <w:p>
            <w:pPr>
              <w:pStyle w:val="Compact"/>
            </w:pPr>
            <w:r>
              <w:t xml:space="preserve">Kappelman et al. (2021), SIM IT Issues and Trends</w:t>
            </w:r>
          </w:p>
        </w:tc>
        <w:tc>
          <w:tcPr/>
          <w:p>
            <w:pPr>
              <w:pStyle w:val="Compact"/>
            </w:pPr>
            <w:r>
              <w:t xml:space="preserve">Business-IT alignment and cybersecurity remain persistent top concerns for IT leaders.</w:t>
            </w:r>
          </w:p>
        </w:tc>
        <w:tc>
          <w:tcPr/>
          <w:p>
            <w:pPr>
              <w:pStyle w:val="Compact"/>
            </w:pPr>
            <w:r>
              <w:t xml:space="preserve">Problem significance; alignment and security as durable executive concerns.</w:t>
            </w:r>
          </w:p>
        </w:tc>
        <w:tc>
          <w:tcPr/>
          <w:p>
            <w:pPr>
              <w:pStyle w:val="Compact"/>
            </w:pPr>
            <w:r>
              <w:t xml:space="preserve">Does not identify the BISO as the solution.</w:t>
            </w:r>
          </w:p>
        </w:tc>
        <w:tc>
          <w:tcPr/>
          <w:p>
            <w:pPr>
              <w:pStyle w:val="Compact"/>
            </w:pPr>
            <w:r>
              <w:t xml:space="preserve">Establishes that the two pressures BISOs bridge are persistent and strategically important.</w:t>
            </w:r>
          </w:p>
        </w:tc>
      </w:tr>
    </w:tbl>
    <w:p>
      <w:r>
        <w:pict>
          <v:rect style="width:0;height:1.5pt" o:hralign="center" o:hrstd="t" o:hr="t"/>
        </w:pict>
      </w:r>
    </w:p>
    <w:bookmarkEnd w:id="21"/>
    <w:bookmarkStart w:id="27" w:name="cross-source-synthesis"/>
    <w:p>
      <w:pPr>
        <w:pStyle w:val="Heading2"/>
      </w:pPr>
      <w:r>
        <w:t xml:space="preserve">Cross-Source Synthesis</w:t>
      </w:r>
    </w:p>
    <w:bookmarkStart w:id="22" w:name="governance-literature"/>
    <w:p>
      <w:pPr>
        <w:pStyle w:val="Heading3"/>
      </w:pPr>
      <w:r>
        <w:t xml:space="preserve">1. Governance Literature</w:t>
      </w:r>
    </w:p>
    <w:p>
      <w:pPr>
        <w:pStyle w:val="FirstParagraph"/>
      </w:pPr>
      <w:r>
        <w:t xml:space="preserve">Allen, NIST CSF 2.0, NIST SP 800-39, COBIT, COSO, and Knapp et al. collectively establish that cybersecurity is not merely a technical discipline. It is an enterprise governance issue requiring leadership involvement, accountability, risk ownership, and integration with business objectives.</w:t>
      </w:r>
    </w:p>
    <w:p>
      <w:pPr>
        <w:pStyle w:val="BodyText"/>
      </w:pPr>
      <w:r>
        <w:t xml:space="preserve">Implication for BISO research:</w:t>
      </w:r>
    </w:p>
    <w:p>
      <w:pPr>
        <w:pStyle w:val="BodyText"/>
      </w:pPr>
      <w:r>
        <w:t xml:space="preserve">The BISO should be framed as a governance-enabling role, not simply a technical liaison.</w:t>
      </w:r>
    </w:p>
    <w:p>
      <w:r>
        <w:pict>
          <v:rect style="width:0;height:1.5pt" o:hralign="center" o:hrstd="t" o:hr="t"/>
        </w:pict>
      </w:r>
    </w:p>
    <w:bookmarkEnd w:id="22"/>
    <w:bookmarkStart w:id="23" w:name="strategic-alignment-literature"/>
    <w:p>
      <w:pPr>
        <w:pStyle w:val="Heading3"/>
      </w:pPr>
      <w:r>
        <w:t xml:space="preserve">2. Strategic Alignment Literature</w:t>
      </w:r>
    </w:p>
    <w:p>
      <w:pPr>
        <w:pStyle w:val="FirstParagraph"/>
      </w:pPr>
      <w:r>
        <w:t xml:space="preserve">Henderson &amp; Venkatraman, Kappelman et al., and Forrester/Tenable establish that alignment between business and technology/security functions is a recurring organizational challenge.</w:t>
      </w:r>
    </w:p>
    <w:p>
      <w:pPr>
        <w:pStyle w:val="BodyText"/>
      </w:pPr>
      <w:r>
        <w:t xml:space="preserve">Implication for BISO research:</w:t>
      </w:r>
    </w:p>
    <w:p>
      <w:pPr>
        <w:pStyle w:val="BodyText"/>
      </w:pPr>
      <w:r>
        <w:t xml:space="preserve">The BISO may serve as a security-specific alignment mechanism designed to reduce the gap between enterprise strategy, business operations, and cybersecurity requirements.</w:t>
      </w:r>
    </w:p>
    <w:p>
      <w:r>
        <w:pict>
          <v:rect style="width:0;height:1.5pt" o:hralign="center" o:hrstd="t" o:hr="t"/>
        </w:pict>
      </w:r>
    </w:p>
    <w:bookmarkEnd w:id="23"/>
    <w:bookmarkStart w:id="24" w:name="boundary-spanning-literature"/>
    <w:p>
      <w:pPr>
        <w:pStyle w:val="Heading3"/>
      </w:pPr>
      <w:r>
        <w:t xml:space="preserve">3. Boundary-Spanning Literature</w:t>
      </w:r>
    </w:p>
    <w:p>
      <w:pPr>
        <w:pStyle w:val="FirstParagraph"/>
      </w:pPr>
      <w:r>
        <w:t xml:space="preserve">Tushman &amp; Scanlan provide the strongest academic theory for explaining why BISOs may be effective. Their work suggests that individuals who are credible inside one domain and connected across another can improve information transfer and coordination.</w:t>
      </w:r>
    </w:p>
    <w:p>
      <w:pPr>
        <w:pStyle w:val="BodyText"/>
      </w:pPr>
      <w:r>
        <w:t xml:space="preserve">Implication for BISO research:</w:t>
      </w:r>
    </w:p>
    <w:p>
      <w:pPr>
        <w:pStyle w:val="BodyText"/>
      </w:pPr>
      <w:r>
        <w:t xml:space="preserve">BISO effectiveness may depend on credibility, trust, and connectedness more than formal authority.</w:t>
      </w:r>
    </w:p>
    <w:p>
      <w:r>
        <w:pict>
          <v:rect style="width:0;height:1.5pt" o:hralign="center" o:hrstd="t" o:hr="t"/>
        </w:pict>
      </w:r>
    </w:p>
    <w:bookmarkEnd w:id="24"/>
    <w:bookmarkStart w:id="25" w:name="ciso-evolution-and-scaling-literature"/>
    <w:p>
      <w:pPr>
        <w:pStyle w:val="Heading3"/>
      </w:pPr>
      <w:r>
        <w:t xml:space="preserve">4. CISO Evolution and Scaling Literature</w:t>
      </w:r>
    </w:p>
    <w:p>
      <w:pPr>
        <w:pStyle w:val="FirstParagraph"/>
      </w:pPr>
      <w:r>
        <w:t xml:space="preserve">Gartner, Forrester, ISACA, and Kark suggest that the CISO role has expanded beyond technical leadership into enterprise governance, strategy, regulatory accountability, and business enablement.</w:t>
      </w:r>
    </w:p>
    <w:p>
      <w:pPr>
        <w:pStyle w:val="BodyText"/>
      </w:pPr>
      <w:r>
        <w:t xml:space="preserve">Implication for BISO research:</w:t>
      </w:r>
    </w:p>
    <w:p>
      <w:pPr>
        <w:pStyle w:val="BodyText"/>
      </w:pPr>
      <w:r>
        <w:t xml:space="preserve">The BISO may have emerged because the centralized CISO model does not scale effectively across complex enterprises.</w:t>
      </w:r>
    </w:p>
    <w:p>
      <w:r>
        <w:pict>
          <v:rect style="width:0;height:1.5pt" o:hralign="center" o:hrstd="t" o:hr="t"/>
        </w:pict>
      </w:r>
    </w:p>
    <w:bookmarkEnd w:id="25"/>
    <w:bookmarkStart w:id="26" w:name="Xc1431947e9ffc1d1c8a91e144861aa3e48a53bd"/>
    <w:p>
      <w:pPr>
        <w:pStyle w:val="Heading3"/>
      </w:pPr>
      <w:r>
        <w:t xml:space="preserve">5. Decision Governance and Decision Quality Literature</w:t>
      </w:r>
    </w:p>
    <w:p>
      <w:pPr>
        <w:pStyle w:val="FirstParagraph"/>
      </w:pPr>
      <w:r>
        <w:t xml:space="preserve">NIST SP 800-39, Weill &amp; Ross, COSO, and Kahneman et al. suggest that effective risk outcomes depend on structured decision processes, clear decision rights, risk ownership, and bias-resistant review.</w:t>
      </w:r>
    </w:p>
    <w:p>
      <w:pPr>
        <w:pStyle w:val="BodyText"/>
      </w:pPr>
      <w:r>
        <w:t xml:space="preserve">Implication for BISO research:</w:t>
      </w:r>
    </w:p>
    <w:p>
      <w:pPr>
        <w:pStyle w:val="BodyText"/>
      </w:pPr>
      <w:r>
        <w:t xml:space="preserve">The BISO’s primary value may be improving decision quality rather than simply improving communication.</w:t>
      </w:r>
    </w:p>
    <w:p>
      <w:r>
        <w:pict>
          <v:rect style="width:0;height:1.5pt" o:hralign="center" o:hrstd="t" o:hr="t"/>
        </w:pict>
      </w:r>
    </w:p>
    <w:bookmarkEnd w:id="26"/>
    <w:bookmarkEnd w:id="27"/>
    <w:bookmarkStart w:id="28" w:name="emerging-research-gap"/>
    <w:p>
      <w:pPr>
        <w:pStyle w:val="Heading2"/>
      </w:pPr>
      <w:r>
        <w:t xml:space="preserve">Emerging Research Gap</w:t>
      </w:r>
    </w:p>
    <w:p>
      <w:pPr>
        <w:pStyle w:val="FirstParagraph"/>
      </w:pPr>
      <w:r>
        <w:t xml:space="preserve">Existing literature provides strong support for:</w:t>
      </w:r>
    </w:p>
    <w:p>
      <w:pPr>
        <w:pStyle w:val="Compact"/>
        <w:numPr>
          <w:ilvl w:val="0"/>
          <w:numId w:val="1001"/>
        </w:numPr>
      </w:pPr>
      <w:r>
        <w:t xml:space="preserve">Cybersecurity as governance.</w:t>
      </w:r>
    </w:p>
    <w:p>
      <w:pPr>
        <w:pStyle w:val="Compact"/>
        <w:numPr>
          <w:ilvl w:val="0"/>
          <w:numId w:val="1001"/>
        </w:numPr>
      </w:pPr>
      <w:r>
        <w:t xml:space="preserve">Security-business alignment as a persistent challenge.</w:t>
      </w:r>
    </w:p>
    <w:p>
      <w:pPr>
        <w:pStyle w:val="Compact"/>
        <w:numPr>
          <w:ilvl w:val="0"/>
          <w:numId w:val="1001"/>
        </w:numPr>
      </w:pPr>
      <w:r>
        <w:t xml:space="preserve">Boundary-spanning roles as valuable organizational mechanisms.</w:t>
      </w:r>
    </w:p>
    <w:p>
      <w:pPr>
        <w:pStyle w:val="Compact"/>
        <w:numPr>
          <w:ilvl w:val="0"/>
          <w:numId w:val="1001"/>
        </w:numPr>
      </w:pPr>
      <w:r>
        <w:t xml:space="preserve">CISO scaling challenges.</w:t>
      </w:r>
    </w:p>
    <w:p>
      <w:pPr>
        <w:pStyle w:val="Compact"/>
        <w:numPr>
          <w:ilvl w:val="0"/>
          <w:numId w:val="1001"/>
        </w:numPr>
      </w:pPr>
      <w:r>
        <w:t xml:space="preserve">Decision rights and risk ownership as central to governance effectiveness.</w:t>
      </w:r>
    </w:p>
    <w:p>
      <w:pPr>
        <w:pStyle w:val="FirstParagraph"/>
      </w:pPr>
      <w:r>
        <w:t xml:space="preserve">However, the literature appears to provide limited direct evidence on:</w:t>
      </w:r>
    </w:p>
    <w:p>
      <w:pPr>
        <w:pStyle w:val="Compact"/>
        <w:numPr>
          <w:ilvl w:val="0"/>
          <w:numId w:val="1002"/>
        </w:numPr>
      </w:pPr>
      <w:r>
        <w:t xml:space="preserve">How BISOs influence real-world cybersecurity risk decisions.</w:t>
      </w:r>
    </w:p>
    <w:p>
      <w:pPr>
        <w:pStyle w:val="Compact"/>
        <w:numPr>
          <w:ilvl w:val="0"/>
          <w:numId w:val="1002"/>
        </w:numPr>
      </w:pPr>
      <w:r>
        <w:t xml:space="preserve">Whether BISOs improve decision quality.</w:t>
      </w:r>
    </w:p>
    <w:p>
      <w:pPr>
        <w:pStyle w:val="Compact"/>
        <w:numPr>
          <w:ilvl w:val="0"/>
          <w:numId w:val="1002"/>
        </w:numPr>
      </w:pPr>
      <w:r>
        <w:t xml:space="preserve">How BISO effectiveness should be measured.</w:t>
      </w:r>
    </w:p>
    <w:p>
      <w:pPr>
        <w:pStyle w:val="Compact"/>
        <w:numPr>
          <w:ilvl w:val="0"/>
          <w:numId w:val="1002"/>
        </w:numPr>
      </w:pPr>
      <w:r>
        <w:t xml:space="preserve">How BISOs balance advocacy, neutrality, and governance facilitation.</w:t>
      </w:r>
    </w:p>
    <w:p>
      <w:pPr>
        <w:pStyle w:val="Compact"/>
        <w:numPr>
          <w:ilvl w:val="0"/>
          <w:numId w:val="1002"/>
        </w:numPr>
      </w:pPr>
      <w:r>
        <w:t xml:space="preserve">Whether trust is a prerequisite for BISO effectiveness.</w:t>
      </w:r>
    </w:p>
    <w:p>
      <w:pPr>
        <w:pStyle w:val="FirstParagraph"/>
      </w:pPr>
      <w:r>
        <w:t xml:space="preserve">This gap creates the opportunity for this research to contribute a more precise model of BISO value.</w:t>
      </w:r>
    </w:p>
    <w:p>
      <w:r>
        <w:pict>
          <v:rect style="width:0;height:1.5pt" o:hralign="center" o:hrstd="t" o:hr="t"/>
        </w:pict>
      </w:r>
    </w:p>
    <w:bookmarkEnd w:id="28"/>
    <w:bookmarkStart w:id="29" w:name="preliminary-argument"/>
    <w:p>
      <w:pPr>
        <w:pStyle w:val="Heading2"/>
      </w:pPr>
      <w:r>
        <w:t xml:space="preserve">Preliminary Argument</w:t>
      </w:r>
    </w:p>
    <w:p>
      <w:pPr>
        <w:pStyle w:val="FirstParagraph"/>
      </w:pPr>
      <w:r>
        <w:t xml:space="preserve">The BISO role should not be understood primarily as a translator between cybersecurity and business stakeholders. Translation is important, but it appears to be a mechanism rather than the core value of the role.</w:t>
      </w:r>
    </w:p>
    <w:p>
      <w:pPr>
        <w:pStyle w:val="BodyText"/>
      </w:pPr>
      <w:r>
        <w:t xml:space="preserve">A stronger interpretation is that the BISO acts as a governance intermediary and boundary-spanning leader who helps organizations make better risk decisions when cybersecurity and business priorities compete.</w:t>
      </w:r>
    </w:p>
    <w:p>
      <w:pPr>
        <w:pStyle w:val="BodyText"/>
      </w:pPr>
      <w:r>
        <w:t xml:space="preserve">This framing shifts the discussion from:</w:t>
      </w:r>
    </w:p>
    <w:p>
      <w:pPr>
        <w:pStyle w:val="BodyText"/>
      </w:pPr>
      <w:r>
        <w:t xml:space="preserve">“What does a BISO do?”</w:t>
      </w:r>
    </w:p>
    <w:p>
      <w:pPr>
        <w:pStyle w:val="BodyText"/>
      </w:pPr>
      <w:r>
        <w:t xml:space="preserve">to:</w:t>
      </w:r>
    </w:p>
    <w:p>
      <w:pPr>
        <w:pStyle w:val="BodyText"/>
      </w:pPr>
      <w:r>
        <w:t xml:space="preserve">“How does a BISO improve the quality of cybersecurity-related business decisions?”</w:t>
      </w:r>
    </w:p>
    <w:p>
      <w:r>
        <w:pict>
          <v:rect style="width:0;height:1.5pt" o:hralign="center" o:hrstd="t" o:hr="t"/>
        </w:pict>
      </w:r>
    </w:p>
    <w:bookmarkEnd w:id="29"/>
    <w:bookmarkStart w:id="30" w:name="proposed-conceptual-model"/>
    <w:p>
      <w:pPr>
        <w:pStyle w:val="Heading2"/>
      </w:pPr>
      <w:r>
        <w:t xml:space="preserve">Proposed Conceptual Model</w:t>
      </w:r>
    </w:p>
    <w:p>
      <w:pPr>
        <w:pStyle w:val="FirstParagraph"/>
      </w:pPr>
      <w:r>
        <w:t xml:space="preserve">Trust enables communication.</w:t>
      </w:r>
    </w:p>
    <w:p>
      <w:pPr>
        <w:pStyle w:val="BodyText"/>
      </w:pPr>
      <w:r>
        <w:t xml:space="preserve">Communication enables governance participation.</w:t>
      </w:r>
    </w:p>
    <w:p>
      <w:pPr>
        <w:pStyle w:val="BodyText"/>
      </w:pPr>
      <w:r>
        <w:t xml:space="preserve">Governance participation enables risk-informed decision making.</w:t>
      </w:r>
    </w:p>
    <w:p>
      <w:pPr>
        <w:pStyle w:val="BodyText"/>
      </w:pPr>
      <w:r>
        <w:t xml:space="preserve">Risk-informed decision making improves organizational cybersecurity outcomes.</w:t>
      </w:r>
    </w:p>
    <w:p>
      <w:pPr>
        <w:pStyle w:val="BodyText"/>
      </w:pPr>
      <w:r>
        <w:t xml:space="preserve">Under this model, BISO effectiveness depends on the ability to create trust, facilitate governance processes, clarify risk tradeoffs, influence stakeholders, and improve decision quality.</w:t>
      </w:r>
    </w:p>
    <w:p>
      <w:r>
        <w:pict>
          <v:rect style="width:0;height:1.5pt" o:hralign="center" o:hrstd="t" o:hr="t"/>
        </w:pict>
      </w:r>
    </w:p>
    <w:bookmarkEnd w:id="30"/>
    <w:bookmarkStart w:id="31" w:name="candidate-research-contribution"/>
    <w:p>
      <w:pPr>
        <w:pStyle w:val="Heading2"/>
      </w:pPr>
      <w:r>
        <w:t xml:space="preserve">Candidate Research Contribution</w:t>
      </w:r>
    </w:p>
    <w:p>
      <w:pPr>
        <w:pStyle w:val="FirstParagraph"/>
      </w:pPr>
      <w:r>
        <w:t xml:space="preserve">This research may contribute to cybersecurity leadership literature by reframing the BISO from a communication or relationship-management role into a governance and decision-quality function.</w:t>
      </w:r>
    </w:p>
    <w:p>
      <w:pPr>
        <w:pStyle w:val="BodyText"/>
      </w:pPr>
      <w:r>
        <w:t xml:space="preserve">The contribution is not merely defining the BISO role, but explaining how the role may create value in practice.</w:t>
      </w:r>
    </w:p>
    <w:p>
      <w:r>
        <w:pict>
          <v:rect style="width:0;height:1.5pt" o:hralign="center" o:hrstd="t" o:hr="t"/>
        </w:pict>
      </w:r>
    </w:p>
    <w:bookmarkEnd w:id="31"/>
    <w:bookmarkStart w:id="32" w:name="candidate-refined-research-question"/>
    <w:p>
      <w:pPr>
        <w:pStyle w:val="Heading2"/>
      </w:pPr>
      <w:r>
        <w:t xml:space="preserve">Candidate Refined Research Question</w:t>
      </w:r>
    </w:p>
    <w:p>
      <w:pPr>
        <w:pStyle w:val="FirstParagraph"/>
      </w:pPr>
      <w:r>
        <w:t xml:space="preserve">How does the Business Information Security Officer function as a governance intermediary and boundary-spanning leader to improve the quality of cybersecurity risk decisions between business and security stakeholders?</w:t>
      </w:r>
    </w:p>
    <w:p>
      <w:r>
        <w:pict>
          <v:rect style="width:0;height:1.5pt" o:hralign="center" o:hrstd="t" o:hr="t"/>
        </w:pict>
      </w:r>
    </w:p>
    <w:bookmarkEnd w:id="32"/>
    <w:bookmarkStart w:id="33" w:name="candidate-refined-thesis"/>
    <w:p>
      <w:pPr>
        <w:pStyle w:val="Heading2"/>
      </w:pPr>
      <w:r>
        <w:t xml:space="preserve">Candidate Refined Thesis</w:t>
      </w:r>
    </w:p>
    <w:p>
      <w:pPr>
        <w:pStyle w:val="FirstParagraph"/>
      </w:pPr>
      <w:r>
        <w:t xml:space="preserve">The Business Information Security Officer improves cybersecurity-business alignment not primarily through translation, but by enabling trusted, risk-informed decision making across organizational boundaries. As a governance intermediary, the BISO facilitates risk ownership, clarifies tradeoffs, supports decision rights, and improves the quality of cybersecurity-related business decisions.</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2026-06-11T01:37:46Z</dcterms:created>
  <dcterms:modified xsi:type="dcterms:W3CDTF">2026-06-11T01:37:46Z</dcterms:modified>
</cp:coreProperties>
</file>

<file path=docProps/custom.xml><?xml version="1.0" encoding="utf-8"?>
<Properties xmlns="http://schemas.openxmlformats.org/officeDocument/2006/custom-properties" xmlns:vt="http://schemas.openxmlformats.org/officeDocument/2006/docPropsVTypes"/>
</file>