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A85C" w14:textId="6E82B7F0" w:rsidR="00E616EB" w:rsidRPr="008D0476" w:rsidRDefault="00B97840" w:rsidP="008D0476">
      <w:pPr>
        <w:jc w:val="center"/>
        <w:rPr>
          <w:sz w:val="48"/>
          <w:szCs w:val="48"/>
        </w:rPr>
      </w:pPr>
      <w:r>
        <w:rPr>
          <w:sz w:val="48"/>
          <w:szCs w:val="48"/>
        </w:rPr>
        <w:t>New User</w:t>
      </w:r>
      <w:r w:rsidR="008D0476" w:rsidRPr="008D0476">
        <w:rPr>
          <w:sz w:val="48"/>
          <w:szCs w:val="48"/>
        </w:rPr>
        <w:t xml:space="preserve"> Script</w:t>
      </w:r>
    </w:p>
    <w:p w14:paraId="40ADD25F" w14:textId="77777777" w:rsidR="008D0476" w:rsidRDefault="008D0476"/>
    <w:p w14:paraId="686B704D" w14:textId="77777777" w:rsidR="00B97840" w:rsidRDefault="00B97840" w:rsidP="00B25DD6"/>
    <w:p w14:paraId="710215F5" w14:textId="77777777" w:rsidR="00773824" w:rsidRPr="00773824" w:rsidRDefault="00773824" w:rsidP="00773824">
      <w:pPr>
        <w:rPr>
          <w:b/>
          <w:bCs/>
          <w:color w:val="FF0000"/>
          <w:sz w:val="10"/>
          <w:szCs w:val="10"/>
        </w:rPr>
      </w:pPr>
      <w:r w:rsidRPr="00773824">
        <w:rPr>
          <w:b/>
          <w:bCs/>
          <w:color w:val="FF0000"/>
        </w:rPr>
        <w:t>HAX Login</w:t>
      </w:r>
      <w:r w:rsidRPr="00773824">
        <w:rPr>
          <w:b/>
          <w:bCs/>
          <w:color w:val="FF0000"/>
        </w:rPr>
        <w:br/>
      </w:r>
    </w:p>
    <w:p w14:paraId="6E219563" w14:textId="3DF191FD" w:rsidR="00773824" w:rsidRDefault="00773824" w:rsidP="00773824">
      <w:pPr>
        <w:rPr>
          <w:color w:val="FF0000"/>
        </w:rPr>
      </w:pPr>
      <w:r>
        <w:rPr>
          <w:color w:val="FF0000"/>
        </w:rPr>
        <w:t>At the HAX login screen, just click the Login button.</w:t>
      </w:r>
    </w:p>
    <w:p w14:paraId="5FD874DB" w14:textId="77777777" w:rsidR="00D36B9A" w:rsidRDefault="00D36B9A" w:rsidP="00773824">
      <w:pPr>
        <w:rPr>
          <w:color w:val="FF0000"/>
        </w:rPr>
      </w:pPr>
    </w:p>
    <w:p w14:paraId="667EEE68" w14:textId="433679BD" w:rsidR="00D36B9A" w:rsidRPr="00773824" w:rsidRDefault="00D36B9A" w:rsidP="00D36B9A">
      <w:pPr>
        <w:rPr>
          <w:b/>
          <w:bCs/>
          <w:color w:val="FF0000"/>
          <w:sz w:val="10"/>
          <w:szCs w:val="10"/>
        </w:rPr>
      </w:pPr>
      <w:r>
        <w:rPr>
          <w:b/>
          <w:bCs/>
          <w:color w:val="FF0000"/>
        </w:rPr>
        <w:t>Not Already Authenticated</w:t>
      </w:r>
      <w:r w:rsidRPr="00773824">
        <w:rPr>
          <w:b/>
          <w:bCs/>
          <w:color w:val="FF0000"/>
        </w:rPr>
        <w:br/>
      </w:r>
    </w:p>
    <w:p w14:paraId="2E8CEBB1" w14:textId="600ED26F" w:rsidR="00D36B9A" w:rsidRPr="00773824" w:rsidRDefault="00D36B9A" w:rsidP="00D36B9A">
      <w:pPr>
        <w:rPr>
          <w:b/>
          <w:bCs/>
          <w:color w:val="FF0000"/>
        </w:rPr>
      </w:pPr>
      <w:r>
        <w:rPr>
          <w:color w:val="FF0000"/>
        </w:rPr>
        <w:t>If you are not already authenticated through Penn State, you will be redirected to do so. Supply your user ID, password, and complete the two-factor authentication.</w:t>
      </w:r>
    </w:p>
    <w:p w14:paraId="7D918900" w14:textId="628257D1" w:rsidR="00B97840" w:rsidRPr="00E50122" w:rsidRDefault="00B97840" w:rsidP="00B25DD6">
      <w:pPr>
        <w:rPr>
          <w:b/>
          <w:bCs/>
          <w:strike/>
        </w:rPr>
      </w:pPr>
    </w:p>
    <w:p w14:paraId="3A374D0B" w14:textId="184C38E1" w:rsidR="00B97840" w:rsidRPr="00E50122" w:rsidRDefault="004D52B2" w:rsidP="00BC0A3C">
      <w:pPr>
        <w:rPr>
          <w:b/>
          <w:bCs/>
          <w:sz w:val="10"/>
          <w:szCs w:val="10"/>
        </w:rPr>
      </w:pPr>
      <w:r>
        <w:rPr>
          <w:b/>
          <w:bCs/>
        </w:rPr>
        <w:t xml:space="preserve">Choose your </w:t>
      </w:r>
      <w:proofErr w:type="gramStart"/>
      <w:r>
        <w:rPr>
          <w:b/>
          <w:bCs/>
        </w:rPr>
        <w:t>Journey</w:t>
      </w:r>
      <w:proofErr w:type="gramEnd"/>
      <w:r w:rsidR="00B97840">
        <w:rPr>
          <w:b/>
          <w:bCs/>
        </w:rPr>
        <w:t xml:space="preserve"> </w:t>
      </w:r>
      <w:r w:rsidR="00B97840">
        <w:rPr>
          <w:b/>
          <w:bCs/>
        </w:rPr>
        <w:br/>
      </w:r>
    </w:p>
    <w:p w14:paraId="79A9C7AD" w14:textId="78C9B1B5" w:rsidR="00C667EE" w:rsidRPr="00E50122" w:rsidRDefault="00E84E39" w:rsidP="00C667EE">
      <w:pPr>
        <w:pStyle w:val="ListParagraph"/>
        <w:ind w:left="0"/>
        <w:rPr>
          <w:color w:val="000000" w:themeColor="text1"/>
        </w:rPr>
      </w:pPr>
      <w:r w:rsidRPr="00E84E39">
        <w:rPr>
          <w:color w:val="FF0000"/>
        </w:rPr>
        <w:t xml:space="preserve">You will land on the HAX New Journey screen. </w:t>
      </w:r>
      <w:r w:rsidR="00C667EE" w:rsidRPr="00E50122">
        <w:rPr>
          <w:color w:val="000000" w:themeColor="text1"/>
        </w:rPr>
        <w:t>HAX can create more than courses, and you can build courses from scratch or by using an import file. We’ll demonstrate the import feature in a later tutorial. Let’s click on Course.</w:t>
      </w:r>
    </w:p>
    <w:p w14:paraId="573E46DD" w14:textId="77777777" w:rsidR="00BC0A3C" w:rsidRPr="00E50122" w:rsidRDefault="00BC0A3C" w:rsidP="00B25DD6">
      <w:pPr>
        <w:rPr>
          <w:b/>
          <w:bCs/>
        </w:rPr>
      </w:pPr>
    </w:p>
    <w:p w14:paraId="720A2463" w14:textId="7999EA8D" w:rsidR="00B97840" w:rsidRPr="00E50122" w:rsidRDefault="00E27A69" w:rsidP="00B97840">
      <w:pPr>
        <w:rPr>
          <w:b/>
          <w:bCs/>
          <w:sz w:val="10"/>
          <w:szCs w:val="10"/>
        </w:rPr>
      </w:pPr>
      <w:r>
        <w:rPr>
          <w:b/>
          <w:bCs/>
        </w:rPr>
        <w:t>Name your Course</w:t>
      </w:r>
      <w:r w:rsidR="00B97840">
        <w:rPr>
          <w:b/>
          <w:bCs/>
        </w:rPr>
        <w:br/>
      </w:r>
    </w:p>
    <w:p w14:paraId="0A22D6B0" w14:textId="76790516" w:rsidR="00B97840" w:rsidRPr="00B97840" w:rsidRDefault="00BC0A3C" w:rsidP="00B97840">
      <w:pPr>
        <w:pStyle w:val="ListParagraph"/>
        <w:ind w:left="0"/>
      </w:pPr>
      <w:r>
        <w:t>You need to name your course site. This could be the course abbreviation, a shortened form of the course name, or anything you like. There are very few restrictions…</w:t>
      </w:r>
    </w:p>
    <w:p w14:paraId="1FB47BF0" w14:textId="77777777" w:rsidR="00B97840" w:rsidRDefault="00B97840" w:rsidP="00B25DD6"/>
    <w:p w14:paraId="76A53681" w14:textId="78BC46CE" w:rsidR="00B97840" w:rsidRPr="00E50122" w:rsidRDefault="00E27A69" w:rsidP="00B97840">
      <w:pPr>
        <w:rPr>
          <w:b/>
          <w:bCs/>
          <w:sz w:val="10"/>
          <w:szCs w:val="10"/>
        </w:rPr>
      </w:pPr>
      <w:r>
        <w:rPr>
          <w:b/>
          <w:bCs/>
        </w:rPr>
        <w:t>Names Cannot Contain Spaces</w:t>
      </w:r>
      <w:r w:rsidR="00B97840">
        <w:rPr>
          <w:b/>
          <w:bCs/>
        </w:rPr>
        <w:br/>
      </w:r>
    </w:p>
    <w:p w14:paraId="1DDE5D12" w14:textId="63393E2C" w:rsidR="00B97840" w:rsidRPr="00E50122" w:rsidRDefault="00456972" w:rsidP="005E0F02">
      <w:pPr>
        <w:pStyle w:val="ListParagraph"/>
        <w:ind w:left="0"/>
        <w:rPr>
          <w:color w:val="000000" w:themeColor="text1"/>
        </w:rPr>
      </w:pPr>
      <w:r w:rsidRPr="00E50122">
        <w:rPr>
          <w:color w:val="000000" w:themeColor="text1"/>
        </w:rPr>
        <w:t xml:space="preserve">…but putting a space is the name is one of them. Here I typed “First” followed by a space, and HAX immediately caught that and </w:t>
      </w:r>
      <w:r w:rsidR="00CD115C" w:rsidRPr="00E50122">
        <w:rPr>
          <w:color w:val="000000" w:themeColor="text1"/>
        </w:rPr>
        <w:t>helpfully alerted me to the issue</w:t>
      </w:r>
      <w:r w:rsidRPr="00E50122">
        <w:rPr>
          <w:color w:val="000000" w:themeColor="text1"/>
        </w:rPr>
        <w:t>. The underscore character</w:t>
      </w:r>
      <w:r w:rsidR="005A784B" w:rsidRPr="00E50122">
        <w:rPr>
          <w:color w:val="000000" w:themeColor="text1"/>
        </w:rPr>
        <w:t xml:space="preserve"> or a hyphen</w:t>
      </w:r>
      <w:r w:rsidRPr="00E50122">
        <w:rPr>
          <w:color w:val="000000" w:themeColor="text1"/>
        </w:rPr>
        <w:t xml:space="preserve"> </w:t>
      </w:r>
      <w:r w:rsidR="005E0F02" w:rsidRPr="00E50122">
        <w:rPr>
          <w:color w:val="000000" w:themeColor="text1"/>
        </w:rPr>
        <w:t>are often</w:t>
      </w:r>
      <w:r w:rsidRPr="00E50122">
        <w:rPr>
          <w:color w:val="000000" w:themeColor="text1"/>
        </w:rPr>
        <w:t xml:space="preserve"> substitute</w:t>
      </w:r>
      <w:r w:rsidR="005E0F02" w:rsidRPr="00E50122">
        <w:rPr>
          <w:color w:val="000000" w:themeColor="text1"/>
        </w:rPr>
        <w:t>d</w:t>
      </w:r>
      <w:r w:rsidRPr="00E50122">
        <w:rPr>
          <w:color w:val="000000" w:themeColor="text1"/>
        </w:rPr>
        <w:t xml:space="preserve"> for spaces</w:t>
      </w:r>
      <w:r w:rsidR="005E0F02" w:rsidRPr="00E50122">
        <w:rPr>
          <w:color w:val="000000" w:themeColor="text1"/>
        </w:rPr>
        <w:t>. I will name mine “first-underscore-course.”</w:t>
      </w:r>
    </w:p>
    <w:p w14:paraId="1365FE6A" w14:textId="77777777" w:rsidR="00B25DD6" w:rsidRDefault="00B25DD6" w:rsidP="00910677">
      <w:pPr>
        <w:rPr>
          <w:b/>
          <w:bCs/>
        </w:rPr>
      </w:pPr>
    </w:p>
    <w:p w14:paraId="5D023379" w14:textId="41976318" w:rsidR="004C5216" w:rsidRPr="00E50122" w:rsidRDefault="00826AE7" w:rsidP="004C5216">
      <w:pPr>
        <w:rPr>
          <w:b/>
          <w:bCs/>
          <w:sz w:val="10"/>
          <w:szCs w:val="10"/>
        </w:rPr>
      </w:pPr>
      <w:r>
        <w:rPr>
          <w:b/>
          <w:bCs/>
        </w:rPr>
        <w:t>Click Create Journey</w:t>
      </w:r>
      <w:r w:rsidR="004C5216">
        <w:rPr>
          <w:b/>
          <w:bCs/>
        </w:rPr>
        <w:t xml:space="preserve"> </w:t>
      </w:r>
      <w:r w:rsidR="004C5216">
        <w:rPr>
          <w:b/>
          <w:bCs/>
        </w:rPr>
        <w:br/>
      </w:r>
    </w:p>
    <w:p w14:paraId="387D808D" w14:textId="21AFC570" w:rsidR="004C5216" w:rsidRPr="00B97840" w:rsidRDefault="00D36585" w:rsidP="004C5216">
      <w:pPr>
        <w:pStyle w:val="ListParagraph"/>
        <w:ind w:left="0"/>
      </w:pPr>
      <w:r>
        <w:t>Now we will click the Create Journey button.</w:t>
      </w:r>
    </w:p>
    <w:p w14:paraId="7FE47252" w14:textId="77777777" w:rsidR="004C5216" w:rsidRDefault="004C5216" w:rsidP="00910677">
      <w:pPr>
        <w:rPr>
          <w:b/>
          <w:bCs/>
        </w:rPr>
      </w:pPr>
    </w:p>
    <w:p w14:paraId="0C4804C0" w14:textId="3BB7E916" w:rsidR="004C5216" w:rsidRPr="00306ED6" w:rsidRDefault="00826AE7" w:rsidP="004C5216">
      <w:pPr>
        <w:rPr>
          <w:b/>
          <w:bCs/>
          <w:sz w:val="10"/>
          <w:szCs w:val="10"/>
        </w:rPr>
      </w:pPr>
      <w:r>
        <w:rPr>
          <w:b/>
          <w:bCs/>
        </w:rPr>
        <w:t>Wait to See the Confetti</w:t>
      </w:r>
      <w:r w:rsidR="004C5216">
        <w:rPr>
          <w:b/>
          <w:bCs/>
        </w:rPr>
        <w:br/>
      </w:r>
    </w:p>
    <w:p w14:paraId="41EAE968" w14:textId="0856C8BF" w:rsidR="004C5216" w:rsidRPr="00B97840" w:rsidRDefault="001775AA" w:rsidP="004C5216">
      <w:pPr>
        <w:pStyle w:val="ListParagraph"/>
        <w:ind w:left="0"/>
      </w:pPr>
      <w:r>
        <w:t>It will only take HAX a few seconds to create your course. You</w:t>
      </w:r>
      <w:r w:rsidR="008A77EA">
        <w:t xml:space="preserve">’ll </w:t>
      </w:r>
      <w:r>
        <w:t>quickly see the progress reach 100%, and there</w:t>
      </w:r>
      <w:r w:rsidR="008A77EA">
        <w:t xml:space="preserve">’ll </w:t>
      </w:r>
      <w:r>
        <w:t>be a splash of confetti on your screen. Success!</w:t>
      </w:r>
    </w:p>
    <w:p w14:paraId="5712EE2C" w14:textId="77777777" w:rsidR="004C5216" w:rsidRDefault="004C5216" w:rsidP="00910677">
      <w:pPr>
        <w:rPr>
          <w:b/>
          <w:bCs/>
        </w:rPr>
      </w:pPr>
    </w:p>
    <w:p w14:paraId="2387E9D7" w14:textId="77777777" w:rsidR="00C2715D" w:rsidRDefault="00C2715D" w:rsidP="00C2715D">
      <w:pPr>
        <w:pBdr>
          <w:bottom w:val="single" w:sz="6" w:space="1" w:color="auto"/>
        </w:pBdr>
        <w:rPr>
          <w:b/>
          <w:bCs/>
        </w:rPr>
      </w:pPr>
    </w:p>
    <w:p w14:paraId="09808C02" w14:textId="77777777" w:rsidR="00C2715D" w:rsidRDefault="00C2715D" w:rsidP="00910677">
      <w:pPr>
        <w:rPr>
          <w:b/>
          <w:bCs/>
        </w:rPr>
      </w:pPr>
    </w:p>
    <w:p w14:paraId="30AB88FE" w14:textId="77777777" w:rsidR="004C5216" w:rsidRDefault="004C5216" w:rsidP="00910677">
      <w:pPr>
        <w:rPr>
          <w:b/>
          <w:bCs/>
        </w:rPr>
      </w:pPr>
    </w:p>
    <w:p w14:paraId="6E830B08" w14:textId="58C57BC4" w:rsidR="004C5216" w:rsidRDefault="00C2715D" w:rsidP="00C2715D">
      <w:r>
        <w:rPr>
          <w:b/>
          <w:bCs/>
        </w:rPr>
        <w:t>Learning through Rebuilding</w:t>
      </w:r>
      <w:r>
        <w:rPr>
          <w:b/>
          <w:bCs/>
        </w:rPr>
        <w:br/>
      </w:r>
      <w:r w:rsidR="004C5216">
        <w:rPr>
          <w:b/>
          <w:bCs/>
        </w:rPr>
        <w:br/>
      </w:r>
      <w:r w:rsidR="002A7C2F">
        <w:t xml:space="preserve">We’ve landed on the first page of the course, </w:t>
      </w:r>
      <w:r w:rsidR="00772920">
        <w:t>the Welcome page.</w:t>
      </w:r>
      <w:r w:rsidR="009E1868">
        <w:t xml:space="preserve"> </w:t>
      </w:r>
      <w:r>
        <w:t>To quickly acquire a few common HAX skills, w</w:t>
      </w:r>
      <w:r w:rsidRPr="0098195F">
        <w:t xml:space="preserve">e will guide </w:t>
      </w:r>
      <w:r>
        <w:t xml:space="preserve">you </w:t>
      </w:r>
      <w:r w:rsidRPr="0098195F">
        <w:t xml:space="preserve">through the </w:t>
      </w:r>
      <w:r>
        <w:t>re</w:t>
      </w:r>
      <w:r w:rsidRPr="0098195F">
        <w:t xml:space="preserve">building of </w:t>
      </w:r>
      <w:r>
        <w:t xml:space="preserve">an actual page from the </w:t>
      </w:r>
      <w:r w:rsidRPr="00A30A63">
        <w:rPr>
          <w:i/>
          <w:iCs/>
        </w:rPr>
        <w:t>Design Thinking and Creativity</w:t>
      </w:r>
      <w:r>
        <w:t xml:space="preserve"> course, AA 121. We will supply the content for you, and</w:t>
      </w:r>
      <w:r w:rsidR="001D04D4">
        <w:t xml:space="preserve"> </w:t>
      </w:r>
      <w:r w:rsidR="00CE573C">
        <w:t>to</w:t>
      </w:r>
      <w:r w:rsidR="001D04D4">
        <w:t xml:space="preserve"> rebuild the page, you will</w:t>
      </w:r>
      <w:r w:rsidR="00C417C1">
        <w:t xml:space="preserve"> do the following</w:t>
      </w:r>
      <w:r>
        <w:t>:</w:t>
      </w:r>
    </w:p>
    <w:p w14:paraId="0A88D755" w14:textId="77777777" w:rsidR="00C2715D" w:rsidRDefault="00C2715D" w:rsidP="00C2715D"/>
    <w:p w14:paraId="6AFCA402" w14:textId="3145BE55" w:rsidR="00C2715D" w:rsidRDefault="00C2715D" w:rsidP="00C2715D">
      <w:pPr>
        <w:pStyle w:val="ListParagraph"/>
        <w:numPr>
          <w:ilvl w:val="0"/>
          <w:numId w:val="5"/>
        </w:numPr>
      </w:pPr>
      <w:r>
        <w:t xml:space="preserve">Add a new page to the </w:t>
      </w:r>
      <w:proofErr w:type="gramStart"/>
      <w:r>
        <w:t>course</w:t>
      </w:r>
      <w:proofErr w:type="gramEnd"/>
    </w:p>
    <w:p w14:paraId="792CC1E8" w14:textId="26B7774D" w:rsidR="00C2715D" w:rsidRDefault="001D04D4" w:rsidP="00C2715D">
      <w:pPr>
        <w:pStyle w:val="ListParagraph"/>
        <w:numPr>
          <w:ilvl w:val="0"/>
          <w:numId w:val="5"/>
        </w:numPr>
      </w:pPr>
      <w:r>
        <w:t>Rename</w:t>
      </w:r>
      <w:r w:rsidR="00C2715D">
        <w:t xml:space="preserve"> </w:t>
      </w:r>
      <w:proofErr w:type="gramStart"/>
      <w:r>
        <w:t>it</w:t>
      </w:r>
      <w:proofErr w:type="gramEnd"/>
    </w:p>
    <w:p w14:paraId="4517D1C0" w14:textId="63B20BB7" w:rsidR="00C2715D" w:rsidRDefault="00C2715D" w:rsidP="00C2715D">
      <w:pPr>
        <w:pStyle w:val="ListParagraph"/>
        <w:numPr>
          <w:ilvl w:val="0"/>
          <w:numId w:val="5"/>
        </w:numPr>
      </w:pPr>
      <w:r>
        <w:t>Add</w:t>
      </w:r>
      <w:r w:rsidR="001D04D4">
        <w:t xml:space="preserve"> a</w:t>
      </w:r>
      <w:r>
        <w:t xml:space="preserve"> textual narrative and sub </w:t>
      </w:r>
      <w:proofErr w:type="gramStart"/>
      <w:r>
        <w:t>head</w:t>
      </w:r>
      <w:r w:rsidR="004F2D11">
        <w:t>ings</w:t>
      </w:r>
      <w:proofErr w:type="gramEnd"/>
    </w:p>
    <w:p w14:paraId="3DD67EF4" w14:textId="67F312D8" w:rsidR="00C2715D" w:rsidRDefault="00C2715D" w:rsidP="00C2715D">
      <w:pPr>
        <w:pStyle w:val="ListParagraph"/>
        <w:numPr>
          <w:ilvl w:val="0"/>
          <w:numId w:val="5"/>
        </w:numPr>
      </w:pPr>
      <w:r>
        <w:t xml:space="preserve">Embed two </w:t>
      </w:r>
      <w:proofErr w:type="gramStart"/>
      <w:r>
        <w:t>images</w:t>
      </w:r>
      <w:proofErr w:type="gramEnd"/>
    </w:p>
    <w:p w14:paraId="68D12610" w14:textId="61578010" w:rsidR="00C2715D" w:rsidRDefault="00C2715D" w:rsidP="00C2715D">
      <w:pPr>
        <w:pStyle w:val="ListParagraph"/>
        <w:numPr>
          <w:ilvl w:val="0"/>
          <w:numId w:val="5"/>
        </w:numPr>
      </w:pPr>
      <w:r>
        <w:t>Embed a lecture video directly into the page</w:t>
      </w:r>
      <w:r w:rsidR="001D04D4">
        <w:t>, and</w:t>
      </w:r>
    </w:p>
    <w:p w14:paraId="3AAE2255" w14:textId="37D96021" w:rsidR="00C2715D" w:rsidRDefault="00C2715D" w:rsidP="00C2715D">
      <w:pPr>
        <w:pStyle w:val="ListParagraph"/>
        <w:numPr>
          <w:ilvl w:val="0"/>
          <w:numId w:val="5"/>
        </w:numPr>
      </w:pPr>
      <w:r>
        <w:t>Link to two external videos</w:t>
      </w:r>
      <w:r w:rsidR="001D04D4">
        <w:t>.</w:t>
      </w:r>
    </w:p>
    <w:p w14:paraId="757AF001" w14:textId="77777777" w:rsidR="0098195F" w:rsidRPr="00B97840" w:rsidRDefault="0098195F" w:rsidP="004C5216">
      <w:pPr>
        <w:pStyle w:val="ListParagraph"/>
        <w:ind w:left="0"/>
      </w:pPr>
    </w:p>
    <w:p w14:paraId="3E282538" w14:textId="5218471A" w:rsidR="0098195F" w:rsidRDefault="00C2715D" w:rsidP="00C2715D">
      <w:pPr>
        <w:pStyle w:val="ListParagraph"/>
        <w:ind w:left="0"/>
      </w:pPr>
      <w:r>
        <w:t xml:space="preserve">The </w:t>
      </w:r>
      <w:r w:rsidR="001141B4">
        <w:t>steps</w:t>
      </w:r>
      <w:r>
        <w:t xml:space="preserve"> are straightforward, and </w:t>
      </w:r>
      <w:r w:rsidR="001D04D4">
        <w:t xml:space="preserve">only </w:t>
      </w:r>
      <w:r w:rsidR="003F6481">
        <w:t>take</w:t>
      </w:r>
      <w:r>
        <w:t xml:space="preserve"> a</w:t>
      </w:r>
      <w:r w:rsidR="001D04D4">
        <w:t xml:space="preserve"> few </w:t>
      </w:r>
      <w:r>
        <w:t>minutes.</w:t>
      </w:r>
    </w:p>
    <w:p w14:paraId="53AE4FC6" w14:textId="7596065A" w:rsidR="00A30A63" w:rsidRDefault="00A30A63" w:rsidP="00A30A63"/>
    <w:p w14:paraId="7425EBFA" w14:textId="3C62976D" w:rsidR="00A30A63" w:rsidRDefault="00A95535" w:rsidP="00A30A63">
      <w:r>
        <w:rPr>
          <w:b/>
          <w:bCs/>
        </w:rPr>
        <w:t>Add a New Page</w:t>
      </w:r>
      <w:r>
        <w:rPr>
          <w:b/>
          <w:bCs/>
        </w:rPr>
        <w:br/>
      </w:r>
      <w:r w:rsidR="009236AA">
        <w:t>To add a new page to the course, click</w:t>
      </w:r>
      <w:r w:rsidR="006D1EA2">
        <w:t xml:space="preserve"> the Add button</w:t>
      </w:r>
      <w:r w:rsidR="009236AA">
        <w:t xml:space="preserve">, then </w:t>
      </w:r>
      <w:r w:rsidR="006D1EA2">
        <w:t xml:space="preserve">click Page. </w:t>
      </w:r>
      <w:r w:rsidR="00DC5D7F">
        <w:t>A new blank page will be created below the Welcome page.</w:t>
      </w:r>
    </w:p>
    <w:p w14:paraId="440B4D1C" w14:textId="77777777" w:rsidR="00E24A61" w:rsidRDefault="00E24A61" w:rsidP="00A30A63"/>
    <w:p w14:paraId="68BC8710" w14:textId="2CC97FB4" w:rsidR="00E24A61" w:rsidRPr="00466F6C" w:rsidRDefault="00E24A61" w:rsidP="00E24A61">
      <w:r>
        <w:rPr>
          <w:b/>
          <w:bCs/>
        </w:rPr>
        <w:t>Rename the Page</w:t>
      </w:r>
      <w:r>
        <w:rPr>
          <w:b/>
          <w:bCs/>
        </w:rPr>
        <w:br/>
      </w:r>
      <w:r>
        <w:t xml:space="preserve">New pages have the title “page” by default, so you will want to rename them to something descriptive and meaningful. </w:t>
      </w:r>
      <w:r w:rsidR="00B812E7">
        <w:t>We need to go into Edit mode to do that. Click the Edit button.</w:t>
      </w:r>
    </w:p>
    <w:p w14:paraId="2D4C71F5" w14:textId="77777777" w:rsidR="00E24A61" w:rsidRDefault="00E24A61" w:rsidP="00A30A63"/>
    <w:p w14:paraId="7C568B1B" w14:textId="48697DBB" w:rsidR="00C86375" w:rsidRDefault="00C86375" w:rsidP="00A30A63">
      <w:r>
        <w:rPr>
          <w:b/>
          <w:bCs/>
        </w:rPr>
        <w:t>Editing Buttons Displayed</w:t>
      </w:r>
    </w:p>
    <w:p w14:paraId="35215D3B" w14:textId="7806A90D" w:rsidR="00944E11" w:rsidRDefault="000308FE" w:rsidP="00A30A63">
      <w:r>
        <w:t>Now y</w:t>
      </w:r>
      <w:r w:rsidR="00944E11">
        <w:t xml:space="preserve">ou can see </w:t>
      </w:r>
      <w:r w:rsidR="00BA5790">
        <w:t>the</w:t>
      </w:r>
      <w:r w:rsidR="00944E11">
        <w:t xml:space="preserve"> editing</w:t>
      </w:r>
      <w:r>
        <w:t xml:space="preserve"> </w:t>
      </w:r>
      <w:r w:rsidR="00944E11">
        <w:t>buttons across the top of the page</w:t>
      </w:r>
      <w:r>
        <w:t>. You can add new content blocks</w:t>
      </w:r>
      <w:r w:rsidR="00BA5790">
        <w:t xml:space="preserve"> </w:t>
      </w:r>
      <w:r w:rsidR="00C86375">
        <w:t>to the page</w:t>
      </w:r>
      <w:r w:rsidR="00BA5790">
        <w:t>,</w:t>
      </w:r>
      <w:r>
        <w:t xml:space="preserve"> add </w:t>
      </w:r>
      <w:r w:rsidR="00BA5790">
        <w:t xml:space="preserve">a variety of </w:t>
      </w:r>
      <w:r>
        <w:t>media, change the properties of content blocks, save the page, and so on</w:t>
      </w:r>
      <w:r w:rsidR="00944E11">
        <w:t xml:space="preserve">. </w:t>
      </w:r>
      <w:r>
        <w:t xml:space="preserve">The currently active object is a new blank paragraph, but we want to change the page title instead. </w:t>
      </w:r>
      <w:r w:rsidR="00BD3251">
        <w:t xml:space="preserve">Let’s click </w:t>
      </w:r>
      <w:r w:rsidR="00C86375">
        <w:t>on</w:t>
      </w:r>
      <w:r w:rsidR="00BD3251">
        <w:t xml:space="preserve"> page </w:t>
      </w:r>
      <w:r w:rsidR="00AD6EB9">
        <w:t>details.</w:t>
      </w:r>
    </w:p>
    <w:p w14:paraId="51F7658E" w14:textId="77777777" w:rsidR="00295CB0" w:rsidRDefault="00295CB0" w:rsidP="00C86375">
      <w:pPr>
        <w:rPr>
          <w:b/>
          <w:bCs/>
        </w:rPr>
      </w:pPr>
    </w:p>
    <w:p w14:paraId="53EF564B" w14:textId="4E87FCBB" w:rsidR="00C86375" w:rsidRDefault="0070069E" w:rsidP="00C86375">
      <w:r>
        <w:rPr>
          <w:b/>
          <w:bCs/>
        </w:rPr>
        <w:t>Change the Page Title</w:t>
      </w:r>
    </w:p>
    <w:p w14:paraId="321AD477" w14:textId="77777777" w:rsidR="00401DF5" w:rsidRDefault="00F40194" w:rsidP="007F49A2">
      <w:r>
        <w:t xml:space="preserve">Notice that the blue sidebar on the left has changed to “Page Break Properties”, confirming that we have the page break selected. Select the text in the “Title” field and change it </w:t>
      </w:r>
      <w:proofErr w:type="gramStart"/>
      <w:r>
        <w:t>to</w:t>
      </w:r>
      <w:r w:rsidR="00EA72C4">
        <w:t xml:space="preserve"> </w:t>
      </w:r>
      <w:r>
        <w:t>”</w:t>
      </w:r>
      <w:r w:rsidR="00EA72C4">
        <w:t>A</w:t>
      </w:r>
      <w:proofErr w:type="gramEnd"/>
      <w:r w:rsidR="00EA72C4">
        <w:t xml:space="preserve"> </w:t>
      </w:r>
      <w:proofErr w:type="spellStart"/>
      <w:r w:rsidR="00EA72C4">
        <w:t>Designerly</w:t>
      </w:r>
      <w:proofErr w:type="spellEnd"/>
      <w:r w:rsidR="00EA72C4">
        <w:t xml:space="preserve"> Engagement with the World.”</w:t>
      </w:r>
    </w:p>
    <w:p w14:paraId="539898A9" w14:textId="77777777" w:rsidR="00401DF5" w:rsidRDefault="00401DF5" w:rsidP="007F49A2"/>
    <w:p w14:paraId="569535DD" w14:textId="77777777" w:rsidR="00401DF5" w:rsidRDefault="00401DF5" w:rsidP="007F49A2"/>
    <w:p w14:paraId="7CE4C665" w14:textId="77777777" w:rsidR="00401DF5" w:rsidRDefault="00401DF5" w:rsidP="007F49A2"/>
    <w:p w14:paraId="51DC2BF4" w14:textId="52E7DB13" w:rsidR="00401DF5" w:rsidRDefault="00484A40" w:rsidP="007F49A2">
      <w:r>
        <w:t>---------------------</w:t>
      </w:r>
    </w:p>
    <w:p w14:paraId="387C1013" w14:textId="6F9C14F0" w:rsidR="007010B4" w:rsidRDefault="007010B4" w:rsidP="007F49A2">
      <w:r>
        <w:br/>
      </w:r>
      <w:r>
        <w:br/>
      </w:r>
      <w:r>
        <w:rPr>
          <w:b/>
          <w:bCs/>
        </w:rPr>
        <w:t>Blank Paragraph</w:t>
      </w:r>
      <w:r w:rsidR="007F49A2">
        <w:rPr>
          <w:b/>
          <w:bCs/>
        </w:rPr>
        <w:br/>
      </w:r>
      <w:r w:rsidRPr="007010B4">
        <w:t xml:space="preserve">Like any text editor, we could click on this blank paragraph and type in the page text and apply </w:t>
      </w:r>
      <w:r>
        <w:t>a variety of styling</w:t>
      </w:r>
      <w:r w:rsidRPr="007010B4">
        <w:t xml:space="preserve"> to the text. But we have provided a Microsoft Word document</w:t>
      </w:r>
      <w:r>
        <w:t xml:space="preserve"> named</w:t>
      </w:r>
      <w:r w:rsidR="00AF0237">
        <w:t>,</w:t>
      </w:r>
      <w:r>
        <w:t xml:space="preserve"> </w:t>
      </w:r>
      <w:r w:rsidRPr="007010B4">
        <w:t>First-Time HAX User Tutorial</w:t>
      </w:r>
      <w:r w:rsidR="00AF0237">
        <w:t xml:space="preserve"> Content</w:t>
      </w:r>
      <w:r>
        <w:t>, that you will copy and paste the text from.</w:t>
      </w:r>
      <w:r w:rsidR="00DA7361">
        <w:t xml:space="preserve"> Please download and open that document if you haven’t already.</w:t>
      </w:r>
      <w:r w:rsidR="007F49A2">
        <w:br/>
      </w:r>
    </w:p>
    <w:p w14:paraId="72836A39" w14:textId="3DB870B5" w:rsidR="007F49A2" w:rsidRDefault="007F49A2" w:rsidP="007F49A2">
      <w:r>
        <w:rPr>
          <w:b/>
          <w:bCs/>
        </w:rPr>
        <w:t>Select and Copy the Text</w:t>
      </w:r>
    </w:p>
    <w:p w14:paraId="5E5B0B88" w14:textId="62726396" w:rsidR="00AD6EB9" w:rsidRDefault="007F49A2" w:rsidP="007010B4">
      <w:r>
        <w:t>Select only the seven paragraphs of text</w:t>
      </w:r>
      <w:r w:rsidR="008A2C76">
        <w:t xml:space="preserve"> as shown</w:t>
      </w:r>
      <w:r>
        <w:t xml:space="preserve">, and then copy </w:t>
      </w:r>
      <w:r w:rsidR="003E5AD3">
        <w:t>them</w:t>
      </w:r>
      <w:r>
        <w:t xml:space="preserve"> by a keypress or menu command.</w:t>
      </w:r>
    </w:p>
    <w:p w14:paraId="11E59BDF" w14:textId="77777777" w:rsidR="007F49A2" w:rsidRDefault="007F49A2" w:rsidP="007010B4"/>
    <w:p w14:paraId="20A292DC" w14:textId="4F692A26" w:rsidR="007F49A2" w:rsidRDefault="00D065E9" w:rsidP="007F49A2">
      <w:r>
        <w:rPr>
          <w:b/>
          <w:bCs/>
        </w:rPr>
        <w:t>Back to HAX</w:t>
      </w:r>
    </w:p>
    <w:p w14:paraId="080771BA" w14:textId="420EB6C9" w:rsidR="007F49A2" w:rsidRDefault="00D065E9" w:rsidP="007010B4">
      <w:r>
        <w:t>Switch back to HAX, click inside the paragraph text box, and paste</w:t>
      </w:r>
      <w:r w:rsidR="004275A1">
        <w:t xml:space="preserve"> the text</w:t>
      </w:r>
      <w:r>
        <w:t>.</w:t>
      </w:r>
    </w:p>
    <w:p w14:paraId="2EE60952" w14:textId="77777777" w:rsidR="00415BFF" w:rsidRDefault="00415BFF" w:rsidP="007010B4"/>
    <w:p w14:paraId="598CC13D" w14:textId="76F6C390" w:rsidR="00415BFF" w:rsidRDefault="00415BFF" w:rsidP="00415BFF">
      <w:r>
        <w:rPr>
          <w:b/>
          <w:bCs/>
        </w:rPr>
        <w:t>Save the Page</w:t>
      </w:r>
    </w:p>
    <w:p w14:paraId="08EF25E0" w14:textId="719B9915" w:rsidR="00415BFF" w:rsidRDefault="0051722F" w:rsidP="007010B4">
      <w:r>
        <w:t xml:space="preserve">HAX has created a series of seven paragraph blocks and populated them with the text from Word. Notice that the italicized formatting applied in Word has been retained. </w:t>
      </w:r>
      <w:r w:rsidRPr="0051722F">
        <w:rPr>
          <w:b/>
          <w:bCs/>
        </w:rPr>
        <w:t>Please note:</w:t>
      </w:r>
      <w:r>
        <w:t xml:space="preserve"> HAX does </w:t>
      </w:r>
      <w:r w:rsidRPr="00A9382E">
        <w:rPr>
          <w:b/>
          <w:bCs/>
        </w:rPr>
        <w:t>not</w:t>
      </w:r>
      <w:r>
        <w:t xml:space="preserve"> automatically save as you work, so period saving is highly recommended. Let’s save and see what the page </w:t>
      </w:r>
      <w:proofErr w:type="gramStart"/>
      <w:r>
        <w:t>actually looks</w:t>
      </w:r>
      <w:proofErr w:type="gramEnd"/>
      <w:r>
        <w:t xml:space="preserve"> like.</w:t>
      </w:r>
    </w:p>
    <w:p w14:paraId="0F91502A" w14:textId="77777777" w:rsidR="0051722F" w:rsidRDefault="0051722F" w:rsidP="007010B4"/>
    <w:p w14:paraId="1F2B4FF6" w14:textId="1C4D7FAB" w:rsidR="0051722F" w:rsidRDefault="005D0174" w:rsidP="0051722F">
      <w:r>
        <w:rPr>
          <w:b/>
          <w:bCs/>
        </w:rPr>
        <w:t>View the Page</w:t>
      </w:r>
    </w:p>
    <w:p w14:paraId="741911E6" w14:textId="54CB168A" w:rsidR="0051722F" w:rsidRDefault="008F0350" w:rsidP="0051722F">
      <w:r>
        <w:t>In saving the page, we</w:t>
      </w:r>
      <w:r w:rsidR="0051722F">
        <w:t xml:space="preserve"> have exited </w:t>
      </w:r>
      <w:r w:rsidR="00220082">
        <w:t xml:space="preserve">the </w:t>
      </w:r>
      <w:r w:rsidR="0051722F">
        <w:t>edit mode</w:t>
      </w:r>
      <w:r w:rsidR="00220082">
        <w:t xml:space="preserve"> and see the in-progress page as a student would</w:t>
      </w:r>
      <w:r w:rsidR="0051722F">
        <w:t xml:space="preserve">. Periodically saving and </w:t>
      </w:r>
      <w:r w:rsidR="00A9382E">
        <w:t>reviewing your work</w:t>
      </w:r>
      <w:r w:rsidR="00220082">
        <w:t xml:space="preserve"> is a good idea.</w:t>
      </w:r>
      <w:r w:rsidR="0051722F">
        <w:t xml:space="preserve"> Our next step will be to add two subheadings to the page. Click Edit again.</w:t>
      </w:r>
    </w:p>
    <w:p w14:paraId="4015C900" w14:textId="77777777" w:rsidR="008E5530" w:rsidRDefault="008E5530" w:rsidP="0051722F"/>
    <w:p w14:paraId="35038A7A" w14:textId="77777777" w:rsidR="008E5530" w:rsidRDefault="008E5530" w:rsidP="0051722F"/>
    <w:p w14:paraId="44B3661D" w14:textId="6DC4E2FD" w:rsidR="008E5530" w:rsidRDefault="00630ECA" w:rsidP="0051722F">
      <w:r>
        <w:t>---------------------</w:t>
      </w:r>
    </w:p>
    <w:p w14:paraId="3F701516" w14:textId="77777777" w:rsidR="00630ECA" w:rsidRDefault="00630ECA" w:rsidP="0051722F"/>
    <w:p w14:paraId="72E94192" w14:textId="1784782D" w:rsidR="008E5530" w:rsidRDefault="008E5530" w:rsidP="008E5530">
      <w:r>
        <w:rPr>
          <w:b/>
          <w:bCs/>
        </w:rPr>
        <w:t>Scroll Down</w:t>
      </w:r>
    </w:p>
    <w:p w14:paraId="7A2EDD35" w14:textId="53A51655" w:rsidR="008E5530" w:rsidRDefault="00785D0A" w:rsidP="008E5530">
      <w:r>
        <w:t>Scroll down to the bottom of the page.</w:t>
      </w:r>
    </w:p>
    <w:p w14:paraId="7FA0AAF2" w14:textId="77777777" w:rsidR="008E5530" w:rsidRDefault="008E5530" w:rsidP="008E5530"/>
    <w:p w14:paraId="55290D3A" w14:textId="34FC7A78" w:rsidR="008E5530" w:rsidRDefault="002405FF" w:rsidP="008E5530">
      <w:r>
        <w:rPr>
          <w:b/>
          <w:bCs/>
        </w:rPr>
        <w:t>Set the Insertion Point</w:t>
      </w:r>
    </w:p>
    <w:p w14:paraId="22ED3C6B" w14:textId="182FE2DE" w:rsidR="008E5530" w:rsidRPr="00466F6C" w:rsidRDefault="00B76F51" w:rsidP="008E5530">
      <w:r>
        <w:t xml:space="preserve">In HAX, blocks are typically added below whichever block is currently selected. Since we want the heading to appear above the last paragraph, we’ll click </w:t>
      </w:r>
      <w:r w:rsidR="00487244">
        <w:t xml:space="preserve">the </w:t>
      </w:r>
      <w:r>
        <w:t>paragraph</w:t>
      </w:r>
      <w:r w:rsidR="00487244">
        <w:t xml:space="preserve"> above</w:t>
      </w:r>
      <w:r w:rsidR="0029296F">
        <w:t xml:space="preserve"> that</w:t>
      </w:r>
      <w:r>
        <w:t xml:space="preserve"> to </w:t>
      </w:r>
      <w:r w:rsidR="0029296F">
        <w:t>set the insertion point.</w:t>
      </w:r>
    </w:p>
    <w:p w14:paraId="74D61D25" w14:textId="77777777" w:rsidR="008E5530" w:rsidRDefault="008E5530" w:rsidP="008E5530"/>
    <w:p w14:paraId="07A04ED3" w14:textId="0C04BCB0" w:rsidR="008E5530" w:rsidRDefault="008E5530" w:rsidP="008E5530">
      <w:r>
        <w:rPr>
          <w:b/>
          <w:bCs/>
        </w:rPr>
        <w:t>Click Add Block</w:t>
      </w:r>
    </w:p>
    <w:p w14:paraId="2BFCA967" w14:textId="1B6EA0AE" w:rsidR="008E5530" w:rsidRDefault="00A258FE" w:rsidP="008E5530">
      <w:r>
        <w:t>Now click Add Block.</w:t>
      </w:r>
    </w:p>
    <w:p w14:paraId="005779EF" w14:textId="77777777" w:rsidR="00293BF2" w:rsidRDefault="00293BF2" w:rsidP="008E5530">
      <w:pPr>
        <w:rPr>
          <w:b/>
          <w:bCs/>
        </w:rPr>
      </w:pPr>
    </w:p>
    <w:p w14:paraId="49363FEE" w14:textId="63D86996" w:rsidR="008E5530" w:rsidRDefault="008E5530" w:rsidP="008E5530">
      <w:r>
        <w:rPr>
          <w:b/>
          <w:bCs/>
        </w:rPr>
        <w:t>The Block Categories</w:t>
      </w:r>
    </w:p>
    <w:p w14:paraId="413F68F3" w14:textId="09BBDEDD" w:rsidR="008E5530" w:rsidRDefault="00293BF2" w:rsidP="008E5530">
      <w:r>
        <w:t>This is something you haven’t seen before, the menu of blocks listed by category. We</w:t>
      </w:r>
      <w:r w:rsidR="00E56EF4">
        <w:t xml:space="preserve">’ll </w:t>
      </w:r>
      <w:r>
        <w:t xml:space="preserve">explore these </w:t>
      </w:r>
      <w:r w:rsidR="00243FC9">
        <w:t xml:space="preserve">categories and </w:t>
      </w:r>
      <w:r>
        <w:t xml:space="preserve">blocks in future tutorials, but </w:t>
      </w:r>
      <w:r w:rsidR="00E56EF4">
        <w:t>you may familiarize yourself with the</w:t>
      </w:r>
      <w:r w:rsidR="00243FC9">
        <w:t xml:space="preserve">m </w:t>
      </w:r>
      <w:r w:rsidR="00E56EF4">
        <w:t xml:space="preserve">as you wish. When you rollover a block, a </w:t>
      </w:r>
      <w:r w:rsidR="00243FC9">
        <w:t>“</w:t>
      </w:r>
      <w:r w:rsidR="00E56EF4">
        <w:t>preview</w:t>
      </w:r>
      <w:r w:rsidR="00243FC9">
        <w:t>”</w:t>
      </w:r>
      <w:r w:rsidR="00E56EF4">
        <w:t xml:space="preserve"> </w:t>
      </w:r>
      <w:r w:rsidR="00243FC9">
        <w:t>appears showing what the block does</w:t>
      </w:r>
      <w:r w:rsidR="00E56EF4">
        <w:t xml:space="preserve">. </w:t>
      </w:r>
      <w:r>
        <w:t>For now, we want to open the Text category to see the header block.</w:t>
      </w:r>
    </w:p>
    <w:p w14:paraId="7BCF53AF" w14:textId="77777777" w:rsidR="008E5530" w:rsidRDefault="008E5530" w:rsidP="008E5530">
      <w:pPr>
        <w:rPr>
          <w:b/>
          <w:bCs/>
        </w:rPr>
      </w:pPr>
    </w:p>
    <w:p w14:paraId="1E8F4D99" w14:textId="34BAC2C8" w:rsidR="008E5530" w:rsidRDefault="008E5530" w:rsidP="008E5530">
      <w:r>
        <w:rPr>
          <w:b/>
          <w:bCs/>
        </w:rPr>
        <w:t>Click Text Category</w:t>
      </w:r>
    </w:p>
    <w:p w14:paraId="7AA0B94D" w14:textId="43E1EBA4" w:rsidR="008E5530" w:rsidRPr="00466F6C" w:rsidRDefault="004D4C0D" w:rsidP="008E5530">
      <w:r>
        <w:t>Now we can see that we can choose to add a paragraph block, a bulleted list, or a heading.</w:t>
      </w:r>
    </w:p>
    <w:p w14:paraId="09946FBD" w14:textId="77777777" w:rsidR="008E5530" w:rsidRPr="00466F6C" w:rsidRDefault="008E5530" w:rsidP="008E5530"/>
    <w:p w14:paraId="7248058B" w14:textId="0317D594" w:rsidR="008E5530" w:rsidRDefault="008E5530" w:rsidP="008E5530">
      <w:r>
        <w:rPr>
          <w:b/>
          <w:bCs/>
        </w:rPr>
        <w:t xml:space="preserve">Click </w:t>
      </w:r>
      <w:r w:rsidR="003347AE">
        <w:rPr>
          <w:b/>
          <w:bCs/>
        </w:rPr>
        <w:t>H2 Heading</w:t>
      </w:r>
    </w:p>
    <w:p w14:paraId="50099ECE" w14:textId="4B0B3F6A" w:rsidR="008E5530" w:rsidRPr="00466F6C" w:rsidRDefault="001306D6" w:rsidP="008E5530">
      <w:r>
        <w:t>Click on H2 Heading to select that.</w:t>
      </w:r>
    </w:p>
    <w:p w14:paraId="186DD94E" w14:textId="77777777" w:rsidR="008E5530" w:rsidRPr="00466F6C" w:rsidRDefault="008E5530" w:rsidP="008E5530"/>
    <w:p w14:paraId="4D736478" w14:textId="0489AEDF" w:rsidR="003347AE" w:rsidRDefault="003347AE" w:rsidP="003347AE">
      <w:r>
        <w:rPr>
          <w:b/>
          <w:bCs/>
        </w:rPr>
        <w:t>Rename First Heading</w:t>
      </w:r>
    </w:p>
    <w:p w14:paraId="5EE22F0D" w14:textId="5675E7B8" w:rsidR="003347AE" w:rsidRPr="00466F6C" w:rsidRDefault="00AB18C4" w:rsidP="003347AE">
      <w:r>
        <w:t>The heading is in the proper place. Select and change the existing text from “Heading” to “Designing in the Prairie Spirit.”</w:t>
      </w:r>
    </w:p>
    <w:p w14:paraId="355B38D7" w14:textId="77777777" w:rsidR="008E5530" w:rsidRDefault="008E5530" w:rsidP="008E5530"/>
    <w:p w14:paraId="341ABE5B" w14:textId="30D7C79A" w:rsidR="00B9128E" w:rsidRDefault="00B9128E" w:rsidP="00B9128E">
      <w:r>
        <w:rPr>
          <w:b/>
          <w:bCs/>
        </w:rPr>
        <w:t>Click Two Paragraphs Above</w:t>
      </w:r>
    </w:p>
    <w:p w14:paraId="0105780A" w14:textId="5FC19447" w:rsidR="00B9128E" w:rsidRPr="00466F6C" w:rsidRDefault="00C47221" w:rsidP="00B9128E">
      <w:r>
        <w:t>We need another heading just above the paragraph introducing the TED talk, so click one paragraph above that.</w:t>
      </w:r>
    </w:p>
    <w:p w14:paraId="2AAFC4B9" w14:textId="77777777" w:rsidR="00B9128E" w:rsidRDefault="00B9128E" w:rsidP="008E5530"/>
    <w:p w14:paraId="2606BFA8" w14:textId="7A53C94F" w:rsidR="00B9128E" w:rsidRPr="009D1F99" w:rsidRDefault="009D1F99" w:rsidP="00B9128E">
      <w:pPr>
        <w:rPr>
          <w:color w:val="FF0000"/>
        </w:rPr>
      </w:pPr>
      <w:r w:rsidRPr="009D1F99">
        <w:rPr>
          <w:b/>
          <w:bCs/>
          <w:color w:val="FF0000"/>
        </w:rPr>
        <w:t>Faster Heading Method</w:t>
      </w:r>
    </w:p>
    <w:p w14:paraId="0B935A24" w14:textId="24BE1F66" w:rsidR="00B9128E" w:rsidRPr="009D1F99" w:rsidRDefault="00E77100" w:rsidP="00B9128E">
      <w:pPr>
        <w:rPr>
          <w:color w:val="FF0000"/>
        </w:rPr>
      </w:pPr>
      <w:r>
        <w:rPr>
          <w:color w:val="FF0000"/>
        </w:rPr>
        <w:t>But this time</w:t>
      </w:r>
      <w:r w:rsidR="00376F08">
        <w:rPr>
          <w:color w:val="FF0000"/>
        </w:rPr>
        <w:t>,</w:t>
      </w:r>
      <w:r>
        <w:rPr>
          <w:color w:val="FF0000"/>
        </w:rPr>
        <w:t xml:space="preserve"> we’ll show you a </w:t>
      </w:r>
      <w:r w:rsidR="00376F08">
        <w:rPr>
          <w:color w:val="FF0000"/>
        </w:rPr>
        <w:t xml:space="preserve">faster method. </w:t>
      </w:r>
      <w:r w:rsidR="00F83016">
        <w:rPr>
          <w:color w:val="FF0000"/>
        </w:rPr>
        <w:t xml:space="preserve">Click the Insert Item </w:t>
      </w:r>
      <w:proofErr w:type="gramStart"/>
      <w:r w:rsidR="00F83016">
        <w:rPr>
          <w:color w:val="FF0000"/>
        </w:rPr>
        <w:t>button, and</w:t>
      </w:r>
      <w:proofErr w:type="gramEnd"/>
      <w:r w:rsidR="00F83016">
        <w:rPr>
          <w:color w:val="FF0000"/>
        </w:rPr>
        <w:t xml:space="preserve"> choose “Insert item Below.”</w:t>
      </w:r>
    </w:p>
    <w:p w14:paraId="6DF0576C" w14:textId="77777777" w:rsidR="00A36E2E" w:rsidRDefault="00A36E2E" w:rsidP="00B9128E">
      <w:pPr>
        <w:rPr>
          <w:color w:val="FF0000"/>
        </w:rPr>
      </w:pPr>
    </w:p>
    <w:p w14:paraId="541B24A6" w14:textId="6261935B" w:rsidR="00026D12" w:rsidRPr="009D1F99" w:rsidRDefault="00026D12" w:rsidP="00026D12">
      <w:pPr>
        <w:rPr>
          <w:color w:val="FF0000"/>
        </w:rPr>
      </w:pPr>
      <w:r>
        <w:rPr>
          <w:b/>
          <w:bCs/>
          <w:color w:val="FF0000"/>
        </w:rPr>
        <w:t>New Blank Paragraph</w:t>
      </w:r>
    </w:p>
    <w:p w14:paraId="15FAE6B9" w14:textId="1B2255A1" w:rsidR="00026D12" w:rsidRDefault="00026D12" w:rsidP="00026D12">
      <w:pPr>
        <w:rPr>
          <w:color w:val="FF0000"/>
        </w:rPr>
      </w:pPr>
      <w:r>
        <w:rPr>
          <w:color w:val="FF0000"/>
        </w:rPr>
        <w:t xml:space="preserve">A new blank paragraph has been added. </w:t>
      </w:r>
      <w:r w:rsidRPr="009D1F99">
        <w:rPr>
          <w:color w:val="FF0000"/>
        </w:rPr>
        <w:t>Type in, “The First Secret is Noticing.”</w:t>
      </w:r>
    </w:p>
    <w:p w14:paraId="3BBD1AAD" w14:textId="77777777" w:rsidR="00026D12" w:rsidRPr="009D1F99" w:rsidRDefault="00026D12" w:rsidP="00026D12">
      <w:pPr>
        <w:rPr>
          <w:color w:val="FF0000"/>
        </w:rPr>
      </w:pPr>
    </w:p>
    <w:p w14:paraId="454B730A" w14:textId="15705C76" w:rsidR="00A36E2E" w:rsidRPr="009D1F99" w:rsidRDefault="00026D12" w:rsidP="00A36E2E">
      <w:pPr>
        <w:rPr>
          <w:color w:val="FF0000"/>
        </w:rPr>
      </w:pPr>
      <w:r>
        <w:rPr>
          <w:b/>
          <w:bCs/>
          <w:color w:val="FF0000"/>
        </w:rPr>
        <w:t>Switch to H2 Heading</w:t>
      </w:r>
    </w:p>
    <w:p w14:paraId="6F6CE134" w14:textId="0D371D41" w:rsidR="00A36E2E" w:rsidRPr="009D1F99" w:rsidRDefault="00026D12" w:rsidP="00A36E2E">
      <w:pPr>
        <w:rPr>
          <w:color w:val="FF0000"/>
        </w:rPr>
      </w:pPr>
      <w:r>
        <w:rPr>
          <w:color w:val="FF0000"/>
        </w:rPr>
        <w:t>Now just use this menu</w:t>
      </w:r>
      <w:r w:rsidR="00692104">
        <w:rPr>
          <w:color w:val="FF0000"/>
        </w:rPr>
        <w:t>…</w:t>
      </w:r>
      <w:r>
        <w:rPr>
          <w:color w:val="FF0000"/>
        </w:rPr>
        <w:t xml:space="preserve"> to switch from paragraph to Heading 2</w:t>
      </w:r>
      <w:r w:rsidR="00692104">
        <w:rPr>
          <w:color w:val="FF0000"/>
        </w:rPr>
        <w:t>…and the text that was formatted as a normal paragraph is now styled as an H2 heading.</w:t>
      </w:r>
    </w:p>
    <w:p w14:paraId="74B51B73" w14:textId="77777777" w:rsidR="00A36E2E" w:rsidRDefault="00A36E2E" w:rsidP="00B9128E"/>
    <w:p w14:paraId="46C19332" w14:textId="5B9DC6F1" w:rsidR="000F542D" w:rsidRDefault="00B415F7" w:rsidP="00B9128E">
      <w:r>
        <w:t>---------------------</w:t>
      </w:r>
    </w:p>
    <w:p w14:paraId="196F0D46" w14:textId="77777777" w:rsidR="000F542D" w:rsidRDefault="000F542D" w:rsidP="00B9128E"/>
    <w:p w14:paraId="3C7E22DB" w14:textId="18CB6190" w:rsidR="00E1786C" w:rsidRDefault="00E1786C" w:rsidP="00B9128E">
      <w:pPr>
        <w:rPr>
          <w:b/>
          <w:bCs/>
        </w:rPr>
      </w:pPr>
      <w:r>
        <w:rPr>
          <w:b/>
          <w:bCs/>
        </w:rPr>
        <w:t>Switch to Word Doc</w:t>
      </w:r>
      <w:r>
        <w:t xml:space="preserve"> </w:t>
      </w:r>
      <w:r>
        <w:br/>
        <w:t xml:space="preserve">OK, next we will add the two images. First, you will need to save the image files from the </w:t>
      </w:r>
      <w:r w:rsidRPr="007010B4">
        <w:t>First-Time HAX User Tutorial</w:t>
      </w:r>
      <w:r>
        <w:t xml:space="preserve"> Content document to your computer. In Word, select the first image and choose to save it as a file. Here, I am </w:t>
      </w:r>
      <w:proofErr w:type="gramStart"/>
      <w:r>
        <w:t>right-clicking</w:t>
      </w:r>
      <w:proofErr w:type="gramEnd"/>
      <w:r>
        <w:t xml:space="preserve"> on a Mac.</w:t>
      </w:r>
    </w:p>
    <w:p w14:paraId="3B272F08" w14:textId="77777777" w:rsidR="00E1786C" w:rsidRDefault="00E1786C" w:rsidP="00B9128E">
      <w:pPr>
        <w:rPr>
          <w:b/>
          <w:bCs/>
        </w:rPr>
      </w:pPr>
    </w:p>
    <w:p w14:paraId="77517F3C" w14:textId="63C0A58A" w:rsidR="00E1786C" w:rsidRDefault="00E1786C" w:rsidP="00B9128E">
      <w:pPr>
        <w:rPr>
          <w:b/>
          <w:bCs/>
        </w:rPr>
      </w:pPr>
      <w:r>
        <w:rPr>
          <w:b/>
          <w:bCs/>
        </w:rPr>
        <w:t>Name the First Image</w:t>
      </w:r>
      <w:r>
        <w:t xml:space="preserve"> </w:t>
      </w:r>
      <w:r>
        <w:br/>
        <w:t>You will be prompted to name the image file and choose a location to save it. Let’s call the first one “Songline</w:t>
      </w:r>
      <w:r w:rsidR="00EA3197">
        <w:t>-underscore-</w:t>
      </w:r>
      <w:r>
        <w:t>1”.</w:t>
      </w:r>
      <w:r w:rsidR="00823455">
        <w:t xml:space="preserve"> Repeat this process for the second image as “Songline</w:t>
      </w:r>
      <w:r w:rsidR="00EA3197">
        <w:t>-underscore-</w:t>
      </w:r>
      <w:r w:rsidR="00823455">
        <w:t>2”.</w:t>
      </w:r>
    </w:p>
    <w:p w14:paraId="73DFB0C3" w14:textId="77777777" w:rsidR="00E1786C" w:rsidRDefault="00E1786C" w:rsidP="00B9128E">
      <w:pPr>
        <w:rPr>
          <w:b/>
          <w:bCs/>
        </w:rPr>
      </w:pPr>
    </w:p>
    <w:p w14:paraId="0C4C9208" w14:textId="707904FF" w:rsidR="000F542D" w:rsidRDefault="000F542D" w:rsidP="00B9128E">
      <w:r>
        <w:rPr>
          <w:b/>
          <w:bCs/>
        </w:rPr>
        <w:t>Scroll Back Up</w:t>
      </w:r>
      <w:r>
        <w:rPr>
          <w:b/>
          <w:bCs/>
        </w:rPr>
        <w:br/>
      </w:r>
      <w:r w:rsidR="00823455">
        <w:t>Back in HAX, l</w:t>
      </w:r>
      <w:r w:rsidR="003A4ABB">
        <w:t>et’s scroll back up to the top of the page.</w:t>
      </w:r>
    </w:p>
    <w:p w14:paraId="0650BA43" w14:textId="77777777" w:rsidR="00B415F7" w:rsidRDefault="00B415F7" w:rsidP="00B9128E"/>
    <w:p w14:paraId="287E4799" w14:textId="2FD11BAD" w:rsidR="00B415F7" w:rsidRDefault="00B415F7" w:rsidP="00B9128E">
      <w:r>
        <w:rPr>
          <w:b/>
          <w:bCs/>
        </w:rPr>
        <w:t>Select Page Details</w:t>
      </w:r>
      <w:r>
        <w:rPr>
          <w:b/>
          <w:bCs/>
        </w:rPr>
        <w:br/>
      </w:r>
      <w:r>
        <w:t>The first image should be placed at the top of the page. Click the page title to make it the currently selected block.</w:t>
      </w:r>
    </w:p>
    <w:p w14:paraId="060CFBFB" w14:textId="77777777" w:rsidR="00810C14" w:rsidRDefault="00810C14" w:rsidP="00B9128E"/>
    <w:p w14:paraId="0FFDFA5C" w14:textId="4E8E250C" w:rsidR="00810C14" w:rsidRDefault="00810C14" w:rsidP="00B9128E">
      <w:r>
        <w:rPr>
          <w:b/>
          <w:bCs/>
        </w:rPr>
        <w:t>Click Add Block</w:t>
      </w:r>
      <w:r w:rsidR="004F11D1">
        <w:rPr>
          <w:b/>
          <w:bCs/>
        </w:rPr>
        <w:t xml:space="preserve"> Yet Again</w:t>
      </w:r>
      <w:r>
        <w:rPr>
          <w:b/>
          <w:bCs/>
        </w:rPr>
        <w:br/>
      </w:r>
      <w:r>
        <w:t>Click Add Block to put a new block immediately below the page title.</w:t>
      </w:r>
    </w:p>
    <w:p w14:paraId="38D97DCA" w14:textId="77777777" w:rsidR="003A4ABB" w:rsidRPr="00466F6C" w:rsidRDefault="003A4ABB" w:rsidP="00B9128E"/>
    <w:p w14:paraId="207892CC" w14:textId="338E0C06" w:rsidR="00122791" w:rsidRDefault="00122791" w:rsidP="00122791">
      <w:r>
        <w:rPr>
          <w:b/>
          <w:bCs/>
        </w:rPr>
        <w:t>Click Images Category</w:t>
      </w:r>
      <w:r>
        <w:rPr>
          <w:b/>
          <w:bCs/>
        </w:rPr>
        <w:br/>
      </w:r>
      <w:r>
        <w:t>From the Blocks panel, click the Images category.</w:t>
      </w:r>
    </w:p>
    <w:p w14:paraId="254C47E1" w14:textId="77777777" w:rsidR="001E6E1E" w:rsidRDefault="001E6E1E" w:rsidP="00122791"/>
    <w:p w14:paraId="7732503A" w14:textId="2F93AE89" w:rsidR="001E6E1E" w:rsidRDefault="001E6E1E" w:rsidP="001E6E1E">
      <w:r>
        <w:rPr>
          <w:b/>
          <w:bCs/>
        </w:rPr>
        <w:t xml:space="preserve">Click Image </w:t>
      </w:r>
      <w:r w:rsidR="00FC5ECD">
        <w:rPr>
          <w:b/>
          <w:bCs/>
        </w:rPr>
        <w:t>Option</w:t>
      </w:r>
      <w:r>
        <w:rPr>
          <w:b/>
          <w:bCs/>
        </w:rPr>
        <w:br/>
      </w:r>
      <w:r>
        <w:t xml:space="preserve">Click on Image; </w:t>
      </w:r>
      <w:r w:rsidR="00515624">
        <w:t>a “dummy” image placeholder will be added to the page.</w:t>
      </w:r>
    </w:p>
    <w:p w14:paraId="06EE3FA1" w14:textId="77777777" w:rsidR="00FC5ECD" w:rsidRDefault="00FC5ECD" w:rsidP="001E6E1E"/>
    <w:p w14:paraId="464E89B4" w14:textId="70580A70" w:rsidR="00FC5ECD" w:rsidRDefault="00FC5ECD" w:rsidP="001E6E1E">
      <w:r>
        <w:rPr>
          <w:b/>
          <w:bCs/>
        </w:rPr>
        <w:t>Click Placeholder Image</w:t>
      </w:r>
      <w:r>
        <w:rPr>
          <w:b/>
          <w:bCs/>
        </w:rPr>
        <w:br/>
      </w:r>
      <w:r>
        <w:t xml:space="preserve">Placeholders are used frequently throughout HAX. </w:t>
      </w:r>
      <w:r w:rsidR="00C3394D">
        <w:t>They</w:t>
      </w:r>
      <w:r>
        <w:t xml:space="preserve"> allow you to “rough sketch” a content block to be completed later. </w:t>
      </w:r>
      <w:r w:rsidR="00006486">
        <w:t>For example</w:t>
      </w:r>
      <w:r>
        <w:t xml:space="preserve">, we might </w:t>
      </w:r>
      <w:r w:rsidR="00006486">
        <w:t>add a placeholder image here to remind ourselves to obtain</w:t>
      </w:r>
      <w:r>
        <w:t xml:space="preserve"> a good </w:t>
      </w:r>
      <w:r w:rsidR="00006486">
        <w:t>image</w:t>
      </w:r>
      <w:r>
        <w:t xml:space="preserve"> of song</w:t>
      </w:r>
      <w:r w:rsidR="00006486">
        <w:t xml:space="preserve"> </w:t>
      </w:r>
      <w:r>
        <w:t>line painting</w:t>
      </w:r>
      <w:r w:rsidR="00006486">
        <w:t xml:space="preserve"> at a </w:t>
      </w:r>
      <w:r w:rsidR="0052594B">
        <w:t>future</w:t>
      </w:r>
      <w:r w:rsidR="00006486">
        <w:t xml:space="preserve"> point. But for this tutorial, we will replace the temporary image immediately. Click once anywhere on the placeholder image to select it.</w:t>
      </w:r>
    </w:p>
    <w:p w14:paraId="08A1CD8F" w14:textId="77777777" w:rsidR="00C3394D" w:rsidRDefault="00C3394D" w:rsidP="001E6E1E"/>
    <w:p w14:paraId="33E36F42" w14:textId="663DE749" w:rsidR="00C3394D" w:rsidRDefault="009240D6" w:rsidP="001E6E1E">
      <w:r>
        <w:rPr>
          <w:b/>
          <w:bCs/>
        </w:rPr>
        <w:t>Left Panel Image Properties</w:t>
      </w:r>
      <w:r w:rsidR="00C3394D">
        <w:rPr>
          <w:b/>
          <w:bCs/>
        </w:rPr>
        <w:br/>
      </w:r>
      <w:r w:rsidR="00335BF3">
        <w:t xml:space="preserve">The left panel changes to Image Properties. </w:t>
      </w:r>
    </w:p>
    <w:p w14:paraId="0646FE72" w14:textId="77777777" w:rsidR="00335BF3" w:rsidRDefault="00335BF3" w:rsidP="001E6E1E"/>
    <w:p w14:paraId="57CEFF4B" w14:textId="1953BC7E" w:rsidR="00335BF3" w:rsidRDefault="00335BF3" w:rsidP="00335BF3">
      <w:r>
        <w:rPr>
          <w:b/>
          <w:bCs/>
        </w:rPr>
        <w:t>Click Upload</w:t>
      </w:r>
      <w:r>
        <w:rPr>
          <w:b/>
          <w:bCs/>
        </w:rPr>
        <w:br/>
      </w:r>
      <w:r>
        <w:t xml:space="preserve">Click the Upload button. </w:t>
      </w:r>
    </w:p>
    <w:p w14:paraId="35D1E577" w14:textId="77777777" w:rsidR="004057CB" w:rsidRDefault="004057CB" w:rsidP="00335BF3"/>
    <w:p w14:paraId="3D6418DF" w14:textId="31A8A8E6" w:rsidR="004057CB" w:rsidRDefault="00647C96" w:rsidP="004057CB">
      <w:r w:rsidRPr="00647C96">
        <w:rPr>
          <w:b/>
          <w:bCs/>
        </w:rPr>
        <w:t>Choose “Songline_1”</w:t>
      </w:r>
      <w:r w:rsidR="004057CB">
        <w:rPr>
          <w:b/>
          <w:bCs/>
        </w:rPr>
        <w:br/>
      </w:r>
      <w:r>
        <w:t>Navigate to the location where you saved “Songline_1” and choose that file.</w:t>
      </w:r>
    </w:p>
    <w:p w14:paraId="49330DC0" w14:textId="77777777" w:rsidR="00504B38" w:rsidRDefault="00504B38" w:rsidP="00504B38"/>
    <w:p w14:paraId="38FCDD9F" w14:textId="19F1751B" w:rsidR="00335BF3" w:rsidRDefault="00504B38" w:rsidP="00504B38">
      <w:r>
        <w:rPr>
          <w:b/>
          <w:bCs/>
        </w:rPr>
        <w:t>See the Image Update</w:t>
      </w:r>
      <w:r>
        <w:rPr>
          <w:b/>
          <w:bCs/>
        </w:rPr>
        <w:br/>
      </w:r>
      <w:r>
        <w:t>The placeholder image has been replaced with “Songline_1</w:t>
      </w:r>
      <w:r w:rsidR="005B1756">
        <w:t>.</w:t>
      </w:r>
      <w:r>
        <w:t>”</w:t>
      </w:r>
      <w:r w:rsidR="005B1756">
        <w:t xml:space="preserve"> Using the text provided in the </w:t>
      </w:r>
      <w:r w:rsidR="005B1756" w:rsidRPr="007010B4">
        <w:t>Tutorial</w:t>
      </w:r>
      <w:r w:rsidR="005B1756">
        <w:t xml:space="preserve"> Content document, copy/paste the appropriate text into the citation, </w:t>
      </w:r>
      <w:r w:rsidR="00E81073">
        <w:t>caption, and alternative text fields. This information should always be supplied for copyright and accessibility purposes.</w:t>
      </w:r>
    </w:p>
    <w:p w14:paraId="75BD38A0" w14:textId="77777777" w:rsidR="001E6E1E" w:rsidRDefault="001E6E1E" w:rsidP="00122791"/>
    <w:p w14:paraId="4BCD662B" w14:textId="344CDB02" w:rsidR="00663748" w:rsidRDefault="00663748" w:rsidP="00122791">
      <w:r>
        <w:rPr>
          <w:b/>
          <w:bCs/>
        </w:rPr>
        <w:t>Add the Second Image</w:t>
      </w:r>
      <w:r>
        <w:rPr>
          <w:b/>
          <w:bCs/>
        </w:rPr>
        <w:br/>
      </w:r>
      <w:r>
        <w:t>Let’s repeat the process to build a little muscle memory. Scroll down and select the paragraph shown.</w:t>
      </w:r>
    </w:p>
    <w:p w14:paraId="1272516F" w14:textId="77777777" w:rsidR="00663748" w:rsidRDefault="00663748" w:rsidP="00122791"/>
    <w:p w14:paraId="327A54BD" w14:textId="1403B595" w:rsidR="00BC7374" w:rsidRPr="009D1F99" w:rsidRDefault="00BC7374" w:rsidP="00BC7374">
      <w:pPr>
        <w:rPr>
          <w:color w:val="FF0000"/>
        </w:rPr>
      </w:pPr>
      <w:r>
        <w:rPr>
          <w:b/>
          <w:bCs/>
          <w:color w:val="FF0000"/>
        </w:rPr>
        <w:t>Press Enter</w:t>
      </w:r>
    </w:p>
    <w:p w14:paraId="1A11A56A" w14:textId="5AE7642E" w:rsidR="00BC7374" w:rsidRPr="009D1F99" w:rsidRDefault="005754BB" w:rsidP="00BC7374">
      <w:pPr>
        <w:rPr>
          <w:color w:val="FF0000"/>
        </w:rPr>
      </w:pPr>
      <w:r>
        <w:rPr>
          <w:color w:val="FF0000"/>
        </w:rPr>
        <w:t>Click to place the cursor after the last character. Press Enter or Return on your keyboard to create a new blank paragraph.</w:t>
      </w:r>
    </w:p>
    <w:p w14:paraId="1A9C83E0" w14:textId="77777777" w:rsidR="004554B5" w:rsidRDefault="004554B5" w:rsidP="00514462"/>
    <w:p w14:paraId="7057A006" w14:textId="243DF35E" w:rsidR="00BC7374" w:rsidRPr="009D1F99" w:rsidRDefault="007D1D44" w:rsidP="00BC7374">
      <w:pPr>
        <w:rPr>
          <w:color w:val="FF0000"/>
        </w:rPr>
      </w:pPr>
      <w:r>
        <w:rPr>
          <w:b/>
          <w:bCs/>
          <w:color w:val="FF0000"/>
        </w:rPr>
        <w:t>Click Merlin</w:t>
      </w:r>
    </w:p>
    <w:p w14:paraId="6CA30A93" w14:textId="5D6E9B4D" w:rsidR="00BC7374" w:rsidRPr="009D1F99" w:rsidRDefault="007D1D44" w:rsidP="00BC7374">
      <w:pPr>
        <w:rPr>
          <w:color w:val="FF0000"/>
        </w:rPr>
      </w:pPr>
      <w:r>
        <w:rPr>
          <w:color w:val="FF0000"/>
        </w:rPr>
        <w:t>Click Merlin. Merlin is a powerful search feature in HAX</w:t>
      </w:r>
      <w:r w:rsidR="0068705E">
        <w:rPr>
          <w:color w:val="FF0000"/>
        </w:rPr>
        <w:t>.</w:t>
      </w:r>
      <w:r>
        <w:rPr>
          <w:color w:val="FF0000"/>
        </w:rPr>
        <w:t xml:space="preserve"> </w:t>
      </w:r>
      <w:r w:rsidR="0068705E">
        <w:rPr>
          <w:color w:val="FF0000"/>
        </w:rPr>
        <w:t>It</w:t>
      </w:r>
      <w:r>
        <w:rPr>
          <w:color w:val="FF0000"/>
        </w:rPr>
        <w:t xml:space="preserve"> gives you rapid access to everything you can do</w:t>
      </w:r>
      <w:r w:rsidR="0068705E">
        <w:rPr>
          <w:color w:val="FF0000"/>
        </w:rPr>
        <w:t xml:space="preserve">. </w:t>
      </w:r>
      <w:r w:rsidR="0070422A">
        <w:rPr>
          <w:color w:val="FF0000"/>
        </w:rPr>
        <w:t>Just type in keywords to locate functions. W</w:t>
      </w:r>
      <w:r>
        <w:rPr>
          <w:color w:val="FF0000"/>
        </w:rPr>
        <w:t xml:space="preserve">e’ll </w:t>
      </w:r>
      <w:r w:rsidR="0068705E">
        <w:rPr>
          <w:color w:val="FF0000"/>
        </w:rPr>
        <w:t>show</w:t>
      </w:r>
      <w:r>
        <w:rPr>
          <w:color w:val="FF0000"/>
        </w:rPr>
        <w:t xml:space="preserve"> </w:t>
      </w:r>
      <w:r w:rsidR="00A715B3">
        <w:rPr>
          <w:color w:val="FF0000"/>
        </w:rPr>
        <w:t xml:space="preserve">much more about </w:t>
      </w:r>
      <w:r>
        <w:rPr>
          <w:color w:val="FF0000"/>
        </w:rPr>
        <w:t xml:space="preserve">Merlin in another tutorial. For now, we’ll just use </w:t>
      </w:r>
      <w:r w:rsidR="003366B9">
        <w:rPr>
          <w:color w:val="FF0000"/>
        </w:rPr>
        <w:t>it</w:t>
      </w:r>
      <w:r>
        <w:rPr>
          <w:color w:val="FF0000"/>
        </w:rPr>
        <w:t xml:space="preserve"> to replace the paragraph with an image.</w:t>
      </w:r>
    </w:p>
    <w:p w14:paraId="17DF65F8" w14:textId="77777777" w:rsidR="00BC7374" w:rsidRDefault="00BC7374" w:rsidP="00514462"/>
    <w:p w14:paraId="6474A6F0" w14:textId="2DB938D6" w:rsidR="007D1D44" w:rsidRPr="009D1F99" w:rsidRDefault="007D1D44" w:rsidP="007D1D44">
      <w:pPr>
        <w:rPr>
          <w:color w:val="FF0000"/>
        </w:rPr>
      </w:pPr>
      <w:r>
        <w:rPr>
          <w:b/>
          <w:bCs/>
          <w:color w:val="FF0000"/>
        </w:rPr>
        <w:t>Type “Image”</w:t>
      </w:r>
    </w:p>
    <w:p w14:paraId="122DF7FD" w14:textId="009CB704" w:rsidR="00BC7374" w:rsidRDefault="00610291" w:rsidP="007D1D44">
      <w:r>
        <w:rPr>
          <w:color w:val="FF0000"/>
        </w:rPr>
        <w:t>T</w:t>
      </w:r>
      <w:r w:rsidR="00E76CA9">
        <w:rPr>
          <w:color w:val="FF0000"/>
        </w:rPr>
        <w:t>ype in the word “image.” Not</w:t>
      </w:r>
      <w:r>
        <w:rPr>
          <w:color w:val="FF0000"/>
        </w:rPr>
        <w:t xml:space="preserve">ice </w:t>
      </w:r>
      <w:r w:rsidR="00E76CA9">
        <w:rPr>
          <w:color w:val="FF0000"/>
        </w:rPr>
        <w:t>how Merlin responds as I type, narrowing the possibilities rapidly. Now click Image.</w:t>
      </w:r>
    </w:p>
    <w:p w14:paraId="009484BE" w14:textId="77777777" w:rsidR="00BC7374" w:rsidRDefault="00BC7374" w:rsidP="00514462"/>
    <w:p w14:paraId="589CBB90" w14:textId="1CFE9A93" w:rsidR="00D663D2" w:rsidRPr="00514462" w:rsidRDefault="00D663D2" w:rsidP="00D663D2">
      <w:pPr>
        <w:rPr>
          <w:b/>
          <w:bCs/>
        </w:rPr>
      </w:pPr>
      <w:r>
        <w:rPr>
          <w:b/>
          <w:bCs/>
        </w:rPr>
        <w:t>Second Placeholder Added</w:t>
      </w:r>
    </w:p>
    <w:p w14:paraId="0FD46E63" w14:textId="7EF467F3" w:rsidR="00D663D2" w:rsidRDefault="00D663D2" w:rsidP="00D663D2">
      <w:r>
        <w:t xml:space="preserve">As before, a placeholder image has been added. </w:t>
      </w:r>
      <w:r w:rsidR="00AB4704">
        <w:t>Click on it to select it, then click Upload.</w:t>
      </w:r>
    </w:p>
    <w:p w14:paraId="2A657ACF" w14:textId="77777777" w:rsidR="00AB4704" w:rsidRDefault="00AB4704" w:rsidP="00D663D2"/>
    <w:p w14:paraId="52B26FB9" w14:textId="71B2D5F4" w:rsidR="00AB4704" w:rsidRPr="00514462" w:rsidRDefault="003C4C57" w:rsidP="00AB4704">
      <w:pPr>
        <w:rPr>
          <w:b/>
          <w:bCs/>
        </w:rPr>
      </w:pPr>
      <w:r>
        <w:rPr>
          <w:b/>
          <w:bCs/>
        </w:rPr>
        <w:t>Choose Songline_2</w:t>
      </w:r>
    </w:p>
    <w:p w14:paraId="0E0AEAB9" w14:textId="77777777" w:rsidR="003C4C57" w:rsidRPr="003C4C57" w:rsidRDefault="003C4C57" w:rsidP="003C4C57">
      <w:r w:rsidRPr="003C4C57">
        <w:t>Choose Songline_2</w:t>
      </w:r>
    </w:p>
    <w:p w14:paraId="37D71E4E" w14:textId="77777777" w:rsidR="00AB4704" w:rsidRDefault="00AB4704" w:rsidP="00D663D2"/>
    <w:p w14:paraId="3914C4F0" w14:textId="34A28FBD" w:rsidR="003C4C57" w:rsidRPr="00514462" w:rsidRDefault="003C4C57" w:rsidP="003C4C57">
      <w:pPr>
        <w:rPr>
          <w:b/>
          <w:bCs/>
        </w:rPr>
      </w:pPr>
      <w:r>
        <w:rPr>
          <w:b/>
          <w:bCs/>
        </w:rPr>
        <w:t>Songline_2</w:t>
      </w:r>
      <w:r w:rsidR="00873BF6">
        <w:rPr>
          <w:b/>
          <w:bCs/>
        </w:rPr>
        <w:t xml:space="preserve"> Has Been Added</w:t>
      </w:r>
    </w:p>
    <w:p w14:paraId="6CD3EDDF" w14:textId="56510DE9" w:rsidR="003C4C57" w:rsidRDefault="00873BF6" w:rsidP="003C4C57">
      <w:r>
        <w:t xml:space="preserve">The </w:t>
      </w:r>
      <w:r w:rsidR="003C4C57" w:rsidRPr="003C4C57">
        <w:t>Songline_2</w:t>
      </w:r>
      <w:r>
        <w:t xml:space="preserve"> image has been added and is ready to be cited.</w:t>
      </w:r>
    </w:p>
    <w:p w14:paraId="23D3E32F" w14:textId="77777777" w:rsidR="005244AB" w:rsidRDefault="005244AB" w:rsidP="003C4C57"/>
    <w:p w14:paraId="2854E5E3" w14:textId="6A3A7395" w:rsidR="005244AB" w:rsidRPr="00514462" w:rsidRDefault="005244AB" w:rsidP="005244AB">
      <w:pPr>
        <w:rPr>
          <w:b/>
          <w:bCs/>
        </w:rPr>
      </w:pPr>
      <w:r>
        <w:rPr>
          <w:b/>
          <w:bCs/>
        </w:rPr>
        <w:t>Information Supplied</w:t>
      </w:r>
    </w:p>
    <w:p w14:paraId="5C040F01" w14:textId="269BE62C" w:rsidR="005244AB" w:rsidRPr="003C4C57" w:rsidRDefault="005244AB" w:rsidP="005244AB">
      <w:r>
        <w:t xml:space="preserve">As before, the necessary information for citation, caption, and alt text have been supplied from the </w:t>
      </w:r>
      <w:r w:rsidRPr="007010B4">
        <w:t>Tutorial</w:t>
      </w:r>
      <w:r>
        <w:t xml:space="preserve"> Content document. Let’s Save the page to see what it looks like now.</w:t>
      </w:r>
    </w:p>
    <w:p w14:paraId="4F19B581" w14:textId="77777777" w:rsidR="005244AB" w:rsidRPr="003C4C57" w:rsidRDefault="005244AB" w:rsidP="003C4C57"/>
    <w:p w14:paraId="37EAC585" w14:textId="0ADB8D85" w:rsidR="00E244AE" w:rsidRPr="00514462" w:rsidRDefault="00E244AE" w:rsidP="00E244AE">
      <w:pPr>
        <w:rPr>
          <w:b/>
          <w:bCs/>
        </w:rPr>
      </w:pPr>
      <w:proofErr w:type="gramStart"/>
      <w:r>
        <w:rPr>
          <w:b/>
          <w:bCs/>
        </w:rPr>
        <w:t>Take a Look</w:t>
      </w:r>
      <w:proofErr w:type="gramEnd"/>
    </w:p>
    <w:p w14:paraId="56BD5939" w14:textId="1FDC7803" w:rsidR="003C4C57" w:rsidRDefault="00E244AE" w:rsidP="00E244AE">
      <w:r>
        <w:t xml:space="preserve">If you scroll down and back up, you’ll see that the page is really shaping up. Also, note that the images we just added are clickable. Click anywhere on </w:t>
      </w:r>
      <w:r w:rsidR="002A4913">
        <w:t>an</w:t>
      </w:r>
      <w:r>
        <w:t xml:space="preserve"> image...</w:t>
      </w:r>
    </w:p>
    <w:p w14:paraId="0FB2C784" w14:textId="77777777" w:rsidR="00D663D2" w:rsidRDefault="00D663D2" w:rsidP="00514462"/>
    <w:p w14:paraId="6DD57148" w14:textId="421091FC" w:rsidR="002A4913" w:rsidRPr="00514462" w:rsidRDefault="002A4913" w:rsidP="002A4913">
      <w:pPr>
        <w:rPr>
          <w:b/>
          <w:bCs/>
        </w:rPr>
      </w:pPr>
      <w:r>
        <w:rPr>
          <w:b/>
          <w:bCs/>
        </w:rPr>
        <w:t>Larger View</w:t>
      </w:r>
    </w:p>
    <w:p w14:paraId="5E83295A" w14:textId="6CA58B90" w:rsidR="00B9128E" w:rsidRDefault="002A4913" w:rsidP="008E5530">
      <w:r>
        <w:t xml:space="preserve">…and a larger view appears. Using the icons at the top, you can zoom in or out, rotate the image, </w:t>
      </w:r>
      <w:r w:rsidR="00F062A3">
        <w:t>and open the image in a new tab. Click the X to close the view.</w:t>
      </w:r>
    </w:p>
    <w:p w14:paraId="4E875712" w14:textId="77777777" w:rsidR="00AA5F0A" w:rsidRDefault="00AA5F0A" w:rsidP="008E5530"/>
    <w:p w14:paraId="1EA42B1E" w14:textId="561418BD" w:rsidR="00AA5F0A" w:rsidRDefault="00AA5F0A" w:rsidP="00AA5F0A">
      <w:r>
        <w:t>---------------------</w:t>
      </w:r>
      <w:r w:rsidR="006A232C">
        <w:t>Add Lecture Video---------------------</w:t>
      </w:r>
    </w:p>
    <w:p w14:paraId="1B16EE99" w14:textId="77777777" w:rsidR="00AA5F0A" w:rsidRDefault="00AA5F0A" w:rsidP="00AA5F0A"/>
    <w:p w14:paraId="3C40D7D0" w14:textId="7C4CABC2" w:rsidR="00AA5F0A" w:rsidRDefault="00AA5F0A" w:rsidP="00AA5F0A">
      <w:r>
        <w:rPr>
          <w:b/>
          <w:bCs/>
        </w:rPr>
        <w:t>Back to Edit Mode</w:t>
      </w:r>
      <w:r>
        <w:t xml:space="preserve"> </w:t>
      </w:r>
      <w:r>
        <w:br/>
      </w:r>
      <w:r w:rsidR="00032269">
        <w:t xml:space="preserve">The page is nearly complete. The last step is to add a lecture video to the page and link two external videos. </w:t>
      </w:r>
      <w:r w:rsidR="00623D51">
        <w:t xml:space="preserve">Click Edit </w:t>
      </w:r>
      <w:r w:rsidR="00B951E4">
        <w:t xml:space="preserve">Page </w:t>
      </w:r>
      <w:r w:rsidR="00623D51">
        <w:t>to return to edit mode.</w:t>
      </w:r>
    </w:p>
    <w:p w14:paraId="44F73C7B" w14:textId="77777777" w:rsidR="00AA5F0A" w:rsidRDefault="00AA5F0A" w:rsidP="00AA5F0A"/>
    <w:p w14:paraId="51792FE4" w14:textId="59BEA766" w:rsidR="00AA5F0A" w:rsidRDefault="00CC48B7" w:rsidP="00AA5F0A">
      <w:r>
        <w:rPr>
          <w:b/>
          <w:bCs/>
        </w:rPr>
        <w:t>Scroll and Select Paragraph</w:t>
      </w:r>
      <w:r w:rsidR="00AA5F0A">
        <w:t xml:space="preserve"> </w:t>
      </w:r>
      <w:r w:rsidR="00AA5F0A">
        <w:br/>
      </w:r>
      <w:r w:rsidR="00D33047">
        <w:t xml:space="preserve">We need to scroll down and </w:t>
      </w:r>
      <w:r w:rsidR="00A00E32">
        <w:t>click</w:t>
      </w:r>
      <w:r w:rsidR="00D33047">
        <w:t xml:space="preserve"> the right paragraph to </w:t>
      </w:r>
      <w:r w:rsidR="00A00E32">
        <w:t>make it active; it</w:t>
      </w:r>
      <w:r w:rsidR="00BE54E9">
        <w:t xml:space="preserve">’s </w:t>
      </w:r>
      <w:r w:rsidR="00A00E32">
        <w:t>the last paragraph before the first sub-heading.</w:t>
      </w:r>
    </w:p>
    <w:p w14:paraId="48D28BDF" w14:textId="77777777" w:rsidR="00CC48B7" w:rsidRDefault="00CC48B7" w:rsidP="00AA5F0A"/>
    <w:p w14:paraId="0D7B3389" w14:textId="4C89D8BE" w:rsidR="00CC48B7" w:rsidRDefault="00CC48B7" w:rsidP="00CC48B7">
      <w:r>
        <w:rPr>
          <w:b/>
          <w:bCs/>
        </w:rPr>
        <w:t>You Click Add Block</w:t>
      </w:r>
      <w:r>
        <w:t xml:space="preserve"> </w:t>
      </w:r>
      <w:r>
        <w:br/>
      </w:r>
      <w:r w:rsidR="00A00E32">
        <w:t>Click Add Block</w:t>
      </w:r>
      <w:r w:rsidR="007431E8">
        <w:t>.</w:t>
      </w:r>
    </w:p>
    <w:p w14:paraId="1727FB0A" w14:textId="77777777" w:rsidR="00CC48B7" w:rsidRDefault="00CC48B7" w:rsidP="00CC48B7"/>
    <w:p w14:paraId="59A55F07" w14:textId="339E0842" w:rsidR="00CC48B7" w:rsidRDefault="00CC48B7" w:rsidP="00CC48B7">
      <w:r>
        <w:rPr>
          <w:b/>
          <w:bCs/>
        </w:rPr>
        <w:t>Click Audio-Video Category</w:t>
      </w:r>
      <w:r>
        <w:t xml:space="preserve"> </w:t>
      </w:r>
      <w:r>
        <w:br/>
      </w:r>
      <w:r w:rsidR="00A00E32">
        <w:t>Open the Audio-Video category.</w:t>
      </w:r>
    </w:p>
    <w:p w14:paraId="7E43E92F" w14:textId="77777777" w:rsidR="00CC48B7" w:rsidRDefault="00CC48B7" w:rsidP="00CC48B7"/>
    <w:p w14:paraId="520C11AA" w14:textId="78F0E4E3" w:rsidR="00CC48B7" w:rsidRDefault="00CC48B7" w:rsidP="00CC48B7">
      <w:r>
        <w:rPr>
          <w:b/>
          <w:bCs/>
        </w:rPr>
        <w:t>Click Video Button</w:t>
      </w:r>
      <w:r>
        <w:t xml:space="preserve"> </w:t>
      </w:r>
      <w:r>
        <w:br/>
      </w:r>
      <w:r w:rsidR="007431E8">
        <w:t>Click the Video button.</w:t>
      </w:r>
    </w:p>
    <w:p w14:paraId="35924CDA" w14:textId="77777777" w:rsidR="00CC48B7" w:rsidRDefault="00CC48B7" w:rsidP="00CC48B7"/>
    <w:p w14:paraId="52A8C2C2" w14:textId="6F1017D8" w:rsidR="008547C4" w:rsidRDefault="00CC48B7" w:rsidP="008547C4">
      <w:r>
        <w:rPr>
          <w:b/>
          <w:bCs/>
        </w:rPr>
        <w:t>Click Video Player</w:t>
      </w:r>
      <w:r>
        <w:t xml:space="preserve"> </w:t>
      </w:r>
      <w:r>
        <w:br/>
      </w:r>
      <w:r w:rsidR="008547C4">
        <w:t>A Video block has been added to the page, and a placeholder video has loaded by default. Changing from the placeholder to your video is as easy as updating the URL. First, click anywhere on the video player to select it.</w:t>
      </w:r>
    </w:p>
    <w:p w14:paraId="43850D00" w14:textId="77777777" w:rsidR="00CC48B7" w:rsidRDefault="00CC48B7" w:rsidP="00CC48B7"/>
    <w:p w14:paraId="1BA29D2B" w14:textId="7B76D6FE" w:rsidR="00CC48B7" w:rsidRDefault="00CC48B7" w:rsidP="00CC48B7">
      <w:r>
        <w:rPr>
          <w:b/>
          <w:bCs/>
        </w:rPr>
        <w:t>Note the Video URL</w:t>
      </w:r>
      <w:r>
        <w:t xml:space="preserve"> </w:t>
      </w:r>
      <w:r>
        <w:br/>
      </w:r>
      <w:r w:rsidR="008547C4">
        <w:t>Now you can see the URL field you need to update. We’ll get the lecture video URL from Word.</w:t>
      </w:r>
    </w:p>
    <w:p w14:paraId="2CD5BB56" w14:textId="77777777" w:rsidR="00CC48B7" w:rsidRDefault="00CC48B7" w:rsidP="00CC48B7"/>
    <w:p w14:paraId="1E91131D" w14:textId="5CD4B6FE" w:rsidR="00CC48B7" w:rsidRDefault="00B24614" w:rsidP="00CC48B7">
      <w:r w:rsidRPr="00B24614">
        <w:rPr>
          <w:b/>
          <w:bCs/>
        </w:rPr>
        <w:t>Copy</w:t>
      </w:r>
      <w:r w:rsidR="00CC48B7" w:rsidRPr="00B24614">
        <w:rPr>
          <w:b/>
          <w:bCs/>
        </w:rPr>
        <w:t xml:space="preserve"> Video URL </w:t>
      </w:r>
      <w:r w:rsidRPr="00B24614">
        <w:rPr>
          <w:b/>
          <w:bCs/>
        </w:rPr>
        <w:t>from Word</w:t>
      </w:r>
      <w:r w:rsidR="00CC48B7">
        <w:br/>
      </w:r>
      <w:r w:rsidR="008547C4">
        <w:t>Be sure to get the lecture video URL and not one of the two external video links, which we’ll work with in a moment.</w:t>
      </w:r>
    </w:p>
    <w:p w14:paraId="596A36FB" w14:textId="77777777" w:rsidR="00B24614" w:rsidRDefault="00B24614" w:rsidP="00CC48B7"/>
    <w:p w14:paraId="755F1626" w14:textId="11337A38" w:rsidR="00B24614" w:rsidRDefault="003C7E9A" w:rsidP="00B24614">
      <w:r>
        <w:rPr>
          <w:b/>
          <w:bCs/>
        </w:rPr>
        <w:t>Paste</w:t>
      </w:r>
      <w:r w:rsidR="00B24614" w:rsidRPr="00B24614">
        <w:rPr>
          <w:b/>
          <w:bCs/>
        </w:rPr>
        <w:t xml:space="preserve"> Video URL from Word</w:t>
      </w:r>
      <w:r w:rsidR="00B24614">
        <w:br/>
      </w:r>
      <w:r w:rsidR="008547C4">
        <w:t>Back in HAX, just select</w:t>
      </w:r>
      <w:r w:rsidR="00870925">
        <w:t xml:space="preserve"> the URL text</w:t>
      </w:r>
      <w:r w:rsidR="008547C4">
        <w:t xml:space="preserve"> and replace</w:t>
      </w:r>
      <w:r w:rsidR="00870925">
        <w:t xml:space="preserve"> it with a paste</w:t>
      </w:r>
      <w:r w:rsidR="008547C4">
        <w:t xml:space="preserve">. </w:t>
      </w:r>
    </w:p>
    <w:p w14:paraId="13AF6C85" w14:textId="77777777" w:rsidR="00D16250" w:rsidRDefault="00D16250" w:rsidP="00B24614"/>
    <w:p w14:paraId="24DCB0D4" w14:textId="68B775CF" w:rsidR="00D16250" w:rsidRDefault="00D16250" w:rsidP="00D16250">
      <w:r>
        <w:rPr>
          <w:b/>
          <w:bCs/>
        </w:rPr>
        <w:t>See the Video Update</w:t>
      </w:r>
      <w:r>
        <w:br/>
      </w:r>
      <w:r w:rsidR="00870925">
        <w:t>Why hasn’t the video changed? You need to click on another field for HAX to process the updated URL. Click into the title field.</w:t>
      </w:r>
    </w:p>
    <w:p w14:paraId="7862A8B2" w14:textId="77777777" w:rsidR="00D16250" w:rsidRDefault="00D16250" w:rsidP="00D16250"/>
    <w:p w14:paraId="586EF801" w14:textId="0BC6C942" w:rsidR="00D16250" w:rsidRDefault="00D16250" w:rsidP="00D16250">
      <w:r>
        <w:rPr>
          <w:b/>
          <w:bCs/>
        </w:rPr>
        <w:t>Add the Video Title</w:t>
      </w:r>
      <w:r>
        <w:br/>
      </w:r>
      <w:r w:rsidR="00870925">
        <w:t xml:space="preserve">You can copy/paste the video title from Word or just type it in. Incidentally, </w:t>
      </w:r>
      <w:r w:rsidR="00875F94">
        <w:t xml:space="preserve">play the video to </w:t>
      </w:r>
      <w:r w:rsidR="00870925">
        <w:t xml:space="preserve">check out </w:t>
      </w:r>
      <w:r w:rsidR="00875F94">
        <w:t xml:space="preserve">a bit of Dr. </w:t>
      </w:r>
      <w:proofErr w:type="spellStart"/>
      <w:r w:rsidR="00875F94">
        <w:t>Aeschbacher’s</w:t>
      </w:r>
      <w:proofErr w:type="spellEnd"/>
      <w:r w:rsidR="00875F94">
        <w:t xml:space="preserve"> unique approach to lecture capture.</w:t>
      </w:r>
    </w:p>
    <w:p w14:paraId="10F66AE1" w14:textId="77777777" w:rsidR="00D16250" w:rsidRDefault="00D16250" w:rsidP="00D16250"/>
    <w:p w14:paraId="69F32393" w14:textId="77777777" w:rsidR="0024574F" w:rsidRDefault="0024574F" w:rsidP="00D16250"/>
    <w:p w14:paraId="18C62E84" w14:textId="11E5E364" w:rsidR="0024574F" w:rsidRDefault="0024574F" w:rsidP="0024574F">
      <w:r>
        <w:t>---------------------Link First External Video---------------------</w:t>
      </w:r>
    </w:p>
    <w:p w14:paraId="05F337A7" w14:textId="77777777" w:rsidR="0024574F" w:rsidRDefault="0024574F" w:rsidP="0024574F"/>
    <w:p w14:paraId="5A26FD9F" w14:textId="51094851" w:rsidR="00D16250" w:rsidRPr="00EE0772" w:rsidRDefault="00EE0772" w:rsidP="0024574F">
      <w:pPr>
        <w:rPr>
          <w:color w:val="FF0000"/>
        </w:rPr>
      </w:pPr>
      <w:r w:rsidRPr="00EE0772">
        <w:rPr>
          <w:b/>
          <w:bCs/>
          <w:color w:val="FF0000"/>
        </w:rPr>
        <w:t xml:space="preserve">First </w:t>
      </w:r>
      <w:r w:rsidR="001412CE" w:rsidRPr="00EE0772">
        <w:rPr>
          <w:b/>
          <w:bCs/>
          <w:color w:val="FF0000"/>
        </w:rPr>
        <w:t>External Link</w:t>
      </w:r>
      <w:r w:rsidR="0024574F" w:rsidRPr="00EE0772">
        <w:rPr>
          <w:color w:val="FF0000"/>
        </w:rPr>
        <w:br/>
      </w:r>
      <w:r w:rsidR="00D3483B" w:rsidRPr="00EE0772">
        <w:rPr>
          <w:color w:val="FF0000"/>
        </w:rPr>
        <w:t>We’ll finish by adding two links to external videos.</w:t>
      </w:r>
    </w:p>
    <w:p w14:paraId="63CAC7C7" w14:textId="77777777" w:rsidR="00B24614" w:rsidRDefault="00B24614" w:rsidP="00CC48B7"/>
    <w:p w14:paraId="506E2484" w14:textId="64DB1EED" w:rsidR="001412CE" w:rsidRDefault="001412CE" w:rsidP="001412CE">
      <w:r>
        <w:rPr>
          <w:b/>
          <w:bCs/>
        </w:rPr>
        <w:t>Activate first paragraph</w:t>
      </w:r>
      <w:r>
        <w:t xml:space="preserve"> </w:t>
      </w:r>
      <w:r>
        <w:br/>
        <w:t xml:space="preserve">Click this paragraph to </w:t>
      </w:r>
      <w:r w:rsidR="001759A4">
        <w:t>edit it</w:t>
      </w:r>
      <w:r>
        <w:t>.</w:t>
      </w:r>
    </w:p>
    <w:p w14:paraId="65F0C838" w14:textId="77777777" w:rsidR="001412CE" w:rsidRDefault="001412CE" w:rsidP="001412CE"/>
    <w:p w14:paraId="118F169B" w14:textId="7C391C64" w:rsidR="001412CE" w:rsidRDefault="001759A4" w:rsidP="001412CE">
      <w:r>
        <w:rPr>
          <w:b/>
          <w:bCs/>
        </w:rPr>
        <w:t>Select the wording</w:t>
      </w:r>
      <w:r w:rsidR="001412CE">
        <w:t xml:space="preserve"> </w:t>
      </w:r>
      <w:r w:rsidR="001412CE">
        <w:br/>
      </w:r>
      <w:r>
        <w:t>Select the last sentence, “Watch it here.”</w:t>
      </w:r>
    </w:p>
    <w:p w14:paraId="21DABD8D" w14:textId="77777777" w:rsidR="00C902AD" w:rsidRDefault="00C902AD" w:rsidP="001412CE"/>
    <w:p w14:paraId="14D743AC" w14:textId="7AA86851" w:rsidR="00C902AD" w:rsidRDefault="00863898" w:rsidP="001412CE">
      <w:r>
        <w:rPr>
          <w:b/>
          <w:bCs/>
        </w:rPr>
        <w:t>Click the link button</w:t>
      </w:r>
      <w:r w:rsidR="00C902AD">
        <w:t xml:space="preserve"> </w:t>
      </w:r>
      <w:r w:rsidR="00C902AD">
        <w:br/>
      </w:r>
      <w:r>
        <w:t>Click the link button.</w:t>
      </w:r>
    </w:p>
    <w:p w14:paraId="6BB68FF0" w14:textId="77777777" w:rsidR="00863898" w:rsidRDefault="00863898" w:rsidP="001412CE"/>
    <w:p w14:paraId="67DD8443" w14:textId="5B086278" w:rsidR="00863898" w:rsidRDefault="00EB58FA" w:rsidP="00863898">
      <w:r>
        <w:rPr>
          <w:b/>
          <w:bCs/>
        </w:rPr>
        <w:t>There is the URL slot</w:t>
      </w:r>
      <w:r w:rsidR="00863898">
        <w:t xml:space="preserve"> </w:t>
      </w:r>
      <w:r w:rsidR="00863898">
        <w:br/>
      </w:r>
      <w:r>
        <w:t xml:space="preserve">There is the slot for the URL, which you will copy and paste from the </w:t>
      </w:r>
      <w:r w:rsidRPr="007010B4">
        <w:t>Tutorial</w:t>
      </w:r>
      <w:r>
        <w:t xml:space="preserve"> Content document.</w:t>
      </w:r>
    </w:p>
    <w:p w14:paraId="46484379" w14:textId="77777777" w:rsidR="007A60E4" w:rsidRDefault="007A60E4" w:rsidP="00863898"/>
    <w:p w14:paraId="7EAFA78F" w14:textId="13C6C097" w:rsidR="007A60E4" w:rsidRDefault="007A60E4" w:rsidP="007A60E4">
      <w:r>
        <w:rPr>
          <w:b/>
          <w:bCs/>
        </w:rPr>
        <w:t>After the paste</w:t>
      </w:r>
      <w:r>
        <w:t xml:space="preserve"> </w:t>
      </w:r>
      <w:r>
        <w:br/>
        <w:t>After the paste, click the check mark to OK the link creation.</w:t>
      </w:r>
    </w:p>
    <w:p w14:paraId="6C4E06F0" w14:textId="77777777" w:rsidR="007A60E4" w:rsidRDefault="007A60E4" w:rsidP="007A60E4"/>
    <w:p w14:paraId="26FE4AD9" w14:textId="1C2D1B23" w:rsidR="007A60E4" w:rsidRDefault="007A60E4" w:rsidP="007A60E4">
      <w:r>
        <w:rPr>
          <w:b/>
          <w:bCs/>
        </w:rPr>
        <w:t>Link 1 complete</w:t>
      </w:r>
      <w:r>
        <w:t xml:space="preserve"> </w:t>
      </w:r>
      <w:r>
        <w:br/>
        <w:t>The first link is complete. It is always a good idea to click a new link to be sure you entered the URL correctly.</w:t>
      </w:r>
    </w:p>
    <w:p w14:paraId="44F602FA" w14:textId="77777777" w:rsidR="004229F3" w:rsidRDefault="004229F3" w:rsidP="007A60E4"/>
    <w:p w14:paraId="5629D6FC" w14:textId="636D8337" w:rsidR="004229F3" w:rsidRPr="00EE0772" w:rsidRDefault="004229F3" w:rsidP="004229F3">
      <w:pPr>
        <w:rPr>
          <w:color w:val="FF0000"/>
        </w:rPr>
      </w:pPr>
      <w:r w:rsidRPr="00EE0772">
        <w:rPr>
          <w:color w:val="FF0000"/>
        </w:rPr>
        <w:t xml:space="preserve">---------------------Link </w:t>
      </w:r>
      <w:r w:rsidRPr="00EE0772">
        <w:rPr>
          <w:color w:val="FF0000"/>
        </w:rPr>
        <w:t>Second</w:t>
      </w:r>
      <w:r w:rsidRPr="00EE0772">
        <w:rPr>
          <w:color w:val="FF0000"/>
        </w:rPr>
        <w:t xml:space="preserve"> External Video---------------------</w:t>
      </w:r>
    </w:p>
    <w:p w14:paraId="1E29594A" w14:textId="77777777" w:rsidR="004229F3" w:rsidRPr="00EE0772" w:rsidRDefault="004229F3" w:rsidP="004229F3">
      <w:pPr>
        <w:rPr>
          <w:color w:val="FF0000"/>
        </w:rPr>
      </w:pPr>
    </w:p>
    <w:p w14:paraId="33533A42" w14:textId="2B1CC8B5" w:rsidR="004229F3" w:rsidRDefault="00EE0772" w:rsidP="004229F3">
      <w:pPr>
        <w:rPr>
          <w:color w:val="FF0000"/>
        </w:rPr>
      </w:pPr>
      <w:r w:rsidRPr="00EE0772">
        <w:rPr>
          <w:b/>
          <w:bCs/>
          <w:color w:val="FF0000"/>
        </w:rPr>
        <w:t>Repeat the Process</w:t>
      </w:r>
      <w:r w:rsidR="004229F3" w:rsidRPr="00EE0772">
        <w:rPr>
          <w:color w:val="FF0000"/>
        </w:rPr>
        <w:t xml:space="preserve"> </w:t>
      </w:r>
      <w:r w:rsidR="004229F3" w:rsidRPr="00EE0772">
        <w:rPr>
          <w:color w:val="FF0000"/>
        </w:rPr>
        <w:br/>
      </w:r>
      <w:r w:rsidRPr="00EE0772">
        <w:rPr>
          <w:color w:val="FF0000"/>
        </w:rPr>
        <w:t>Now just follow the same process</w:t>
      </w:r>
      <w:r w:rsidR="004229F3" w:rsidRPr="00EE0772">
        <w:rPr>
          <w:color w:val="FF0000"/>
        </w:rPr>
        <w:t xml:space="preserve"> </w:t>
      </w:r>
      <w:r>
        <w:rPr>
          <w:color w:val="FF0000"/>
        </w:rPr>
        <w:t xml:space="preserve">to complete the second link. </w:t>
      </w:r>
      <w:r w:rsidR="00183B6A">
        <w:rPr>
          <w:color w:val="FF0000"/>
        </w:rPr>
        <w:t>S</w:t>
      </w:r>
      <w:r>
        <w:rPr>
          <w:color w:val="FF0000"/>
        </w:rPr>
        <w:t>ave your work and view the finished page.</w:t>
      </w:r>
    </w:p>
    <w:p w14:paraId="5CFE2E9A" w14:textId="77777777" w:rsidR="00EE0772" w:rsidRDefault="00EE0772" w:rsidP="004229F3">
      <w:pPr>
        <w:rPr>
          <w:color w:val="FF0000"/>
        </w:rPr>
      </w:pPr>
    </w:p>
    <w:p w14:paraId="4D1E82F6" w14:textId="333FD61F" w:rsidR="00EE0772" w:rsidRDefault="00EE0772" w:rsidP="004229F3">
      <w:pPr>
        <w:rPr>
          <w:color w:val="FF0000"/>
        </w:rPr>
      </w:pPr>
      <w:r>
        <w:rPr>
          <w:b/>
          <w:bCs/>
          <w:color w:val="FF0000"/>
        </w:rPr>
        <w:t>Summary</w:t>
      </w:r>
      <w:r w:rsidRPr="00EE0772">
        <w:rPr>
          <w:color w:val="FF0000"/>
        </w:rPr>
        <w:t xml:space="preserve"> </w:t>
      </w:r>
      <w:r w:rsidRPr="00EE0772">
        <w:rPr>
          <w:color w:val="FF0000"/>
        </w:rPr>
        <w:br/>
      </w:r>
      <w:r>
        <w:rPr>
          <w:color w:val="FF0000"/>
        </w:rPr>
        <w:t>Congratulations! You have just built your first page using HAX, and in the process you have used a variety of blocks and media. This page is a good example</w:t>
      </w:r>
      <w:r w:rsidR="00183B6A">
        <w:rPr>
          <w:color w:val="FF0000"/>
        </w:rPr>
        <w:t xml:space="preserve"> of</w:t>
      </w:r>
      <w:r w:rsidR="004C48C9">
        <w:rPr>
          <w:color w:val="FF0000"/>
        </w:rPr>
        <w:t xml:space="preserve"> how text, images, and video can be combined to effectively teach one topic from a broader lesson.</w:t>
      </w:r>
    </w:p>
    <w:p w14:paraId="0379D183" w14:textId="77777777" w:rsidR="004C48C9" w:rsidRDefault="004C48C9" w:rsidP="004229F3">
      <w:pPr>
        <w:rPr>
          <w:color w:val="FF0000"/>
        </w:rPr>
      </w:pPr>
    </w:p>
    <w:p w14:paraId="5A5BA37C" w14:textId="66BAA8B1" w:rsidR="004C48C9" w:rsidRPr="00EE0772" w:rsidRDefault="004C48C9" w:rsidP="004229F3">
      <w:pPr>
        <w:rPr>
          <w:color w:val="FF0000"/>
        </w:rPr>
      </w:pPr>
      <w:r>
        <w:rPr>
          <w:b/>
          <w:bCs/>
          <w:color w:val="FF0000"/>
        </w:rPr>
        <w:t>Teaser</w:t>
      </w:r>
      <w:r w:rsidRPr="00EE0772">
        <w:rPr>
          <w:color w:val="FF0000"/>
        </w:rPr>
        <w:t xml:space="preserve"> </w:t>
      </w:r>
      <w:r w:rsidRPr="00EE0772">
        <w:rPr>
          <w:color w:val="FF0000"/>
        </w:rPr>
        <w:br/>
      </w:r>
      <w:r>
        <w:rPr>
          <w:color w:val="FF0000"/>
        </w:rPr>
        <w:t xml:space="preserve">But there is so much more, both in terms of HAX capabilities that support course authoring, and in terms of designing stronger pedagogical approaches. While you are free to explore our other tutorials in any order you desire, we would recommend completing the “Structuring </w:t>
      </w:r>
      <w:r w:rsidR="003C1BF8">
        <w:rPr>
          <w:color w:val="FF0000"/>
        </w:rPr>
        <w:t>a</w:t>
      </w:r>
      <w:r>
        <w:rPr>
          <w:color w:val="FF0000"/>
        </w:rPr>
        <w:t xml:space="preserve"> Course” tutorial next.</w:t>
      </w:r>
    </w:p>
    <w:p w14:paraId="36117107" w14:textId="77777777" w:rsidR="004229F3" w:rsidRDefault="004229F3" w:rsidP="007A60E4"/>
    <w:p w14:paraId="2408BD79" w14:textId="77777777" w:rsidR="005B39C1" w:rsidRDefault="005B39C1" w:rsidP="007A60E4"/>
    <w:p w14:paraId="4D7635EA" w14:textId="77777777" w:rsidR="005B39C1" w:rsidRDefault="005B39C1" w:rsidP="007A60E4"/>
    <w:p w14:paraId="1F4A5E80" w14:textId="5F7F59D8" w:rsidR="005B39C1" w:rsidRPr="005B39C1" w:rsidRDefault="005B39C1" w:rsidP="005B39C1">
      <w:pPr>
        <w:rPr>
          <w:color w:val="2E74B5" w:themeColor="accent5" w:themeShade="BF"/>
        </w:rPr>
      </w:pPr>
      <w:r w:rsidRPr="005B39C1">
        <w:rPr>
          <w:color w:val="2E74B5" w:themeColor="accent5" w:themeShade="BF"/>
        </w:rPr>
        <w:t>---------------------First Version Content---------------------</w:t>
      </w:r>
    </w:p>
    <w:p w14:paraId="3A5EB436" w14:textId="77777777" w:rsidR="005B39C1" w:rsidRDefault="005B39C1" w:rsidP="007A60E4"/>
    <w:p w14:paraId="1840C0DE" w14:textId="77777777" w:rsidR="005B39C1" w:rsidRDefault="005B39C1" w:rsidP="007A60E4"/>
    <w:p w14:paraId="54EB21FB" w14:textId="77777777" w:rsidR="005B39C1" w:rsidRPr="005B39C1" w:rsidRDefault="005B39C1" w:rsidP="005B39C1">
      <w:pPr>
        <w:rPr>
          <w:color w:val="2E74B5" w:themeColor="accent5" w:themeShade="BF"/>
        </w:rPr>
      </w:pPr>
      <w:r w:rsidRPr="005B39C1">
        <w:rPr>
          <w:b/>
          <w:bCs/>
          <w:color w:val="2E74B5" w:themeColor="accent5" w:themeShade="BF"/>
        </w:rPr>
        <w:t>Click Add Block Again</w:t>
      </w:r>
    </w:p>
    <w:p w14:paraId="5B837E70" w14:textId="77777777" w:rsidR="005B39C1" w:rsidRPr="005B39C1" w:rsidRDefault="005B39C1" w:rsidP="005B39C1">
      <w:pPr>
        <w:rPr>
          <w:color w:val="2E74B5" w:themeColor="accent5" w:themeShade="BF"/>
        </w:rPr>
      </w:pPr>
      <w:r w:rsidRPr="005B39C1">
        <w:rPr>
          <w:color w:val="2E74B5" w:themeColor="accent5" w:themeShade="BF"/>
        </w:rPr>
        <w:t>With this paragraph selected, click Add Block again.</w:t>
      </w:r>
    </w:p>
    <w:p w14:paraId="5E9669E0" w14:textId="77777777" w:rsidR="005B39C1" w:rsidRPr="005B39C1" w:rsidRDefault="005B39C1" w:rsidP="005B39C1">
      <w:pPr>
        <w:rPr>
          <w:color w:val="2E74B5" w:themeColor="accent5" w:themeShade="BF"/>
        </w:rPr>
      </w:pPr>
    </w:p>
    <w:p w14:paraId="4B689263" w14:textId="77777777" w:rsidR="005B39C1" w:rsidRPr="005B39C1" w:rsidRDefault="005B39C1" w:rsidP="005B39C1">
      <w:pPr>
        <w:rPr>
          <w:color w:val="2E74B5" w:themeColor="accent5" w:themeShade="BF"/>
        </w:rPr>
      </w:pPr>
      <w:r w:rsidRPr="005B39C1">
        <w:rPr>
          <w:b/>
          <w:bCs/>
          <w:color w:val="2E74B5" w:themeColor="accent5" w:themeShade="BF"/>
        </w:rPr>
        <w:t>Explain Recent Items</w:t>
      </w:r>
    </w:p>
    <w:p w14:paraId="05C4BBE8" w14:textId="77777777" w:rsidR="005B39C1" w:rsidRPr="005B39C1" w:rsidRDefault="005B39C1" w:rsidP="005B39C1">
      <w:pPr>
        <w:rPr>
          <w:color w:val="2E74B5" w:themeColor="accent5" w:themeShade="BF"/>
        </w:rPr>
      </w:pPr>
      <w:r w:rsidRPr="005B39C1">
        <w:rPr>
          <w:color w:val="2E74B5" w:themeColor="accent5" w:themeShade="BF"/>
        </w:rPr>
        <w:t xml:space="preserve">Notice something new in the blocks panel. HAX has opened a new category of recently used blocks. The five most </w:t>
      </w:r>
      <w:proofErr w:type="gramStart"/>
      <w:r w:rsidRPr="005B39C1">
        <w:rPr>
          <w:color w:val="2E74B5" w:themeColor="accent5" w:themeShade="BF"/>
        </w:rPr>
        <w:t>recently-used</w:t>
      </w:r>
      <w:proofErr w:type="gramEnd"/>
      <w:r w:rsidRPr="005B39C1">
        <w:rPr>
          <w:color w:val="2E74B5" w:themeColor="accent5" w:themeShade="BF"/>
        </w:rPr>
        <w:t xml:space="preserve"> blocks will be listed here.</w:t>
      </w:r>
    </w:p>
    <w:p w14:paraId="676961E2" w14:textId="77777777" w:rsidR="005B39C1" w:rsidRPr="005B39C1" w:rsidRDefault="005B39C1" w:rsidP="005B39C1">
      <w:pPr>
        <w:rPr>
          <w:color w:val="2E74B5" w:themeColor="accent5" w:themeShade="BF"/>
        </w:rPr>
      </w:pPr>
    </w:p>
    <w:p w14:paraId="50DD1A8E" w14:textId="77777777" w:rsidR="005B39C1" w:rsidRPr="005B39C1" w:rsidRDefault="005B39C1" w:rsidP="005B39C1">
      <w:pPr>
        <w:rPr>
          <w:color w:val="2E74B5" w:themeColor="accent5" w:themeShade="BF"/>
        </w:rPr>
      </w:pPr>
      <w:r w:rsidRPr="005B39C1">
        <w:rPr>
          <w:b/>
          <w:bCs/>
          <w:color w:val="2E74B5" w:themeColor="accent5" w:themeShade="BF"/>
        </w:rPr>
        <w:t>Click H2 Heading Again</w:t>
      </w:r>
    </w:p>
    <w:p w14:paraId="4D50924D" w14:textId="77777777" w:rsidR="005B39C1" w:rsidRPr="005B39C1" w:rsidRDefault="005B39C1" w:rsidP="005B39C1">
      <w:pPr>
        <w:rPr>
          <w:color w:val="2E74B5" w:themeColor="accent5" w:themeShade="BF"/>
        </w:rPr>
      </w:pPr>
      <w:r w:rsidRPr="005B39C1">
        <w:rPr>
          <w:color w:val="2E74B5" w:themeColor="accent5" w:themeShade="BF"/>
        </w:rPr>
        <w:t>Click H2 Heading again.</w:t>
      </w:r>
    </w:p>
    <w:p w14:paraId="27097036" w14:textId="77777777" w:rsidR="005B39C1" w:rsidRPr="005B39C1" w:rsidRDefault="005B39C1" w:rsidP="005B39C1">
      <w:pPr>
        <w:rPr>
          <w:color w:val="2E74B5" w:themeColor="accent5" w:themeShade="BF"/>
        </w:rPr>
      </w:pPr>
    </w:p>
    <w:p w14:paraId="30229219" w14:textId="77777777" w:rsidR="005B39C1" w:rsidRPr="005B39C1" w:rsidRDefault="005B39C1" w:rsidP="005B39C1">
      <w:pPr>
        <w:rPr>
          <w:color w:val="2E74B5" w:themeColor="accent5" w:themeShade="BF"/>
        </w:rPr>
      </w:pPr>
      <w:r w:rsidRPr="005B39C1">
        <w:rPr>
          <w:b/>
          <w:bCs/>
          <w:color w:val="2E74B5" w:themeColor="accent5" w:themeShade="BF"/>
        </w:rPr>
        <w:t>Rename Second Heading</w:t>
      </w:r>
    </w:p>
    <w:p w14:paraId="394B91B0" w14:textId="77777777" w:rsidR="005B39C1" w:rsidRDefault="005B39C1" w:rsidP="005B39C1">
      <w:pPr>
        <w:rPr>
          <w:color w:val="2E74B5" w:themeColor="accent5" w:themeShade="BF"/>
        </w:rPr>
      </w:pPr>
      <w:r w:rsidRPr="005B39C1">
        <w:rPr>
          <w:color w:val="2E74B5" w:themeColor="accent5" w:themeShade="BF"/>
        </w:rPr>
        <w:t>As before, we need to select the default heading text and replace it. Type in, “The First Secret is Noticing.”</w:t>
      </w:r>
    </w:p>
    <w:p w14:paraId="1A3A6754" w14:textId="77777777" w:rsidR="003A2EA5" w:rsidRDefault="003A2EA5" w:rsidP="005B39C1">
      <w:pPr>
        <w:rPr>
          <w:color w:val="2E74B5" w:themeColor="accent5" w:themeShade="BF"/>
        </w:rPr>
      </w:pPr>
    </w:p>
    <w:p w14:paraId="43FB9BFD" w14:textId="77777777" w:rsidR="003A2EA5" w:rsidRDefault="003A2EA5" w:rsidP="005B39C1">
      <w:pPr>
        <w:rPr>
          <w:color w:val="2E74B5" w:themeColor="accent5" w:themeShade="BF"/>
        </w:rPr>
      </w:pPr>
    </w:p>
    <w:p w14:paraId="4AE7542C" w14:textId="77777777" w:rsidR="003A2EA5" w:rsidRDefault="003A2EA5" w:rsidP="005B39C1">
      <w:pPr>
        <w:rPr>
          <w:color w:val="2E74B5" w:themeColor="accent5" w:themeShade="BF"/>
        </w:rPr>
      </w:pPr>
    </w:p>
    <w:p w14:paraId="6830E0F1" w14:textId="77777777" w:rsidR="003A2EA5" w:rsidRPr="003A2EA5" w:rsidRDefault="003A2EA5" w:rsidP="003A2EA5">
      <w:pPr>
        <w:rPr>
          <w:b/>
          <w:bCs/>
          <w:color w:val="2E74B5" w:themeColor="accent5" w:themeShade="BF"/>
        </w:rPr>
      </w:pPr>
      <w:r w:rsidRPr="003A2EA5">
        <w:rPr>
          <w:b/>
          <w:bCs/>
          <w:color w:val="2E74B5" w:themeColor="accent5" w:themeShade="BF"/>
        </w:rPr>
        <w:t>Add Another Block</w:t>
      </w:r>
    </w:p>
    <w:p w14:paraId="36326B52" w14:textId="77777777" w:rsidR="003A2EA5" w:rsidRPr="003A2EA5" w:rsidRDefault="003A2EA5" w:rsidP="003A2EA5">
      <w:pPr>
        <w:rPr>
          <w:color w:val="2E74B5" w:themeColor="accent5" w:themeShade="BF"/>
        </w:rPr>
      </w:pPr>
      <w:r w:rsidRPr="003A2EA5">
        <w:rPr>
          <w:color w:val="2E74B5" w:themeColor="accent5" w:themeShade="BF"/>
        </w:rPr>
        <w:t>Once again, click Add Block.</w:t>
      </w:r>
    </w:p>
    <w:p w14:paraId="474C0699" w14:textId="77777777" w:rsidR="003A2EA5" w:rsidRPr="003A2EA5" w:rsidRDefault="003A2EA5" w:rsidP="003A2EA5">
      <w:pPr>
        <w:rPr>
          <w:color w:val="2E74B5" w:themeColor="accent5" w:themeShade="BF"/>
        </w:rPr>
      </w:pPr>
    </w:p>
    <w:p w14:paraId="4AA6054E" w14:textId="77777777" w:rsidR="003A2EA5" w:rsidRPr="003A2EA5" w:rsidRDefault="003A2EA5" w:rsidP="003A2EA5">
      <w:pPr>
        <w:rPr>
          <w:b/>
          <w:bCs/>
          <w:color w:val="2E74B5" w:themeColor="accent5" w:themeShade="BF"/>
        </w:rPr>
      </w:pPr>
      <w:r w:rsidRPr="003A2EA5">
        <w:rPr>
          <w:b/>
          <w:bCs/>
          <w:color w:val="2E74B5" w:themeColor="accent5" w:themeShade="BF"/>
        </w:rPr>
        <w:t>Notice Recent Items Update</w:t>
      </w:r>
    </w:p>
    <w:p w14:paraId="5E26667D" w14:textId="77777777" w:rsidR="003A2EA5" w:rsidRPr="003A2EA5" w:rsidRDefault="003A2EA5" w:rsidP="003A2EA5">
      <w:pPr>
        <w:rPr>
          <w:color w:val="2E74B5" w:themeColor="accent5" w:themeShade="BF"/>
        </w:rPr>
      </w:pPr>
      <w:r w:rsidRPr="003A2EA5">
        <w:rPr>
          <w:color w:val="2E74B5" w:themeColor="accent5" w:themeShade="BF"/>
        </w:rPr>
        <w:t>Notice that your Recent Items list has updated to include Image.</w:t>
      </w:r>
    </w:p>
    <w:p w14:paraId="0236AB7F" w14:textId="77777777" w:rsidR="003A2EA5" w:rsidRPr="003A2EA5" w:rsidRDefault="003A2EA5" w:rsidP="003A2EA5">
      <w:pPr>
        <w:rPr>
          <w:color w:val="2E74B5" w:themeColor="accent5" w:themeShade="BF"/>
        </w:rPr>
      </w:pPr>
    </w:p>
    <w:p w14:paraId="065DD1B3" w14:textId="77777777" w:rsidR="003A2EA5" w:rsidRPr="003A2EA5" w:rsidRDefault="003A2EA5" w:rsidP="003A2EA5">
      <w:pPr>
        <w:rPr>
          <w:b/>
          <w:bCs/>
          <w:color w:val="2E74B5" w:themeColor="accent5" w:themeShade="BF"/>
        </w:rPr>
      </w:pPr>
      <w:r w:rsidRPr="003A2EA5">
        <w:rPr>
          <w:b/>
          <w:bCs/>
          <w:color w:val="2E74B5" w:themeColor="accent5" w:themeShade="BF"/>
        </w:rPr>
        <w:t>Click Image in Recent</w:t>
      </w:r>
    </w:p>
    <w:p w14:paraId="58427A19" w14:textId="77777777" w:rsidR="003A2EA5" w:rsidRPr="003A2EA5" w:rsidRDefault="003A2EA5" w:rsidP="003A2EA5">
      <w:pPr>
        <w:rPr>
          <w:color w:val="2E74B5" w:themeColor="accent5" w:themeShade="BF"/>
        </w:rPr>
      </w:pPr>
      <w:r w:rsidRPr="003A2EA5">
        <w:rPr>
          <w:color w:val="2E74B5" w:themeColor="accent5" w:themeShade="BF"/>
        </w:rPr>
        <w:t>Click the Image button.</w:t>
      </w:r>
    </w:p>
    <w:p w14:paraId="1BE62BF4" w14:textId="77777777" w:rsidR="003A2EA5" w:rsidRPr="005B39C1" w:rsidRDefault="003A2EA5" w:rsidP="005B39C1">
      <w:pPr>
        <w:rPr>
          <w:color w:val="2E74B5" w:themeColor="accent5" w:themeShade="BF"/>
        </w:rPr>
      </w:pPr>
    </w:p>
    <w:p w14:paraId="6A4785F6" w14:textId="77777777" w:rsidR="005B39C1" w:rsidRDefault="005B39C1" w:rsidP="007A60E4"/>
    <w:p w14:paraId="5C57950F" w14:textId="77777777" w:rsidR="007A60E4" w:rsidRDefault="007A60E4" w:rsidP="007A60E4"/>
    <w:p w14:paraId="13A010C2" w14:textId="77777777" w:rsidR="007A60E4" w:rsidRDefault="007A60E4" w:rsidP="00863898"/>
    <w:p w14:paraId="4673E9CF" w14:textId="77777777" w:rsidR="00863898" w:rsidRDefault="00863898" w:rsidP="001412CE"/>
    <w:p w14:paraId="233DB680" w14:textId="77777777" w:rsidR="001412CE" w:rsidRDefault="001412CE" w:rsidP="001412CE"/>
    <w:p w14:paraId="1DE40A5C" w14:textId="77777777" w:rsidR="001412CE" w:rsidRDefault="001412CE" w:rsidP="00CC48B7"/>
    <w:p w14:paraId="48707DA6" w14:textId="77777777" w:rsidR="00CC48B7" w:rsidRDefault="00CC48B7" w:rsidP="00CC48B7"/>
    <w:p w14:paraId="47A83914" w14:textId="77777777" w:rsidR="00CC48B7" w:rsidRDefault="00CC48B7" w:rsidP="00CC48B7"/>
    <w:p w14:paraId="0399B913" w14:textId="77777777" w:rsidR="00CC48B7" w:rsidRDefault="00CC48B7" w:rsidP="00CC48B7"/>
    <w:p w14:paraId="07EE0A41" w14:textId="77777777" w:rsidR="00CC48B7" w:rsidRDefault="00CC48B7" w:rsidP="00CC48B7"/>
    <w:p w14:paraId="0661311A" w14:textId="77777777" w:rsidR="00CC48B7" w:rsidRDefault="00CC48B7" w:rsidP="00CC48B7"/>
    <w:p w14:paraId="2E6C5810" w14:textId="77777777" w:rsidR="00CC48B7" w:rsidRDefault="00CC48B7" w:rsidP="00AA5F0A"/>
    <w:p w14:paraId="092E2629" w14:textId="77777777" w:rsidR="00AA5F0A" w:rsidRPr="00466F6C" w:rsidRDefault="00AA5F0A" w:rsidP="00AA5F0A"/>
    <w:sectPr w:rsidR="00AA5F0A" w:rsidRPr="0046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C20"/>
    <w:multiLevelType w:val="hybridMultilevel"/>
    <w:tmpl w:val="FF18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A0402"/>
    <w:multiLevelType w:val="hybridMultilevel"/>
    <w:tmpl w:val="DCCAB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41128"/>
    <w:multiLevelType w:val="hybridMultilevel"/>
    <w:tmpl w:val="8252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45530"/>
    <w:multiLevelType w:val="hybridMultilevel"/>
    <w:tmpl w:val="A096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64C74"/>
    <w:multiLevelType w:val="hybridMultilevel"/>
    <w:tmpl w:val="A078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668685">
    <w:abstractNumId w:val="1"/>
  </w:num>
  <w:num w:numId="2" w16cid:durableId="352584231">
    <w:abstractNumId w:val="2"/>
  </w:num>
  <w:num w:numId="3" w16cid:durableId="1969625529">
    <w:abstractNumId w:val="0"/>
  </w:num>
  <w:num w:numId="4" w16cid:durableId="209193739">
    <w:abstractNumId w:val="3"/>
  </w:num>
  <w:num w:numId="5" w16cid:durableId="1060902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9D"/>
    <w:rsid w:val="00006486"/>
    <w:rsid w:val="000070D0"/>
    <w:rsid w:val="00022EF7"/>
    <w:rsid w:val="000264CC"/>
    <w:rsid w:val="00026D12"/>
    <w:rsid w:val="000308FE"/>
    <w:rsid w:val="00031BED"/>
    <w:rsid w:val="00032269"/>
    <w:rsid w:val="00041DF0"/>
    <w:rsid w:val="000467A6"/>
    <w:rsid w:val="00052F05"/>
    <w:rsid w:val="00056DD2"/>
    <w:rsid w:val="00065D53"/>
    <w:rsid w:val="00071ECE"/>
    <w:rsid w:val="00071FAA"/>
    <w:rsid w:val="0008030A"/>
    <w:rsid w:val="0008622F"/>
    <w:rsid w:val="00095F0E"/>
    <w:rsid w:val="000971F2"/>
    <w:rsid w:val="000B2624"/>
    <w:rsid w:val="000C5A7F"/>
    <w:rsid w:val="000D204C"/>
    <w:rsid w:val="000D2705"/>
    <w:rsid w:val="000D4005"/>
    <w:rsid w:val="000E6749"/>
    <w:rsid w:val="000F154F"/>
    <w:rsid w:val="000F542D"/>
    <w:rsid w:val="0010076E"/>
    <w:rsid w:val="00101615"/>
    <w:rsid w:val="001141B4"/>
    <w:rsid w:val="00121FFC"/>
    <w:rsid w:val="00122791"/>
    <w:rsid w:val="00130497"/>
    <w:rsid w:val="001306D6"/>
    <w:rsid w:val="00133A44"/>
    <w:rsid w:val="001412CE"/>
    <w:rsid w:val="00142E54"/>
    <w:rsid w:val="0015685B"/>
    <w:rsid w:val="0016359A"/>
    <w:rsid w:val="00163B9D"/>
    <w:rsid w:val="0016400B"/>
    <w:rsid w:val="0016492F"/>
    <w:rsid w:val="00166C1B"/>
    <w:rsid w:val="00167FF3"/>
    <w:rsid w:val="001723C5"/>
    <w:rsid w:val="001759A4"/>
    <w:rsid w:val="001775AA"/>
    <w:rsid w:val="00177D44"/>
    <w:rsid w:val="00180150"/>
    <w:rsid w:val="00183B6A"/>
    <w:rsid w:val="00184D05"/>
    <w:rsid w:val="001940A1"/>
    <w:rsid w:val="001949CC"/>
    <w:rsid w:val="001964B3"/>
    <w:rsid w:val="001A403B"/>
    <w:rsid w:val="001B575E"/>
    <w:rsid w:val="001B5859"/>
    <w:rsid w:val="001C033A"/>
    <w:rsid w:val="001C1CB8"/>
    <w:rsid w:val="001D04D4"/>
    <w:rsid w:val="001D3008"/>
    <w:rsid w:val="001E2C7A"/>
    <w:rsid w:val="001E6E1E"/>
    <w:rsid w:val="001E7AC3"/>
    <w:rsid w:val="00212338"/>
    <w:rsid w:val="00213D74"/>
    <w:rsid w:val="0021452B"/>
    <w:rsid w:val="00220082"/>
    <w:rsid w:val="00231271"/>
    <w:rsid w:val="002405FF"/>
    <w:rsid w:val="0024215F"/>
    <w:rsid w:val="0024389D"/>
    <w:rsid w:val="00243FC9"/>
    <w:rsid w:val="002440A2"/>
    <w:rsid w:val="0024574F"/>
    <w:rsid w:val="002545F7"/>
    <w:rsid w:val="0026462F"/>
    <w:rsid w:val="00265621"/>
    <w:rsid w:val="0026677B"/>
    <w:rsid w:val="002729E4"/>
    <w:rsid w:val="0028351B"/>
    <w:rsid w:val="00283C8F"/>
    <w:rsid w:val="002841D9"/>
    <w:rsid w:val="00285E03"/>
    <w:rsid w:val="0028760E"/>
    <w:rsid w:val="0029296F"/>
    <w:rsid w:val="002935A9"/>
    <w:rsid w:val="00293BF2"/>
    <w:rsid w:val="00295CB0"/>
    <w:rsid w:val="002A16E4"/>
    <w:rsid w:val="002A4865"/>
    <w:rsid w:val="002A4913"/>
    <w:rsid w:val="002A56EF"/>
    <w:rsid w:val="002A7C2F"/>
    <w:rsid w:val="002B2CAD"/>
    <w:rsid w:val="002B5007"/>
    <w:rsid w:val="002B7ACD"/>
    <w:rsid w:val="002C6759"/>
    <w:rsid w:val="002D28FC"/>
    <w:rsid w:val="002D5D03"/>
    <w:rsid w:val="002E07C1"/>
    <w:rsid w:val="002E20B2"/>
    <w:rsid w:val="002F47F6"/>
    <w:rsid w:val="002F5A36"/>
    <w:rsid w:val="003055DF"/>
    <w:rsid w:val="00306ED6"/>
    <w:rsid w:val="00312846"/>
    <w:rsid w:val="00316A2E"/>
    <w:rsid w:val="003235DF"/>
    <w:rsid w:val="00323AB9"/>
    <w:rsid w:val="003246FC"/>
    <w:rsid w:val="00325BD8"/>
    <w:rsid w:val="00327B7B"/>
    <w:rsid w:val="003347AE"/>
    <w:rsid w:val="00335BF3"/>
    <w:rsid w:val="003366B9"/>
    <w:rsid w:val="003505B4"/>
    <w:rsid w:val="00356537"/>
    <w:rsid w:val="00362A9E"/>
    <w:rsid w:val="00363D0A"/>
    <w:rsid w:val="003641E5"/>
    <w:rsid w:val="00364929"/>
    <w:rsid w:val="00376CBA"/>
    <w:rsid w:val="00376F08"/>
    <w:rsid w:val="003A2EA5"/>
    <w:rsid w:val="003A4ABB"/>
    <w:rsid w:val="003B32C6"/>
    <w:rsid w:val="003B6CF5"/>
    <w:rsid w:val="003C1BF8"/>
    <w:rsid w:val="003C4A0D"/>
    <w:rsid w:val="003C4C57"/>
    <w:rsid w:val="003C5AD8"/>
    <w:rsid w:val="003C5FCD"/>
    <w:rsid w:val="003C7E9A"/>
    <w:rsid w:val="003D00FD"/>
    <w:rsid w:val="003D0E59"/>
    <w:rsid w:val="003D1B9D"/>
    <w:rsid w:val="003D22EA"/>
    <w:rsid w:val="003D6C3C"/>
    <w:rsid w:val="003D7886"/>
    <w:rsid w:val="003E5AD3"/>
    <w:rsid w:val="003F214F"/>
    <w:rsid w:val="003F6481"/>
    <w:rsid w:val="004005F8"/>
    <w:rsid w:val="004011E4"/>
    <w:rsid w:val="00401DF5"/>
    <w:rsid w:val="00402F2F"/>
    <w:rsid w:val="004057CB"/>
    <w:rsid w:val="00407C2D"/>
    <w:rsid w:val="00410B85"/>
    <w:rsid w:val="00415BFF"/>
    <w:rsid w:val="00416B5C"/>
    <w:rsid w:val="004229F3"/>
    <w:rsid w:val="004237FF"/>
    <w:rsid w:val="004275A1"/>
    <w:rsid w:val="004330B2"/>
    <w:rsid w:val="00433A12"/>
    <w:rsid w:val="004344DF"/>
    <w:rsid w:val="00435BBA"/>
    <w:rsid w:val="00436162"/>
    <w:rsid w:val="00441319"/>
    <w:rsid w:val="00454477"/>
    <w:rsid w:val="004554B5"/>
    <w:rsid w:val="00456972"/>
    <w:rsid w:val="00456DE0"/>
    <w:rsid w:val="00465314"/>
    <w:rsid w:val="004668DC"/>
    <w:rsid w:val="00466F6C"/>
    <w:rsid w:val="0047371C"/>
    <w:rsid w:val="00484A40"/>
    <w:rsid w:val="00487244"/>
    <w:rsid w:val="004A29FD"/>
    <w:rsid w:val="004B37FF"/>
    <w:rsid w:val="004C48C9"/>
    <w:rsid w:val="004C5216"/>
    <w:rsid w:val="004C7AD7"/>
    <w:rsid w:val="004D4044"/>
    <w:rsid w:val="004D4C0D"/>
    <w:rsid w:val="004D52B2"/>
    <w:rsid w:val="004E0D37"/>
    <w:rsid w:val="004F11D1"/>
    <w:rsid w:val="004F2D11"/>
    <w:rsid w:val="004F4092"/>
    <w:rsid w:val="00504B38"/>
    <w:rsid w:val="00505D8E"/>
    <w:rsid w:val="005137FC"/>
    <w:rsid w:val="00513A98"/>
    <w:rsid w:val="00514462"/>
    <w:rsid w:val="00515624"/>
    <w:rsid w:val="0051722F"/>
    <w:rsid w:val="005244AB"/>
    <w:rsid w:val="0052594B"/>
    <w:rsid w:val="00546D9D"/>
    <w:rsid w:val="00556C9D"/>
    <w:rsid w:val="0056290B"/>
    <w:rsid w:val="00570831"/>
    <w:rsid w:val="00572F63"/>
    <w:rsid w:val="005754BB"/>
    <w:rsid w:val="00575FE1"/>
    <w:rsid w:val="005810D6"/>
    <w:rsid w:val="005A784B"/>
    <w:rsid w:val="005B1756"/>
    <w:rsid w:val="005B39C1"/>
    <w:rsid w:val="005B3CA6"/>
    <w:rsid w:val="005B7AB7"/>
    <w:rsid w:val="005D0174"/>
    <w:rsid w:val="005D1E97"/>
    <w:rsid w:val="005E0F02"/>
    <w:rsid w:val="005E1A80"/>
    <w:rsid w:val="005F413E"/>
    <w:rsid w:val="006038E1"/>
    <w:rsid w:val="00606959"/>
    <w:rsid w:val="00607028"/>
    <w:rsid w:val="00610291"/>
    <w:rsid w:val="0061382C"/>
    <w:rsid w:val="00616424"/>
    <w:rsid w:val="00623D51"/>
    <w:rsid w:val="00627EB9"/>
    <w:rsid w:val="00630ECA"/>
    <w:rsid w:val="006332EC"/>
    <w:rsid w:val="00640824"/>
    <w:rsid w:val="00643DDA"/>
    <w:rsid w:val="00647C96"/>
    <w:rsid w:val="006523DC"/>
    <w:rsid w:val="00655A2D"/>
    <w:rsid w:val="00657701"/>
    <w:rsid w:val="00661682"/>
    <w:rsid w:val="0066304D"/>
    <w:rsid w:val="00663748"/>
    <w:rsid w:val="0066397D"/>
    <w:rsid w:val="00665DB7"/>
    <w:rsid w:val="006677D3"/>
    <w:rsid w:val="0067444E"/>
    <w:rsid w:val="006822F8"/>
    <w:rsid w:val="006857B7"/>
    <w:rsid w:val="0068705E"/>
    <w:rsid w:val="00692104"/>
    <w:rsid w:val="00694E5F"/>
    <w:rsid w:val="0069627F"/>
    <w:rsid w:val="006A232C"/>
    <w:rsid w:val="006A305E"/>
    <w:rsid w:val="006A52A3"/>
    <w:rsid w:val="006C0938"/>
    <w:rsid w:val="006C1873"/>
    <w:rsid w:val="006C7868"/>
    <w:rsid w:val="006D1EA2"/>
    <w:rsid w:val="0070069E"/>
    <w:rsid w:val="007010B4"/>
    <w:rsid w:val="0070422A"/>
    <w:rsid w:val="00706790"/>
    <w:rsid w:val="00707588"/>
    <w:rsid w:val="00707842"/>
    <w:rsid w:val="007431E8"/>
    <w:rsid w:val="00744ED8"/>
    <w:rsid w:val="00751EE8"/>
    <w:rsid w:val="0075703C"/>
    <w:rsid w:val="007614DA"/>
    <w:rsid w:val="00762423"/>
    <w:rsid w:val="00772920"/>
    <w:rsid w:val="00773824"/>
    <w:rsid w:val="0077694D"/>
    <w:rsid w:val="007813F2"/>
    <w:rsid w:val="00785D0A"/>
    <w:rsid w:val="007966B5"/>
    <w:rsid w:val="007A0639"/>
    <w:rsid w:val="007A20C8"/>
    <w:rsid w:val="007A33D2"/>
    <w:rsid w:val="007A60E4"/>
    <w:rsid w:val="007B5CF1"/>
    <w:rsid w:val="007C61AC"/>
    <w:rsid w:val="007D1D44"/>
    <w:rsid w:val="007D424E"/>
    <w:rsid w:val="007D5701"/>
    <w:rsid w:val="007E0EF7"/>
    <w:rsid w:val="007F0712"/>
    <w:rsid w:val="007F259C"/>
    <w:rsid w:val="007F49A2"/>
    <w:rsid w:val="007F5308"/>
    <w:rsid w:val="00810C14"/>
    <w:rsid w:val="00823455"/>
    <w:rsid w:val="00826AE7"/>
    <w:rsid w:val="00830069"/>
    <w:rsid w:val="00830BC6"/>
    <w:rsid w:val="00842D34"/>
    <w:rsid w:val="008501E3"/>
    <w:rsid w:val="00850D9E"/>
    <w:rsid w:val="008547C4"/>
    <w:rsid w:val="00863898"/>
    <w:rsid w:val="00870925"/>
    <w:rsid w:val="00873BF6"/>
    <w:rsid w:val="00875F94"/>
    <w:rsid w:val="00875FBB"/>
    <w:rsid w:val="00882251"/>
    <w:rsid w:val="00883B25"/>
    <w:rsid w:val="00891CD7"/>
    <w:rsid w:val="00896FB8"/>
    <w:rsid w:val="008A2C76"/>
    <w:rsid w:val="008A77EA"/>
    <w:rsid w:val="008C29DC"/>
    <w:rsid w:val="008C335E"/>
    <w:rsid w:val="008D0476"/>
    <w:rsid w:val="008E1152"/>
    <w:rsid w:val="008E5530"/>
    <w:rsid w:val="008E7555"/>
    <w:rsid w:val="008E7943"/>
    <w:rsid w:val="008F0350"/>
    <w:rsid w:val="008F2128"/>
    <w:rsid w:val="008F2779"/>
    <w:rsid w:val="009046C1"/>
    <w:rsid w:val="00905D1E"/>
    <w:rsid w:val="0090617C"/>
    <w:rsid w:val="00910677"/>
    <w:rsid w:val="00912BB4"/>
    <w:rsid w:val="009236AA"/>
    <w:rsid w:val="009240D6"/>
    <w:rsid w:val="00925E22"/>
    <w:rsid w:val="00944E11"/>
    <w:rsid w:val="00945823"/>
    <w:rsid w:val="00947CCF"/>
    <w:rsid w:val="00947F09"/>
    <w:rsid w:val="0095099E"/>
    <w:rsid w:val="00961A4F"/>
    <w:rsid w:val="009630DE"/>
    <w:rsid w:val="00977A01"/>
    <w:rsid w:val="0098195F"/>
    <w:rsid w:val="00996AC7"/>
    <w:rsid w:val="009A0465"/>
    <w:rsid w:val="009A0DF2"/>
    <w:rsid w:val="009A7B9E"/>
    <w:rsid w:val="009B2723"/>
    <w:rsid w:val="009B3FA5"/>
    <w:rsid w:val="009C3102"/>
    <w:rsid w:val="009D1E24"/>
    <w:rsid w:val="009D1F99"/>
    <w:rsid w:val="009D316A"/>
    <w:rsid w:val="009E1868"/>
    <w:rsid w:val="009E5C1B"/>
    <w:rsid w:val="009F63DF"/>
    <w:rsid w:val="00A00E32"/>
    <w:rsid w:val="00A1143B"/>
    <w:rsid w:val="00A12855"/>
    <w:rsid w:val="00A22A97"/>
    <w:rsid w:val="00A24631"/>
    <w:rsid w:val="00A258FE"/>
    <w:rsid w:val="00A30A63"/>
    <w:rsid w:val="00A334D1"/>
    <w:rsid w:val="00A36E2E"/>
    <w:rsid w:val="00A36F6D"/>
    <w:rsid w:val="00A548BE"/>
    <w:rsid w:val="00A54A3A"/>
    <w:rsid w:val="00A63D8B"/>
    <w:rsid w:val="00A660AB"/>
    <w:rsid w:val="00A715B3"/>
    <w:rsid w:val="00A85846"/>
    <w:rsid w:val="00A85D95"/>
    <w:rsid w:val="00A862ED"/>
    <w:rsid w:val="00A9382E"/>
    <w:rsid w:val="00A95535"/>
    <w:rsid w:val="00A96761"/>
    <w:rsid w:val="00A974AF"/>
    <w:rsid w:val="00AA5F0A"/>
    <w:rsid w:val="00AB0019"/>
    <w:rsid w:val="00AB18C4"/>
    <w:rsid w:val="00AB2E58"/>
    <w:rsid w:val="00AB4704"/>
    <w:rsid w:val="00AC1D5E"/>
    <w:rsid w:val="00AC3D63"/>
    <w:rsid w:val="00AC7423"/>
    <w:rsid w:val="00AD3589"/>
    <w:rsid w:val="00AD6EB9"/>
    <w:rsid w:val="00AD7E79"/>
    <w:rsid w:val="00AE4FBD"/>
    <w:rsid w:val="00AF00FF"/>
    <w:rsid w:val="00AF0237"/>
    <w:rsid w:val="00AF0889"/>
    <w:rsid w:val="00B05BBF"/>
    <w:rsid w:val="00B065DD"/>
    <w:rsid w:val="00B16AEB"/>
    <w:rsid w:val="00B24614"/>
    <w:rsid w:val="00B25DD6"/>
    <w:rsid w:val="00B369D0"/>
    <w:rsid w:val="00B40498"/>
    <w:rsid w:val="00B410B3"/>
    <w:rsid w:val="00B415F7"/>
    <w:rsid w:val="00B46422"/>
    <w:rsid w:val="00B51325"/>
    <w:rsid w:val="00B57BF8"/>
    <w:rsid w:val="00B62101"/>
    <w:rsid w:val="00B63DFD"/>
    <w:rsid w:val="00B76F51"/>
    <w:rsid w:val="00B773FA"/>
    <w:rsid w:val="00B812E7"/>
    <w:rsid w:val="00B85D93"/>
    <w:rsid w:val="00B9128E"/>
    <w:rsid w:val="00B94C62"/>
    <w:rsid w:val="00B951E4"/>
    <w:rsid w:val="00B97840"/>
    <w:rsid w:val="00BA4541"/>
    <w:rsid w:val="00BA5790"/>
    <w:rsid w:val="00BA770E"/>
    <w:rsid w:val="00BC0A3C"/>
    <w:rsid w:val="00BC36FF"/>
    <w:rsid w:val="00BC7374"/>
    <w:rsid w:val="00BD3251"/>
    <w:rsid w:val="00BD3DA4"/>
    <w:rsid w:val="00BD6022"/>
    <w:rsid w:val="00BD7412"/>
    <w:rsid w:val="00BE54E9"/>
    <w:rsid w:val="00BF39E3"/>
    <w:rsid w:val="00BF6BA4"/>
    <w:rsid w:val="00C02434"/>
    <w:rsid w:val="00C04E53"/>
    <w:rsid w:val="00C26C46"/>
    <w:rsid w:val="00C2715D"/>
    <w:rsid w:val="00C3394D"/>
    <w:rsid w:val="00C357AB"/>
    <w:rsid w:val="00C417C1"/>
    <w:rsid w:val="00C42D89"/>
    <w:rsid w:val="00C47221"/>
    <w:rsid w:val="00C528CD"/>
    <w:rsid w:val="00C540A4"/>
    <w:rsid w:val="00C60EA5"/>
    <w:rsid w:val="00C667EE"/>
    <w:rsid w:val="00C75CE3"/>
    <w:rsid w:val="00C75DE6"/>
    <w:rsid w:val="00C86375"/>
    <w:rsid w:val="00C902AD"/>
    <w:rsid w:val="00C9541E"/>
    <w:rsid w:val="00C96E53"/>
    <w:rsid w:val="00C97F04"/>
    <w:rsid w:val="00CA42BB"/>
    <w:rsid w:val="00CB7AE5"/>
    <w:rsid w:val="00CC48B7"/>
    <w:rsid w:val="00CD115C"/>
    <w:rsid w:val="00CE2E21"/>
    <w:rsid w:val="00CE573C"/>
    <w:rsid w:val="00CF14F7"/>
    <w:rsid w:val="00CF595D"/>
    <w:rsid w:val="00D065E9"/>
    <w:rsid w:val="00D073FF"/>
    <w:rsid w:val="00D1150A"/>
    <w:rsid w:val="00D16250"/>
    <w:rsid w:val="00D33047"/>
    <w:rsid w:val="00D3483B"/>
    <w:rsid w:val="00D36585"/>
    <w:rsid w:val="00D36B9A"/>
    <w:rsid w:val="00D663D2"/>
    <w:rsid w:val="00D74AC5"/>
    <w:rsid w:val="00DA3542"/>
    <w:rsid w:val="00DA52E6"/>
    <w:rsid w:val="00DA5982"/>
    <w:rsid w:val="00DA5AD1"/>
    <w:rsid w:val="00DA7361"/>
    <w:rsid w:val="00DB2B8E"/>
    <w:rsid w:val="00DB2E63"/>
    <w:rsid w:val="00DB6343"/>
    <w:rsid w:val="00DB776C"/>
    <w:rsid w:val="00DC12C2"/>
    <w:rsid w:val="00DC5922"/>
    <w:rsid w:val="00DC5C8D"/>
    <w:rsid w:val="00DC5D7F"/>
    <w:rsid w:val="00DF382E"/>
    <w:rsid w:val="00E02793"/>
    <w:rsid w:val="00E07206"/>
    <w:rsid w:val="00E135E2"/>
    <w:rsid w:val="00E16E19"/>
    <w:rsid w:val="00E1786C"/>
    <w:rsid w:val="00E17DC7"/>
    <w:rsid w:val="00E244AE"/>
    <w:rsid w:val="00E24A61"/>
    <w:rsid w:val="00E267E6"/>
    <w:rsid w:val="00E27A69"/>
    <w:rsid w:val="00E310D6"/>
    <w:rsid w:val="00E333F2"/>
    <w:rsid w:val="00E344FD"/>
    <w:rsid w:val="00E34E00"/>
    <w:rsid w:val="00E47163"/>
    <w:rsid w:val="00E47376"/>
    <w:rsid w:val="00E50122"/>
    <w:rsid w:val="00E56EF4"/>
    <w:rsid w:val="00E57711"/>
    <w:rsid w:val="00E616EB"/>
    <w:rsid w:val="00E7159C"/>
    <w:rsid w:val="00E75867"/>
    <w:rsid w:val="00E769E8"/>
    <w:rsid w:val="00E76CA9"/>
    <w:rsid w:val="00E77100"/>
    <w:rsid w:val="00E81073"/>
    <w:rsid w:val="00E84E39"/>
    <w:rsid w:val="00E954A2"/>
    <w:rsid w:val="00E97074"/>
    <w:rsid w:val="00E97E10"/>
    <w:rsid w:val="00EA3197"/>
    <w:rsid w:val="00EA5951"/>
    <w:rsid w:val="00EA72C4"/>
    <w:rsid w:val="00EB23F1"/>
    <w:rsid w:val="00EB43CD"/>
    <w:rsid w:val="00EB58FA"/>
    <w:rsid w:val="00EB6032"/>
    <w:rsid w:val="00EC0672"/>
    <w:rsid w:val="00EC484D"/>
    <w:rsid w:val="00ED6FC2"/>
    <w:rsid w:val="00EE0772"/>
    <w:rsid w:val="00EF1C55"/>
    <w:rsid w:val="00EF74FC"/>
    <w:rsid w:val="00F01A3E"/>
    <w:rsid w:val="00F034FC"/>
    <w:rsid w:val="00F044A1"/>
    <w:rsid w:val="00F062A3"/>
    <w:rsid w:val="00F20E1B"/>
    <w:rsid w:val="00F2345C"/>
    <w:rsid w:val="00F317B4"/>
    <w:rsid w:val="00F32D6B"/>
    <w:rsid w:val="00F34A27"/>
    <w:rsid w:val="00F36307"/>
    <w:rsid w:val="00F40194"/>
    <w:rsid w:val="00F43A30"/>
    <w:rsid w:val="00F452DD"/>
    <w:rsid w:val="00F458B2"/>
    <w:rsid w:val="00F464F1"/>
    <w:rsid w:val="00F55B5E"/>
    <w:rsid w:val="00F60666"/>
    <w:rsid w:val="00F66C74"/>
    <w:rsid w:val="00F70010"/>
    <w:rsid w:val="00F70D78"/>
    <w:rsid w:val="00F83016"/>
    <w:rsid w:val="00F9658D"/>
    <w:rsid w:val="00F97DC8"/>
    <w:rsid w:val="00FA47A1"/>
    <w:rsid w:val="00FA4C48"/>
    <w:rsid w:val="00FA6E59"/>
    <w:rsid w:val="00FC2520"/>
    <w:rsid w:val="00FC5ECD"/>
    <w:rsid w:val="00FD1CEA"/>
    <w:rsid w:val="00FD5284"/>
    <w:rsid w:val="00FD63B9"/>
    <w:rsid w:val="00FE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8C95B"/>
  <w15:chartTrackingRefBased/>
  <w15:docId w15:val="{F8DC33A3-6E6F-C04E-8960-1A347D46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6E"/>
    <w:pPr>
      <w:ind w:left="720"/>
      <w:contextualSpacing/>
    </w:pPr>
  </w:style>
  <w:style w:type="character" w:customStyle="1" w:styleId="ui-provider">
    <w:name w:val="ui-provider"/>
    <w:basedOn w:val="DefaultParagraphFont"/>
    <w:rsid w:val="00F2345C"/>
  </w:style>
  <w:style w:type="paragraph" w:styleId="NormalWeb">
    <w:name w:val="Normal (Web)"/>
    <w:basedOn w:val="Normal"/>
    <w:uiPriority w:val="99"/>
    <w:unhideWhenUsed/>
    <w:rsid w:val="007010B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1</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Bill</dc:creator>
  <cp:keywords/>
  <dc:description/>
  <cp:lastModifiedBy>Rose, Bill</cp:lastModifiedBy>
  <cp:revision>510</cp:revision>
  <dcterms:created xsi:type="dcterms:W3CDTF">2023-05-31T15:22:00Z</dcterms:created>
  <dcterms:modified xsi:type="dcterms:W3CDTF">2023-09-14T20:46:00Z</dcterms:modified>
</cp:coreProperties>
</file>