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A575" w14:textId="77777777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40"/>
          <w:szCs w:val="40"/>
          <w:lang w:eastAsia="en-IE"/>
          <w14:ligatures w14:val="none"/>
        </w:rPr>
        <w:t>Component 1 – Design report (30%, AI forbidden)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Length: approximately 1500 words (±10%), excluding appendices. Format: DOCX. Appendices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should include wireframes, sketches, colour palette, tables, and any supporting evidence.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D82CAD">
        <w:rPr>
          <w:rFonts w:ascii="Arial" w:eastAsia="Times New Roman" w:hAnsi="Arial" w:cs="Arial"/>
          <w:kern w:val="0"/>
          <w:sz w:val="32"/>
          <w:szCs w:val="32"/>
          <w:lang w:eastAsia="en-IE"/>
          <w14:ligatures w14:val="none"/>
        </w:rPr>
        <w:t>Mandatory headings</w:t>
      </w:r>
    </w:p>
    <w:p w14:paraId="2B25EDF4" w14:textId="77777777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1. Project overview and problem statement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2. Target users and user needs (personas)</w:t>
      </w:r>
    </w:p>
    <w:p w14:paraId="0468C8C4" w14:textId="0EFB716A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27"/>
          <w:szCs w:val="27"/>
          <w:highlight w:val="yellow"/>
          <w:lang w:eastAsia="en-IE"/>
          <w14:ligatures w14:val="none"/>
        </w:rPr>
        <w:t>(from lecture slides</w:t>
      </w:r>
      <w:r>
        <w:rPr>
          <w:rFonts w:ascii="Arial" w:eastAsia="Times New Roman" w:hAnsi="Arial" w:cs="Arial"/>
          <w:kern w:val="0"/>
          <w:sz w:val="27"/>
          <w:szCs w:val="27"/>
          <w:highlight w:val="yellow"/>
          <w:lang w:eastAsia="en-IE"/>
          <w14:ligatures w14:val="none"/>
        </w:rPr>
        <w:t>, app description</w:t>
      </w:r>
      <w:r w:rsidRPr="00D82CAD">
        <w:rPr>
          <w:rFonts w:ascii="Arial" w:eastAsia="Times New Roman" w:hAnsi="Arial" w:cs="Arial"/>
          <w:kern w:val="0"/>
          <w:sz w:val="27"/>
          <w:szCs w:val="27"/>
          <w:highlight w:val="yellow"/>
          <w:lang w:eastAsia="en-IE"/>
          <w14:ligatures w14:val="none"/>
        </w:rPr>
        <w:t>, what the app does, what problems it solves)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</w:p>
    <w:p w14:paraId="1D4DD296" w14:textId="77777777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3. System design: Inputs, Processes, Outputs (IPO)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</w:p>
    <w:p w14:paraId="561B5C20" w14:textId="77777777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4. Architecture overview (client, data storage, optional auth, serverless functions if used)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</w:p>
    <w:p w14:paraId="009DDD38" w14:textId="77777777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5. Data design (conceptual): key entities and relationships; what you will NOT collect (data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minimisation)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</w:p>
    <w:p w14:paraId="7CC8BC10" w14:textId="77777777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6. Usability and UI design decisions (navigation, layout consistency, feedback/messages)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</w:p>
    <w:p w14:paraId="2B111FAE" w14:textId="77777777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7. Accessibility plan (WCAG-aligned decisions: headings, labels, keyboard navigation, focus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states, contrast)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</w:p>
    <w:p w14:paraId="5153FB52" w14:textId="77777777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8. Privacy, security, and compliance (GDPR basics: lawful basis conceptually, minimisation,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retention; risks + mitigations)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</w:p>
    <w:p w14:paraId="108E5B07" w14:textId="77777777" w:rsid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9. Deployment plan (conceptual)</w:t>
      </w:r>
      <w:r w:rsidRPr="00D82C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</w:p>
    <w:p w14:paraId="52B1B83E" w14:textId="1AF05234" w:rsidR="00D82CAD" w:rsidRPr="00D82CAD" w:rsidRDefault="00D82CAD" w:rsidP="00D82CAD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</w:pPr>
      <w:r w:rsidRPr="00D82CAD">
        <w:rPr>
          <w:rFonts w:ascii="Arial" w:eastAsia="Times New Roman" w:hAnsi="Arial" w:cs="Arial"/>
          <w:kern w:val="0"/>
          <w:sz w:val="27"/>
          <w:szCs w:val="27"/>
          <w:lang w:eastAsia="en-IE"/>
          <w14:ligatures w14:val="none"/>
        </w:rPr>
        <w:t>10. Appendix (wireframes, palette, diagrams, checklists)</w:t>
      </w:r>
    </w:p>
    <w:p w14:paraId="2C05547C" w14:textId="06F6019C" w:rsidR="008877E5" w:rsidRDefault="00D82CAD" w:rsidP="00D82CAD">
      <w:r w:rsidRPr="00D82CAD">
        <w:rPr>
          <w:rFonts w:ascii="Arial" w:eastAsia="Times New Roman" w:hAnsi="Arial" w:cs="Arial"/>
          <w:kern w:val="0"/>
          <w:shd w:val="clear" w:color="auto" w:fill="FFFFFF"/>
          <w:lang w:eastAsia="en-IE"/>
          <w14:ligatures w14:val="none"/>
        </w:rPr>
        <w:br/>
      </w:r>
    </w:p>
    <w:sectPr w:rsidR="00887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AD"/>
    <w:rsid w:val="00026E3A"/>
    <w:rsid w:val="004B01D3"/>
    <w:rsid w:val="006A5C59"/>
    <w:rsid w:val="008877E5"/>
    <w:rsid w:val="00D82CAD"/>
    <w:rsid w:val="00EE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D46A"/>
  <w15:chartTrackingRefBased/>
  <w15:docId w15:val="{A9ED1BF8-CF5C-4903-B20E-83AA9DE7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A00048309 Haya Darwish</dc:creator>
  <cp:keywords/>
  <dc:description/>
  <cp:lastModifiedBy>A00048309 Haya Darwish</cp:lastModifiedBy>
  <cp:revision>1</cp:revision>
  <dcterms:created xsi:type="dcterms:W3CDTF">2026-03-04T12:39:00Z</dcterms:created>
  <dcterms:modified xsi:type="dcterms:W3CDTF">2026-03-04T12:55:00Z</dcterms:modified>
</cp:coreProperties>
</file>