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13EEE" w14:textId="77777777" w:rsidR="576062CF" w:rsidRDefault="576062CF" w:rsidP="00FD478C"/>
    <w:p w14:paraId="0017FBD8" w14:textId="77777777" w:rsidR="576062CF" w:rsidRDefault="576062CF" w:rsidP="00FD478C"/>
    <w:p w14:paraId="3325369B" w14:textId="77777777" w:rsidR="576062CF" w:rsidRDefault="576062CF" w:rsidP="00FD478C"/>
    <w:p w14:paraId="35ACA76F" w14:textId="77777777" w:rsidR="576062CF" w:rsidRDefault="576062CF" w:rsidP="00FD478C"/>
    <w:p w14:paraId="3BA02D9C" w14:textId="1218E132" w:rsidR="576062CF" w:rsidRPr="00FD478C" w:rsidRDefault="005956A7" w:rsidP="00FD478C">
      <w:pPr>
        <w:pStyle w:val="Title"/>
      </w:pPr>
      <w:r>
        <w:t>Design Report</w:t>
      </w:r>
      <w:r w:rsidR="576062CF" w:rsidRPr="00FD478C">
        <w:t xml:space="preserve"> </w:t>
      </w:r>
    </w:p>
    <w:p w14:paraId="7445B4E5" w14:textId="77777777" w:rsidR="005956A7" w:rsidRDefault="005956A7" w:rsidP="00FD478C">
      <w:pPr>
        <w:pStyle w:val="Subtitle"/>
      </w:pPr>
    </w:p>
    <w:p w14:paraId="0B027CD0" w14:textId="0EA612E3" w:rsidR="576062CF" w:rsidRDefault="00E64411" w:rsidP="00FD478C">
      <w:pPr>
        <w:pStyle w:val="Subtitle"/>
      </w:pPr>
      <w:r>
        <w:t>By:</w:t>
      </w:r>
    </w:p>
    <w:p w14:paraId="0B27F2EA" w14:textId="169EACEA" w:rsidR="005956A7" w:rsidRDefault="005956A7" w:rsidP="005956A7">
      <w:pPr>
        <w:pStyle w:val="Subtitle"/>
      </w:pPr>
      <w:r>
        <w:t>Haya Darwish</w:t>
      </w:r>
    </w:p>
    <w:p w14:paraId="4DFA6887" w14:textId="2BABA6D5" w:rsidR="005956A7" w:rsidRDefault="005956A7" w:rsidP="005956A7">
      <w:pPr>
        <w:ind w:firstLine="0"/>
        <w:jc w:val="center"/>
      </w:pPr>
      <w:r>
        <w:t>Dorron Aka</w:t>
      </w:r>
    </w:p>
    <w:p w14:paraId="7B1871F7" w14:textId="1BCB0BBF" w:rsidR="005956A7" w:rsidRDefault="005956A7" w:rsidP="005956A7">
      <w:pPr>
        <w:ind w:firstLine="0"/>
        <w:jc w:val="center"/>
      </w:pPr>
      <w:r>
        <w:t>Brian McMahon</w:t>
      </w:r>
    </w:p>
    <w:p w14:paraId="2A8644D2" w14:textId="4DA0176C" w:rsidR="005956A7" w:rsidRDefault="005956A7" w:rsidP="005956A7">
      <w:pPr>
        <w:ind w:firstLine="0"/>
        <w:jc w:val="center"/>
      </w:pPr>
      <w:r>
        <w:t>Muhammad Faizan Ashraf</w:t>
      </w:r>
    </w:p>
    <w:p w14:paraId="3D9E6655" w14:textId="2F264E28" w:rsidR="005956A7" w:rsidRDefault="005956A7" w:rsidP="005956A7">
      <w:pPr>
        <w:ind w:firstLine="0"/>
        <w:jc w:val="center"/>
      </w:pPr>
      <w:r>
        <w:t>Maxim Bitca</w:t>
      </w:r>
    </w:p>
    <w:p w14:paraId="2C94D652" w14:textId="77777777" w:rsidR="005956A7" w:rsidRPr="005956A7" w:rsidRDefault="005956A7" w:rsidP="005956A7"/>
    <w:p w14:paraId="7A27C0DB" w14:textId="670BCC41" w:rsidR="00FD478C" w:rsidRDefault="005956A7" w:rsidP="00FD478C">
      <w:pPr>
        <w:pStyle w:val="Subtitle"/>
      </w:pPr>
      <w:r>
        <w:t>Technological University Dublin</w:t>
      </w:r>
    </w:p>
    <w:p w14:paraId="37394538" w14:textId="3C3CFF70" w:rsidR="005956A7" w:rsidRDefault="005956A7" w:rsidP="005956A7">
      <w:pPr>
        <w:pStyle w:val="Subtitle"/>
      </w:pPr>
      <w:r>
        <w:t xml:space="preserve">Course name: Nature </w:t>
      </w:r>
      <w:r w:rsidR="00165570">
        <w:t>of</w:t>
      </w:r>
      <w:r>
        <w:t xml:space="preserve"> Enterprise</w:t>
      </w:r>
    </w:p>
    <w:p w14:paraId="5B5227C1" w14:textId="65E5AD61" w:rsidR="005956A7" w:rsidRPr="005956A7" w:rsidRDefault="005956A7" w:rsidP="005956A7">
      <w:pPr>
        <w:pStyle w:val="Subtitle"/>
      </w:pPr>
      <w:r>
        <w:t>Lecturer name: Keith Nolan</w:t>
      </w:r>
    </w:p>
    <w:p w14:paraId="24A33C49" w14:textId="5E8C61CF" w:rsidR="717E282B" w:rsidRDefault="00280B3A" w:rsidP="00280B3A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C81BD6F" wp14:editId="4A91306B">
            <wp:simplePos x="0" y="0"/>
            <wp:positionH relativeFrom="margin">
              <wp:align>center</wp:align>
            </wp:positionH>
            <wp:positionV relativeFrom="paragraph">
              <wp:posOffset>471624</wp:posOffset>
            </wp:positionV>
            <wp:extent cx="3677920" cy="2094865"/>
            <wp:effectExtent l="0" t="0" r="0" b="635"/>
            <wp:wrapTopAndBottom/>
            <wp:docPr id="730431410" name="Picture 1" descr="OLLSCOIL TEICNEOLAￃﾍOCHTA BHAILE ATHA CLIATH DUBLIN TECHNOLOGICAL UNIVERSITY DUBL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31410" name="Picture 1" descr="OLLSCOIL TEICNEOLAￃﾍOCHTA BHAILE ATHA CLIATH DUBLIN TECHNOLOGICAL UNIVERSITY DUBLI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920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AA7FD6" w14:textId="77777777" w:rsidR="717E282B" w:rsidRDefault="717E282B" w:rsidP="00280B3A">
      <w:pPr>
        <w:ind w:firstLine="0"/>
      </w:pPr>
    </w:p>
    <w:p w14:paraId="4BBD74FC" w14:textId="307C898C" w:rsidR="00280B3A" w:rsidRDefault="00280B3A" w:rsidP="00280B3A">
      <w:pPr>
        <w:pStyle w:val="Heading1"/>
      </w:pPr>
      <w:r>
        <w:lastRenderedPageBreak/>
        <w:t>Project overview</w:t>
      </w:r>
    </w:p>
    <w:p w14:paraId="75839301" w14:textId="7396D718" w:rsidR="733B038C" w:rsidRDefault="00590463" w:rsidP="00280B3A">
      <w:pPr>
        <w:ind w:firstLine="0"/>
      </w:pPr>
      <w:r>
        <w:t xml:space="preserve">Universities provide </w:t>
      </w:r>
      <w:r w:rsidR="00FD430E">
        <w:t>many services</w:t>
      </w:r>
      <w:r w:rsidR="0037752B">
        <w:t xml:space="preserve">; </w:t>
      </w:r>
      <w:r w:rsidR="0037752B" w:rsidRPr="0037752B">
        <w:t xml:space="preserve">academic </w:t>
      </w:r>
      <w:r w:rsidR="00280B3A" w:rsidRPr="0037752B">
        <w:t>support</w:t>
      </w:r>
      <w:r w:rsidR="0037752B" w:rsidRPr="0037752B">
        <w:t>, timetables, societies,</w:t>
      </w:r>
      <w:r w:rsidR="00912E01">
        <w:t xml:space="preserve"> </w:t>
      </w:r>
      <w:r w:rsidR="00F52644" w:rsidRPr="0037752B">
        <w:t>well-being</w:t>
      </w:r>
      <w:r w:rsidR="0037752B" w:rsidRPr="0037752B">
        <w:t xml:space="preserve"> resources, events, and administrative processes; but these are often spread across</w:t>
      </w:r>
      <w:r w:rsidR="00912E01">
        <w:t xml:space="preserve"> </w:t>
      </w:r>
      <w:r w:rsidR="0037752B" w:rsidRPr="0037752B">
        <w:t>multiple systems, websites, and emails. As a result, students</w:t>
      </w:r>
      <w:r w:rsidR="00076CD2">
        <w:t xml:space="preserve"> and staff</w:t>
      </w:r>
      <w:r w:rsidR="0037752B" w:rsidRPr="0037752B">
        <w:t xml:space="preserve"> can feel overwhelmed, miss important</w:t>
      </w:r>
      <w:r w:rsidR="00912E01">
        <w:t xml:space="preserve"> </w:t>
      </w:r>
      <w:r w:rsidR="0037752B" w:rsidRPr="0037752B">
        <w:t>information, or struggle to know where to go for help</w:t>
      </w:r>
      <w:r w:rsidR="00EF1D91">
        <w:t>.</w:t>
      </w:r>
      <w:r w:rsidR="00280B3A">
        <w:t xml:space="preserve"> </w:t>
      </w:r>
      <w:r w:rsidR="00280B3A" w:rsidRPr="00280B3A">
        <w:t>The Campus Life Companion aims to act as a single, student-</w:t>
      </w:r>
      <w:r w:rsidR="00280B3A" w:rsidRPr="00280B3A">
        <w:t>centered</w:t>
      </w:r>
      <w:r w:rsidR="00280B3A" w:rsidRPr="00280B3A">
        <w:t xml:space="preserve"> point</w:t>
      </w:r>
      <w:r w:rsidR="00280B3A">
        <w:t xml:space="preserve"> </w:t>
      </w:r>
      <w:r w:rsidR="00280B3A" w:rsidRPr="00280B3A">
        <w:t>of support that brings</w:t>
      </w:r>
      <w:r w:rsidR="00280B3A">
        <w:t xml:space="preserve"> </w:t>
      </w:r>
      <w:r w:rsidR="00280B3A" w:rsidRPr="00280B3A">
        <w:t>together relevant campus information and services in a clear and accessible way. Rather than</w:t>
      </w:r>
      <w:r w:rsidR="00280B3A">
        <w:t xml:space="preserve"> </w:t>
      </w:r>
      <w:r w:rsidR="00280B3A" w:rsidRPr="00280B3A">
        <w:t>replacing existing university systems, it is intended to help students discover, understand, and engage</w:t>
      </w:r>
      <w:r w:rsidR="00280B3A">
        <w:t xml:space="preserve"> </w:t>
      </w:r>
      <w:r w:rsidR="00280B3A" w:rsidRPr="00280B3A">
        <w:t>with what is already available to them at the right time.</w:t>
      </w:r>
      <w:r w:rsidR="00280B3A">
        <w:t xml:space="preserve"> </w:t>
      </w:r>
      <w:r w:rsidR="00280B3A" w:rsidRPr="00280B3A">
        <w:t>The system focuses on improving</w:t>
      </w:r>
      <w:r w:rsidR="00280B3A">
        <w:t xml:space="preserve"> </w:t>
      </w:r>
      <w:r w:rsidR="00280B3A" w:rsidRPr="00280B3A">
        <w:t>the student experience by reducing confusion, improving access to</w:t>
      </w:r>
      <w:r w:rsidR="00280B3A">
        <w:t xml:space="preserve"> </w:t>
      </w:r>
      <w:r w:rsidR="00280B3A" w:rsidRPr="00280B3A">
        <w:t>information, and supporting</w:t>
      </w:r>
      <w:r w:rsidR="00280B3A">
        <w:t xml:space="preserve"> </w:t>
      </w:r>
      <w:r w:rsidR="00280B3A" w:rsidRPr="00280B3A">
        <w:t>students in making informed decisions about their academic and</w:t>
      </w:r>
      <w:r w:rsidR="00280B3A">
        <w:t xml:space="preserve"> </w:t>
      </w:r>
      <w:r w:rsidR="00280B3A" w:rsidRPr="00280B3A">
        <w:t>campus life. It is particularly valuable for first-year students, who may be unfamiliar with university</w:t>
      </w:r>
      <w:r w:rsidR="00280B3A">
        <w:t xml:space="preserve"> </w:t>
      </w:r>
      <w:r w:rsidR="00280B3A" w:rsidRPr="00280B3A">
        <w:t>structures and expectations, but it can also support returning students and staff</w:t>
      </w:r>
      <w:r w:rsidR="00280B3A">
        <w:t>.</w:t>
      </w:r>
    </w:p>
    <w:p w14:paraId="4D184F79" w14:textId="25BBDB0A" w:rsidR="576062CF" w:rsidRPr="005956A7" w:rsidRDefault="576062CF" w:rsidP="005956A7">
      <w:pPr>
        <w:ind w:firstLine="0"/>
      </w:pPr>
    </w:p>
    <w:sectPr w:rsidR="576062CF" w:rsidRPr="005956A7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3B762" w14:textId="77777777" w:rsidR="0038489D" w:rsidRDefault="0038489D">
      <w:pPr>
        <w:spacing w:line="240" w:lineRule="auto"/>
      </w:pPr>
      <w:r>
        <w:separator/>
      </w:r>
    </w:p>
  </w:endnote>
  <w:endnote w:type="continuationSeparator" w:id="0">
    <w:p w14:paraId="2DBB698C" w14:textId="77777777" w:rsidR="0038489D" w:rsidRDefault="0038489D">
      <w:pPr>
        <w:spacing w:line="240" w:lineRule="auto"/>
      </w:pPr>
      <w:r>
        <w:continuationSeparator/>
      </w:r>
    </w:p>
  </w:endnote>
  <w:endnote w:type="continuationNotice" w:id="1">
    <w:p w14:paraId="1375292A" w14:textId="77777777" w:rsidR="0038489D" w:rsidRDefault="0038489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3B038C" w14:paraId="221C3E45" w14:textId="77777777" w:rsidTr="733B038C">
      <w:tc>
        <w:tcPr>
          <w:tcW w:w="3120" w:type="dxa"/>
        </w:tcPr>
        <w:p w14:paraId="075996A9" w14:textId="77777777" w:rsidR="733B038C" w:rsidRDefault="733B038C" w:rsidP="733B038C">
          <w:pPr>
            <w:pStyle w:val="Header"/>
            <w:ind w:left="-115"/>
          </w:pPr>
        </w:p>
      </w:tc>
      <w:tc>
        <w:tcPr>
          <w:tcW w:w="3120" w:type="dxa"/>
        </w:tcPr>
        <w:p w14:paraId="12F591B0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1E2BA91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08D9EA1" w14:textId="77777777" w:rsidR="733B038C" w:rsidRDefault="733B038C" w:rsidP="733B03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3B038C" w14:paraId="2AE899C8" w14:textId="77777777" w:rsidTr="733B038C">
      <w:tc>
        <w:tcPr>
          <w:tcW w:w="3120" w:type="dxa"/>
        </w:tcPr>
        <w:p w14:paraId="45612DD8" w14:textId="77777777" w:rsidR="733B038C" w:rsidRDefault="733B038C" w:rsidP="733B038C">
          <w:pPr>
            <w:pStyle w:val="Header"/>
            <w:ind w:left="-115"/>
          </w:pPr>
        </w:p>
      </w:tc>
      <w:tc>
        <w:tcPr>
          <w:tcW w:w="3120" w:type="dxa"/>
        </w:tcPr>
        <w:p w14:paraId="3C289A4D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CB445D9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860628D" w14:textId="77777777" w:rsidR="733B038C" w:rsidRDefault="733B038C" w:rsidP="733B03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60B53" w14:textId="77777777" w:rsidR="0038489D" w:rsidRDefault="0038489D">
      <w:pPr>
        <w:spacing w:line="240" w:lineRule="auto"/>
      </w:pPr>
      <w:r>
        <w:separator/>
      </w:r>
    </w:p>
  </w:footnote>
  <w:footnote w:type="continuationSeparator" w:id="0">
    <w:p w14:paraId="792B6CAA" w14:textId="77777777" w:rsidR="0038489D" w:rsidRDefault="0038489D">
      <w:pPr>
        <w:spacing w:line="240" w:lineRule="auto"/>
      </w:pPr>
      <w:r>
        <w:continuationSeparator/>
      </w:r>
    </w:p>
  </w:footnote>
  <w:footnote w:type="continuationNotice" w:id="1">
    <w:p w14:paraId="7015BCCE" w14:textId="77777777" w:rsidR="0038489D" w:rsidRDefault="0038489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5956A7" w14:paraId="4A6EAFC9" w14:textId="77777777" w:rsidTr="008830C9">
      <w:tc>
        <w:tcPr>
          <w:tcW w:w="3120" w:type="dxa"/>
        </w:tcPr>
        <w:p w14:paraId="49F969DA" w14:textId="77777777" w:rsidR="005956A7" w:rsidRDefault="005956A7" w:rsidP="00904DBE">
          <w:pPr>
            <w:pStyle w:val="Header"/>
            <w:jc w:val="center"/>
          </w:pPr>
        </w:p>
      </w:tc>
      <w:tc>
        <w:tcPr>
          <w:tcW w:w="3120" w:type="dxa"/>
        </w:tcPr>
        <w:p w14:paraId="005EA864" w14:textId="77777777" w:rsidR="005956A7" w:rsidRDefault="005956A7" w:rsidP="00904DBE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135A995A" w14:textId="77777777" w:rsidR="733B038C" w:rsidRDefault="733B038C" w:rsidP="733B03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3120"/>
      <w:gridCol w:w="3120"/>
      <w:gridCol w:w="3120"/>
    </w:tblGrid>
    <w:tr w:rsidR="733B038C" w14:paraId="7B241319" w14:textId="77777777" w:rsidTr="00FD478C">
      <w:tc>
        <w:tcPr>
          <w:tcW w:w="3120" w:type="dxa"/>
        </w:tcPr>
        <w:p w14:paraId="031C6C76" w14:textId="541538A8" w:rsidR="733B038C" w:rsidRPr="00FD478C" w:rsidRDefault="733B038C" w:rsidP="00FD478C">
          <w:pPr>
            <w:pStyle w:val="Header"/>
          </w:pPr>
        </w:p>
      </w:tc>
      <w:tc>
        <w:tcPr>
          <w:tcW w:w="3120" w:type="dxa"/>
        </w:tcPr>
        <w:p w14:paraId="74798C6F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60D668D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1FDAB3B" w14:textId="77777777" w:rsidR="733B038C" w:rsidRDefault="733B038C" w:rsidP="733B03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removePersonalInformation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6A7"/>
    <w:rsid w:val="00046B27"/>
    <w:rsid w:val="00076CD2"/>
    <w:rsid w:val="000A1237"/>
    <w:rsid w:val="00165570"/>
    <w:rsid w:val="00280B3A"/>
    <w:rsid w:val="002B586B"/>
    <w:rsid w:val="002C3BE4"/>
    <w:rsid w:val="002F7E04"/>
    <w:rsid w:val="00304515"/>
    <w:rsid w:val="00371BD9"/>
    <w:rsid w:val="0037752B"/>
    <w:rsid w:val="0038489D"/>
    <w:rsid w:val="0042207D"/>
    <w:rsid w:val="004C683E"/>
    <w:rsid w:val="00500997"/>
    <w:rsid w:val="00530EF3"/>
    <w:rsid w:val="00590463"/>
    <w:rsid w:val="005936DA"/>
    <w:rsid w:val="005956A7"/>
    <w:rsid w:val="005C3D6D"/>
    <w:rsid w:val="00604652"/>
    <w:rsid w:val="006C101C"/>
    <w:rsid w:val="006F4709"/>
    <w:rsid w:val="00702B81"/>
    <w:rsid w:val="00727711"/>
    <w:rsid w:val="0074264E"/>
    <w:rsid w:val="00745582"/>
    <w:rsid w:val="00796468"/>
    <w:rsid w:val="007B21E6"/>
    <w:rsid w:val="007D4A2B"/>
    <w:rsid w:val="007E2D6A"/>
    <w:rsid w:val="008078FA"/>
    <w:rsid w:val="00823731"/>
    <w:rsid w:val="00904DBE"/>
    <w:rsid w:val="00912E01"/>
    <w:rsid w:val="00A75901"/>
    <w:rsid w:val="00AD7A69"/>
    <w:rsid w:val="00B5233A"/>
    <w:rsid w:val="00BA6612"/>
    <w:rsid w:val="00C26C30"/>
    <w:rsid w:val="00C40733"/>
    <w:rsid w:val="00C74F05"/>
    <w:rsid w:val="00CA1E31"/>
    <w:rsid w:val="00CD7F50"/>
    <w:rsid w:val="00DA395D"/>
    <w:rsid w:val="00DF1ADF"/>
    <w:rsid w:val="00DF3215"/>
    <w:rsid w:val="00E078FD"/>
    <w:rsid w:val="00E23707"/>
    <w:rsid w:val="00E64411"/>
    <w:rsid w:val="00E879E7"/>
    <w:rsid w:val="00EE6704"/>
    <w:rsid w:val="00EF1D91"/>
    <w:rsid w:val="00F43ACD"/>
    <w:rsid w:val="00F52644"/>
    <w:rsid w:val="00F941E8"/>
    <w:rsid w:val="00FA4C9E"/>
    <w:rsid w:val="00FC277A"/>
    <w:rsid w:val="00FD430E"/>
    <w:rsid w:val="00FD478C"/>
    <w:rsid w:val="00FF1E90"/>
    <w:rsid w:val="02B84D5B"/>
    <w:rsid w:val="0D043988"/>
    <w:rsid w:val="0F5677D9"/>
    <w:rsid w:val="211A0CBD"/>
    <w:rsid w:val="26E400E3"/>
    <w:rsid w:val="2A8439C5"/>
    <w:rsid w:val="31C3BEDA"/>
    <w:rsid w:val="3A62D598"/>
    <w:rsid w:val="4B67EC07"/>
    <w:rsid w:val="5643BF48"/>
    <w:rsid w:val="576062CF"/>
    <w:rsid w:val="5E87343A"/>
    <w:rsid w:val="6E98F034"/>
    <w:rsid w:val="709762D6"/>
    <w:rsid w:val="717E282B"/>
    <w:rsid w:val="72E609EB"/>
    <w:rsid w:val="733B038C"/>
    <w:rsid w:val="74440036"/>
    <w:rsid w:val="7F8F1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5600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A2B"/>
    <w:pPr>
      <w:spacing w:after="0" w:line="480" w:lineRule="auto"/>
      <w:ind w:firstLine="7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7D4A2B"/>
    <w:pPr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A2B"/>
    <w:pPr>
      <w:ind w:firstLine="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4A2B"/>
    <w:pPr>
      <w:ind w:firstLine="0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4A2B"/>
    <w:pPr>
      <w:ind w:firstLine="0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D4A2B"/>
    <w:pPr>
      <w:ind w:firstLine="0"/>
      <w:outlineLvl w:val="4"/>
    </w:pPr>
    <w:rPr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A2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  <w:rsid w:val="007D4A2B"/>
  </w:style>
  <w:style w:type="paragraph" w:styleId="Header">
    <w:name w:val="header"/>
    <w:basedOn w:val="Normal"/>
    <w:link w:val="HeaderChar"/>
    <w:uiPriority w:val="99"/>
    <w:unhideWhenUsed/>
    <w:rsid w:val="007D4A2B"/>
    <w:pPr>
      <w:tabs>
        <w:tab w:val="center" w:pos="4680"/>
        <w:tab w:val="right" w:pos="9360"/>
      </w:tabs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7D4A2B"/>
  </w:style>
  <w:style w:type="paragraph" w:styleId="Footer">
    <w:name w:val="footer"/>
    <w:basedOn w:val="Normal"/>
    <w:link w:val="FooterChar"/>
    <w:uiPriority w:val="99"/>
    <w:unhideWhenUsed/>
    <w:rsid w:val="007D4A2B"/>
    <w:pPr>
      <w:tabs>
        <w:tab w:val="center" w:pos="4680"/>
        <w:tab w:val="right" w:pos="9360"/>
      </w:tabs>
      <w:spacing w:line="240" w:lineRule="auto"/>
      <w:ind w:firstLine="0"/>
    </w:pPr>
  </w:style>
  <w:style w:type="character" w:styleId="CommentReference">
    <w:name w:val="annotation reference"/>
    <w:basedOn w:val="DefaultParagraphFont"/>
    <w:uiPriority w:val="99"/>
    <w:semiHidden/>
    <w:unhideWhenUsed/>
    <w:rsid w:val="00CD7F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D7F5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D7F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7F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7F5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6C3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6C30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30EF3"/>
    <w:pPr>
      <w:ind w:firstLine="0"/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530E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FD478C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EF3"/>
    <w:pPr>
      <w:ind w:firstLine="0"/>
      <w:jc w:val="center"/>
    </w:pPr>
  </w:style>
  <w:style w:type="character" w:customStyle="1" w:styleId="SubtitleChar">
    <w:name w:val="Subtitle Char"/>
    <w:basedOn w:val="DefaultParagraphFont"/>
    <w:link w:val="Subtitle"/>
    <w:uiPriority w:val="11"/>
    <w:rsid w:val="00530EF3"/>
  </w:style>
  <w:style w:type="paragraph" w:customStyle="1" w:styleId="SectionTitle">
    <w:name w:val="Section Title"/>
    <w:basedOn w:val="Normal"/>
    <w:next w:val="Normal"/>
    <w:uiPriority w:val="12"/>
    <w:qFormat/>
    <w:rsid w:val="00530EF3"/>
    <w:pPr>
      <w:ind w:firstLine="0"/>
      <w:jc w:val="center"/>
    </w:pPr>
    <w:rPr>
      <w:b/>
      <w:bCs/>
    </w:rPr>
  </w:style>
  <w:style w:type="character" w:styleId="Strong">
    <w:name w:val="Strong"/>
    <w:basedOn w:val="DefaultParagraphFont"/>
    <w:uiPriority w:val="22"/>
    <w:qFormat/>
    <w:rsid w:val="00500997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D4A2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7D4A2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D4A2B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7D4A2B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7D4A2B"/>
    <w:rPr>
      <w:b/>
      <w:bCs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2C3BE4"/>
    <w:pPr>
      <w:ind w:left="720"/>
    </w:pPr>
    <w:rPr>
      <w:iCs/>
    </w:rPr>
  </w:style>
  <w:style w:type="character" w:customStyle="1" w:styleId="QuoteChar">
    <w:name w:val="Quote Char"/>
    <w:basedOn w:val="DefaultParagraphFont"/>
    <w:link w:val="Quote"/>
    <w:uiPriority w:val="29"/>
    <w:rsid w:val="002C3BE4"/>
    <w:rPr>
      <w:iCs/>
    </w:rPr>
  </w:style>
  <w:style w:type="paragraph" w:customStyle="1" w:styleId="References">
    <w:name w:val="References"/>
    <w:basedOn w:val="Normal"/>
    <w:uiPriority w:val="29"/>
    <w:qFormat/>
    <w:rsid w:val="007D4A2B"/>
    <w:pPr>
      <w:ind w:left="720" w:hanging="720"/>
    </w:pPr>
  </w:style>
  <w:style w:type="paragraph" w:styleId="Caption">
    <w:name w:val="caption"/>
    <w:basedOn w:val="Normal"/>
    <w:next w:val="Normal"/>
    <w:uiPriority w:val="35"/>
    <w:qFormat/>
    <w:rsid w:val="00530EF3"/>
    <w:pPr>
      <w:ind w:firstLine="0"/>
    </w:pPr>
    <w:rPr>
      <w:i/>
      <w:iCs/>
      <w:szCs w:val="18"/>
    </w:rPr>
  </w:style>
  <w:style w:type="paragraph" w:customStyle="1" w:styleId="TableHeading">
    <w:name w:val="Table Heading"/>
    <w:basedOn w:val="Normal"/>
    <w:uiPriority w:val="10"/>
    <w:qFormat/>
    <w:rsid w:val="00B5233A"/>
    <w:pPr>
      <w:jc w:val="center"/>
    </w:pPr>
    <w:rPr>
      <w:b/>
      <w:bCs/>
    </w:rPr>
  </w:style>
  <w:style w:type="paragraph" w:customStyle="1" w:styleId="NoIndent">
    <w:name w:val="No Indent"/>
    <w:basedOn w:val="Normal"/>
    <w:qFormat/>
    <w:rsid w:val="007D4A2B"/>
    <w:pPr>
      <w:ind w:firstLine="0"/>
    </w:pPr>
  </w:style>
  <w:style w:type="paragraph" w:customStyle="1" w:styleId="CaptionCallout">
    <w:name w:val="Caption Callout"/>
    <w:basedOn w:val="Normal"/>
    <w:qFormat/>
    <w:rsid w:val="00530EF3"/>
    <w:pPr>
      <w:ind w:firstLine="0"/>
    </w:pPr>
    <w:rPr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A2B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hatq\AppData\Roaming\Microsoft\Templates\Professional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DCE20C-610A-4626-841D-1F10857B445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2D686CB8-6245-413C-A355-156513A377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411A11-DDA3-4BC4-B0BC-14026E6D5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Professional APA Style paper 7th edition</Template>
  <TotalTime>0</TotalTime>
  <Pages>2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2026-03-04T12:45:00Z</dcterms:created>
  <dcterms:modified xsi:type="dcterms:W3CDTF">2026-03-18T13:38:00Z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