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A08EB">
        <w:rPr>
          <w:rFonts w:eastAsia="Times New Roman" w:cstheme="minorHAnsi"/>
          <w:b/>
          <w:bCs/>
          <w:kern w:val="36"/>
          <w:sz w:val="32"/>
          <w:szCs w:val="32"/>
        </w:rPr>
        <w:t>README – Experimental RAG System Implementation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Project Overview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This project presents an </w:t>
      </w:r>
      <w:r w:rsidRPr="00BA08EB">
        <w:rPr>
          <w:rFonts w:eastAsia="Times New Roman" w:cstheme="minorHAnsi"/>
          <w:b/>
          <w:bCs/>
          <w:sz w:val="24"/>
          <w:szCs w:val="24"/>
        </w:rPr>
        <w:t>experimental implementation of a Retrieval-Augmented Generation (RAG) system</w:t>
      </w:r>
      <w:r w:rsidRPr="00BA08EB">
        <w:rPr>
          <w:rFonts w:eastAsia="Times New Roman" w:cstheme="minorHAnsi"/>
          <w:sz w:val="24"/>
          <w:szCs w:val="24"/>
        </w:rPr>
        <w:t>, developed as part of a course assignment and based on the concepts introduced in the course lectures.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objective of the assignment is to </w:t>
      </w:r>
      <w:r w:rsidRPr="00BA08EB">
        <w:rPr>
          <w:rFonts w:eastAsia="Times New Roman" w:cstheme="minorHAnsi"/>
          <w:b/>
          <w:bCs/>
          <w:sz w:val="24"/>
          <w:szCs w:val="24"/>
        </w:rPr>
        <w:t xml:space="preserve">experimentally explore different components of a RAG </w:t>
      </w:r>
      <w:proofErr w:type="gramStart"/>
      <w:r w:rsidRPr="00BA08EB">
        <w:rPr>
          <w:rFonts w:eastAsia="Times New Roman" w:cstheme="minorHAnsi"/>
          <w:b/>
          <w:bCs/>
          <w:sz w:val="24"/>
          <w:szCs w:val="24"/>
        </w:rPr>
        <w:t>pipeline</w:t>
      </w:r>
      <w:r w:rsidRPr="00BA08EB">
        <w:rPr>
          <w:rFonts w:eastAsia="Times New Roman" w:cstheme="minorHAnsi"/>
          <w:sz w:val="24"/>
          <w:szCs w:val="24"/>
        </w:rPr>
        <w:t xml:space="preserve"> and analyze how design choices affect retrieval quality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and answer generation.</w:t>
      </w:r>
      <w:r w:rsidRPr="00BA08EB">
        <w:rPr>
          <w:rFonts w:eastAsia="Times New Roman" w:cstheme="minorHAnsi"/>
          <w:sz w:val="24"/>
          <w:szCs w:val="24"/>
        </w:rPr>
        <w:br/>
        <w:t>Specifically, the project examines:</w:t>
      </w:r>
    </w:p>
    <w:p w:rsidR="00BA08EB" w:rsidRPr="00BA08EB" w:rsidRDefault="00BA08EB" w:rsidP="00BA08E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Different </w:t>
      </w:r>
      <w:r w:rsidRPr="00BA08EB">
        <w:rPr>
          <w:rFonts w:eastAsia="Times New Roman" w:cstheme="minorHAnsi"/>
          <w:b/>
          <w:bCs/>
          <w:sz w:val="24"/>
          <w:szCs w:val="24"/>
        </w:rPr>
        <w:t>chunking strategies</w:t>
      </w:r>
    </w:p>
    <w:p w:rsidR="00BA08EB" w:rsidRPr="00BA08EB" w:rsidRDefault="00BA08EB" w:rsidP="00BA08E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Different </w:t>
      </w:r>
      <w:r w:rsidRPr="00BA08EB">
        <w:rPr>
          <w:rFonts w:eastAsia="Times New Roman" w:cstheme="minorHAnsi"/>
          <w:b/>
          <w:bCs/>
          <w:sz w:val="24"/>
          <w:szCs w:val="24"/>
        </w:rPr>
        <w:t>retrieval / indexing algorithms</w:t>
      </w:r>
    </w:p>
    <w:p w:rsidR="00BA08EB" w:rsidRPr="00BA08EB" w:rsidRDefault="00BA08EB" w:rsidP="00BA08E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A comparison between a </w:t>
      </w:r>
      <w:r w:rsidRPr="00BA08EB">
        <w:rPr>
          <w:rFonts w:eastAsia="Times New Roman" w:cstheme="minorHAnsi"/>
          <w:b/>
          <w:bCs/>
          <w:sz w:val="24"/>
          <w:szCs w:val="24"/>
        </w:rPr>
        <w:t>local LLM</w:t>
      </w:r>
      <w:r w:rsidRPr="00BA08EB">
        <w:rPr>
          <w:rFonts w:eastAsia="Times New Roman" w:cstheme="minorHAnsi"/>
          <w:sz w:val="24"/>
          <w:szCs w:val="24"/>
        </w:rPr>
        <w:t xml:space="preserve"> and an </w:t>
      </w:r>
      <w:r w:rsidRPr="00BA08EB">
        <w:rPr>
          <w:rFonts w:eastAsia="Times New Roman" w:cstheme="minorHAnsi"/>
          <w:b/>
          <w:bCs/>
          <w:sz w:val="24"/>
          <w:szCs w:val="24"/>
        </w:rPr>
        <w:t>external LLM API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system </w:t>
      </w:r>
      <w:proofErr w:type="gramStart"/>
      <w:r w:rsidRPr="00BA08EB">
        <w:rPr>
          <w:rFonts w:eastAsia="Times New Roman" w:cstheme="minorHAnsi"/>
          <w:sz w:val="24"/>
          <w:szCs w:val="24"/>
        </w:rPr>
        <w:t>is implemented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in Python using a </w:t>
      </w:r>
      <w:proofErr w:type="spellStart"/>
      <w:r w:rsidRPr="00BA08EB">
        <w:rPr>
          <w:rFonts w:eastAsia="Times New Roman" w:cstheme="minorHAnsi"/>
          <w:sz w:val="24"/>
          <w:szCs w:val="24"/>
        </w:rPr>
        <w:t>Jupyter</w:t>
      </w:r>
      <w:proofErr w:type="spellEnd"/>
      <w:r w:rsidRPr="00BA08EB">
        <w:rPr>
          <w:rFonts w:eastAsia="Times New Roman" w:cstheme="minorHAnsi"/>
          <w:sz w:val="24"/>
          <w:szCs w:val="24"/>
        </w:rPr>
        <w:t xml:space="preserve"> Notebook and follows a modular, experimental approach.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Document Collection and Text Extraction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knowledge base of the system consists of several </w:t>
      </w:r>
      <w:r w:rsidRPr="00BA08EB">
        <w:rPr>
          <w:rFonts w:eastAsia="Times New Roman" w:cstheme="minorHAnsi"/>
          <w:b/>
          <w:bCs/>
          <w:sz w:val="24"/>
          <w:szCs w:val="24"/>
        </w:rPr>
        <w:t>PDF documents</w:t>
      </w:r>
      <w:r w:rsidRPr="00BA08EB">
        <w:rPr>
          <w:rFonts w:eastAsia="Times New Roman" w:cstheme="minorHAnsi"/>
          <w:sz w:val="24"/>
          <w:szCs w:val="24"/>
        </w:rPr>
        <w:t xml:space="preserve"> provided as part of the assignment.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Since </w:t>
      </w:r>
      <w:proofErr w:type="gramStart"/>
      <w:r w:rsidRPr="00BA08EB">
        <w:rPr>
          <w:rFonts w:eastAsia="Times New Roman" w:cstheme="minorHAnsi"/>
          <w:sz w:val="24"/>
          <w:szCs w:val="24"/>
        </w:rPr>
        <w:t>RAG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systems operate on text rather than raw documents, all PDF files are first converted into plain text using </w:t>
      </w:r>
      <w:proofErr w:type="spellStart"/>
      <w:r w:rsidRPr="00BA08EB">
        <w:rPr>
          <w:rFonts w:eastAsia="Times New Roman" w:cstheme="minorHAnsi"/>
          <w:b/>
          <w:bCs/>
          <w:sz w:val="24"/>
          <w:szCs w:val="24"/>
        </w:rPr>
        <w:t>PyMuPDF</w:t>
      </w:r>
      <w:proofErr w:type="spellEnd"/>
      <w:r w:rsidRPr="00BA08EB">
        <w:rPr>
          <w:rFonts w:eastAsia="Times New Roman" w:cstheme="minorHAnsi"/>
          <w:sz w:val="24"/>
          <w:szCs w:val="24"/>
        </w:rPr>
        <w:t>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During the extraction process, each text segment </w:t>
      </w:r>
      <w:proofErr w:type="gramStart"/>
      <w:r w:rsidRPr="00BA08EB">
        <w:rPr>
          <w:rFonts w:eastAsia="Times New Roman" w:cstheme="minorHAnsi"/>
          <w:sz w:val="24"/>
          <w:szCs w:val="24"/>
        </w:rPr>
        <w:t>is enriched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with metadata to preserve traceability:</w:t>
      </w:r>
    </w:p>
    <w:p w:rsidR="00BA08EB" w:rsidRPr="00BA08EB" w:rsidRDefault="00BA08EB" w:rsidP="00BA08E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original PDF file name</w:t>
      </w:r>
    </w:p>
    <w:p w:rsidR="00BA08EB" w:rsidRPr="00BA08EB" w:rsidRDefault="00BA08EB" w:rsidP="00BA08E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page number from which the text was extracted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This metadata enables transparent tracking of which document sections contributed to each generated answer.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Chunking Strategy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After text extraction, the documents </w:t>
      </w:r>
      <w:proofErr w:type="gramStart"/>
      <w:r w:rsidRPr="00BA08EB">
        <w:rPr>
          <w:rFonts w:eastAsia="Times New Roman" w:cstheme="minorHAnsi"/>
          <w:sz w:val="24"/>
          <w:szCs w:val="24"/>
        </w:rPr>
        <w:t>are split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into smaller textual units using a chunking mechanism.</w:t>
      </w:r>
      <w:r w:rsidRPr="00BA08EB">
        <w:rPr>
          <w:rFonts w:eastAsia="Times New Roman" w:cstheme="minorHAnsi"/>
          <w:sz w:val="24"/>
          <w:szCs w:val="24"/>
        </w:rPr>
        <w:br/>
        <w:t>Chunking is a critical stage in RAG systems, as it directly influences retrieval precision and contextual coherence.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lastRenderedPageBreak/>
        <w:t xml:space="preserve">Two chunking strategies </w:t>
      </w:r>
      <w:proofErr w:type="gramStart"/>
      <w:r w:rsidRPr="00BA08EB">
        <w:rPr>
          <w:rFonts w:eastAsia="Times New Roman" w:cstheme="minorHAnsi"/>
          <w:sz w:val="24"/>
          <w:szCs w:val="24"/>
        </w:rPr>
        <w:t>are implemented and compared</w:t>
      </w:r>
      <w:proofErr w:type="gramEnd"/>
      <w:r w:rsidRPr="00BA08EB">
        <w:rPr>
          <w:rFonts w:eastAsia="Times New Roman" w:cstheme="minorHAnsi"/>
          <w:sz w:val="24"/>
          <w:szCs w:val="24"/>
        </w:rPr>
        <w:t>:</w:t>
      </w:r>
    </w:p>
    <w:p w:rsidR="00BA08EB" w:rsidRPr="00BA08EB" w:rsidRDefault="00BA08EB" w:rsidP="00BA08E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b/>
          <w:bCs/>
          <w:sz w:val="24"/>
          <w:szCs w:val="24"/>
        </w:rPr>
        <w:t>No-overlap chunking</w:t>
      </w:r>
    </w:p>
    <w:p w:rsidR="00BA08EB" w:rsidRPr="00BA08EB" w:rsidRDefault="00BA08EB" w:rsidP="00BA08E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b/>
          <w:bCs/>
          <w:sz w:val="24"/>
          <w:szCs w:val="24"/>
        </w:rPr>
        <w:t>Overlapping chunking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Each chunk is generated with a fixed size, and in the overlapping </w:t>
      </w:r>
      <w:proofErr w:type="gramStart"/>
      <w:r w:rsidRPr="00BA08EB">
        <w:rPr>
          <w:rFonts w:eastAsia="Times New Roman" w:cstheme="minorHAnsi"/>
          <w:sz w:val="24"/>
          <w:szCs w:val="24"/>
        </w:rPr>
        <w:t>configuration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a partial overlap is applied between consecutive chunks.</w:t>
      </w:r>
      <w:r w:rsidRPr="00BA08EB">
        <w:rPr>
          <w:rFonts w:eastAsia="Times New Roman" w:cstheme="minorHAnsi"/>
          <w:sz w:val="24"/>
          <w:szCs w:val="24"/>
        </w:rPr>
        <w:br/>
        <w:t>This overlap helps maintain continuity between adjacent text segments and reduces the risk of losing important contextual information at chunk boundaries.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chunking strategy </w:t>
      </w:r>
      <w:proofErr w:type="gramStart"/>
      <w:r w:rsidRPr="00BA08EB">
        <w:rPr>
          <w:rFonts w:eastAsia="Times New Roman" w:cstheme="minorHAnsi"/>
          <w:sz w:val="24"/>
          <w:szCs w:val="24"/>
        </w:rPr>
        <w:t>is applied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consistently across documents to allow a fair comparison between retrieval and generation approaches.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Retrieval Methods and Experimental Comparison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To explore different retrieval techniques, the system implements and compares two retrieval methods.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A08EB">
        <w:rPr>
          <w:rFonts w:eastAsia="Times New Roman" w:cstheme="minorHAnsi"/>
          <w:b/>
          <w:bCs/>
          <w:sz w:val="27"/>
          <w:szCs w:val="27"/>
        </w:rPr>
        <w:t>TF-IDF Retrieval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first retrieval method </w:t>
      </w:r>
      <w:proofErr w:type="gramStart"/>
      <w:r w:rsidRPr="00BA08EB">
        <w:rPr>
          <w:rFonts w:eastAsia="Times New Roman" w:cstheme="minorHAnsi"/>
          <w:sz w:val="24"/>
          <w:szCs w:val="24"/>
        </w:rPr>
        <w:t>is based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on </w:t>
      </w:r>
      <w:r w:rsidRPr="00BA08EB">
        <w:rPr>
          <w:rFonts w:eastAsia="Times New Roman" w:cstheme="minorHAnsi"/>
          <w:b/>
          <w:bCs/>
          <w:sz w:val="24"/>
          <w:szCs w:val="24"/>
        </w:rPr>
        <w:t>TF-IDF vectorization</w:t>
      </w:r>
      <w:r w:rsidRPr="00BA08EB">
        <w:rPr>
          <w:rFonts w:eastAsia="Times New Roman" w:cstheme="minorHAnsi"/>
          <w:sz w:val="24"/>
          <w:szCs w:val="24"/>
        </w:rPr>
        <w:t xml:space="preserve"> combined with cosine similarity.</w:t>
      </w:r>
      <w:r w:rsidRPr="00BA08EB">
        <w:rPr>
          <w:rFonts w:eastAsia="Times New Roman" w:cstheme="minorHAnsi"/>
          <w:sz w:val="24"/>
          <w:szCs w:val="24"/>
        </w:rPr>
        <w:br/>
        <w:t xml:space="preserve">This approach captures </w:t>
      </w:r>
      <w:r w:rsidRPr="00BA08EB">
        <w:rPr>
          <w:rFonts w:eastAsia="Times New Roman" w:cstheme="minorHAnsi"/>
          <w:b/>
          <w:bCs/>
          <w:sz w:val="24"/>
          <w:szCs w:val="24"/>
        </w:rPr>
        <w:t>lexical similarity</w:t>
      </w:r>
      <w:r w:rsidRPr="00BA08EB">
        <w:rPr>
          <w:rFonts w:eastAsia="Times New Roman" w:cstheme="minorHAnsi"/>
          <w:sz w:val="24"/>
          <w:szCs w:val="24"/>
        </w:rPr>
        <w:t xml:space="preserve"> and is effective when the user query shares explicit keywords with the source text.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A08EB">
        <w:rPr>
          <w:rFonts w:eastAsia="Times New Roman" w:cstheme="minorHAnsi"/>
          <w:b/>
          <w:bCs/>
          <w:sz w:val="27"/>
          <w:szCs w:val="27"/>
        </w:rPr>
        <w:t>Embedding-Based Retrieval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second retrieval method uses </w:t>
      </w:r>
      <w:r w:rsidRPr="00BA08EB">
        <w:rPr>
          <w:rFonts w:eastAsia="Times New Roman" w:cstheme="minorHAnsi"/>
          <w:b/>
          <w:bCs/>
          <w:sz w:val="24"/>
          <w:szCs w:val="24"/>
        </w:rPr>
        <w:t xml:space="preserve">semantic </w:t>
      </w:r>
      <w:proofErr w:type="spellStart"/>
      <w:r w:rsidRPr="00BA08EB">
        <w:rPr>
          <w:rFonts w:eastAsia="Times New Roman" w:cstheme="minorHAnsi"/>
          <w:b/>
          <w:bCs/>
          <w:sz w:val="24"/>
          <w:szCs w:val="24"/>
        </w:rPr>
        <w:t>embeddings</w:t>
      </w:r>
      <w:proofErr w:type="spellEnd"/>
      <w:r w:rsidRPr="00BA08EB">
        <w:rPr>
          <w:rFonts w:eastAsia="Times New Roman" w:cstheme="minorHAnsi"/>
          <w:sz w:val="24"/>
          <w:szCs w:val="24"/>
        </w:rPr>
        <w:t xml:space="preserve"> generated with the</w:t>
      </w:r>
      <w:r w:rsidRPr="00BA08EB">
        <w:rPr>
          <w:rFonts w:eastAsia="Times New Roman" w:cstheme="minorHAnsi"/>
          <w:sz w:val="24"/>
          <w:szCs w:val="24"/>
        </w:rPr>
        <w:br/>
      </w:r>
      <w:r w:rsidRPr="00BA08EB">
        <w:rPr>
          <w:rFonts w:eastAsia="Times New Roman" w:cstheme="minorHAnsi"/>
          <w:sz w:val="20"/>
          <w:szCs w:val="20"/>
        </w:rPr>
        <w:t>all-MiniLM-L6-v2</w:t>
      </w:r>
      <w:r w:rsidRPr="00BA08EB">
        <w:rPr>
          <w:rFonts w:eastAsia="Times New Roman" w:cstheme="minorHAnsi"/>
          <w:sz w:val="24"/>
          <w:szCs w:val="24"/>
        </w:rPr>
        <w:t xml:space="preserve"> Sentence-Transformers model.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By comparing dense vector representations rather than keywords, this method is capable of retrieving text chunks that are semantically relevant even when the wording differs significantly from the query.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In practice, embedding-based retrieval generally produced more contextually meaningful results, while TF-IDF remained effective for keyword-oriented queries.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Large Language Models (LLMs)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As part of the experimental requirements, the system </w:t>
      </w:r>
      <w:proofErr w:type="gramStart"/>
      <w:r w:rsidRPr="00BA08EB">
        <w:rPr>
          <w:rFonts w:eastAsia="Times New Roman" w:cstheme="minorHAnsi"/>
          <w:sz w:val="24"/>
          <w:szCs w:val="24"/>
        </w:rPr>
        <w:t>was designed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to compare </w:t>
      </w:r>
      <w:r w:rsidRPr="00BA08EB">
        <w:rPr>
          <w:rFonts w:eastAsia="Times New Roman" w:cstheme="minorHAnsi"/>
          <w:b/>
          <w:bCs/>
          <w:sz w:val="24"/>
          <w:szCs w:val="24"/>
        </w:rPr>
        <w:t>different LLM configurations</w:t>
      </w:r>
      <w:r w:rsidRPr="00BA08EB">
        <w:rPr>
          <w:rFonts w:eastAsia="Times New Roman" w:cstheme="minorHAnsi"/>
          <w:sz w:val="24"/>
          <w:szCs w:val="24"/>
        </w:rPr>
        <w:t>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A08EB">
        <w:rPr>
          <w:rFonts w:eastAsia="Times New Roman" w:cstheme="minorHAnsi"/>
          <w:b/>
          <w:bCs/>
          <w:sz w:val="27"/>
          <w:szCs w:val="27"/>
        </w:rPr>
        <w:t>Local LLM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lastRenderedPageBreak/>
        <w:t xml:space="preserve">A </w:t>
      </w:r>
      <w:r w:rsidRPr="00BA08EB">
        <w:rPr>
          <w:rFonts w:eastAsia="Times New Roman" w:cstheme="minorHAnsi"/>
          <w:b/>
          <w:bCs/>
          <w:sz w:val="24"/>
          <w:szCs w:val="24"/>
        </w:rPr>
        <w:t>local LLM</w:t>
      </w:r>
      <w:r w:rsidRPr="00BA08EB">
        <w:rPr>
          <w:rFonts w:eastAsia="Times New Roman" w:cstheme="minorHAnsi"/>
          <w:sz w:val="24"/>
          <w:szCs w:val="24"/>
        </w:rPr>
        <w:t xml:space="preserve"> setup </w:t>
      </w:r>
      <w:proofErr w:type="gramStart"/>
      <w:r w:rsidRPr="00BA08EB">
        <w:rPr>
          <w:rFonts w:eastAsia="Times New Roman" w:cstheme="minorHAnsi"/>
          <w:sz w:val="24"/>
          <w:szCs w:val="24"/>
        </w:rPr>
        <w:t>was implemented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using </w:t>
      </w:r>
      <w:proofErr w:type="spellStart"/>
      <w:r w:rsidRPr="00BA08EB">
        <w:rPr>
          <w:rFonts w:eastAsia="Times New Roman" w:cstheme="minorHAnsi"/>
          <w:b/>
          <w:bCs/>
          <w:sz w:val="24"/>
          <w:szCs w:val="24"/>
        </w:rPr>
        <w:t>Ollama</w:t>
      </w:r>
      <w:proofErr w:type="spellEnd"/>
      <w:r w:rsidRPr="00BA08EB">
        <w:rPr>
          <w:rFonts w:eastAsia="Times New Roman" w:cstheme="minorHAnsi"/>
          <w:sz w:val="24"/>
          <w:szCs w:val="24"/>
        </w:rPr>
        <w:t>, avoiding dependency on external APIs.</w:t>
      </w:r>
      <w:r w:rsidRPr="00BA08EB">
        <w:rPr>
          <w:rFonts w:eastAsia="Times New Roman" w:cstheme="minorHAnsi"/>
          <w:sz w:val="24"/>
          <w:szCs w:val="24"/>
        </w:rPr>
        <w:br/>
        <w:t>This configuration allows full local execution and greater control over the generation process.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A08EB">
        <w:rPr>
          <w:rFonts w:eastAsia="Times New Roman" w:cstheme="minorHAnsi"/>
          <w:b/>
          <w:bCs/>
          <w:sz w:val="27"/>
          <w:szCs w:val="27"/>
        </w:rPr>
        <w:t>External LLM API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In addition, an </w:t>
      </w:r>
      <w:r w:rsidRPr="00BA08EB">
        <w:rPr>
          <w:rFonts w:eastAsia="Times New Roman" w:cstheme="minorHAnsi"/>
          <w:b/>
          <w:bCs/>
          <w:sz w:val="24"/>
          <w:szCs w:val="24"/>
        </w:rPr>
        <w:t>external LLM</w:t>
      </w:r>
      <w:r w:rsidRPr="00BA08EB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BA08EB">
        <w:rPr>
          <w:rFonts w:eastAsia="Times New Roman" w:cstheme="minorHAnsi"/>
          <w:sz w:val="24"/>
          <w:szCs w:val="24"/>
        </w:rPr>
        <w:t>was integrated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using the </w:t>
      </w:r>
      <w:r w:rsidRPr="00BA08EB">
        <w:rPr>
          <w:rFonts w:eastAsia="Times New Roman" w:cstheme="minorHAnsi"/>
          <w:b/>
          <w:bCs/>
          <w:sz w:val="24"/>
          <w:szCs w:val="24"/>
        </w:rPr>
        <w:t>Google Gemini API</w:t>
      </w:r>
      <w:r w:rsidRPr="00BA08EB">
        <w:rPr>
          <w:rFonts w:eastAsia="Times New Roman" w:cstheme="minorHAnsi"/>
          <w:sz w:val="24"/>
          <w:szCs w:val="24"/>
        </w:rPr>
        <w:t>.</w:t>
      </w:r>
      <w:r w:rsidRPr="00BA08EB">
        <w:rPr>
          <w:rFonts w:eastAsia="Times New Roman" w:cstheme="minorHAnsi"/>
          <w:sz w:val="24"/>
          <w:szCs w:val="24"/>
        </w:rPr>
        <w:br/>
        <w:t>This enabled a direct comparison between locally hosted models and cloud-based LLMs, using the same retrieved context.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comparison highlights differences in response quality, verbosity, and adherence to the provided context.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RAG Answer Generation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For each user query, the system performs the following steps:</w:t>
      </w:r>
    </w:p>
    <w:p w:rsidR="00BA08EB" w:rsidRPr="00BA08EB" w:rsidRDefault="00BA08EB" w:rsidP="00BA08E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Retrieve the most relevant chunks using either TF-IDF or embedding-based retrieval</w:t>
      </w:r>
    </w:p>
    <w:p w:rsidR="00BA08EB" w:rsidRPr="00BA08EB" w:rsidRDefault="00BA08EB" w:rsidP="00BA08E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Construct a context block from the retrieved chunks, limited by a predefined maximum length</w:t>
      </w:r>
    </w:p>
    <w:p w:rsidR="00BA08EB" w:rsidRPr="00BA08EB" w:rsidRDefault="00BA08EB" w:rsidP="00BA08E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Send the query and retrieved context to the selected LLM (local or external)</w:t>
      </w:r>
    </w:p>
    <w:p w:rsidR="00BA08EB" w:rsidRPr="00BA08EB" w:rsidRDefault="00BA08EB" w:rsidP="00BA08E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Generate a concise answer based strictly on the provided context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For transparency and analysis purposes, the system also reports:</w:t>
      </w:r>
    </w:p>
    <w:p w:rsidR="00BA08EB" w:rsidRPr="00BA08EB" w:rsidRDefault="00BA08EB" w:rsidP="00BA08E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retrieved chunk identifiers</w:t>
      </w:r>
    </w:p>
    <w:p w:rsidR="00BA08EB" w:rsidRPr="00BA08EB" w:rsidRDefault="00BA08EB" w:rsidP="00BA08E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Similarity scores produced during retrieval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Experimental Findings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The experimental results emphasize the importance of </w:t>
      </w:r>
      <w:r w:rsidRPr="00BA08EB">
        <w:rPr>
          <w:rFonts w:eastAsia="Times New Roman" w:cstheme="minorHAnsi"/>
          <w:b/>
          <w:bCs/>
          <w:sz w:val="24"/>
          <w:szCs w:val="24"/>
        </w:rPr>
        <w:t>component selection in RAG systems</w:t>
      </w:r>
      <w:r w:rsidRPr="00BA08EB">
        <w:rPr>
          <w:rFonts w:eastAsia="Times New Roman" w:cstheme="minorHAnsi"/>
          <w:sz w:val="24"/>
          <w:szCs w:val="24"/>
        </w:rPr>
        <w:t>.</w:t>
      </w:r>
    </w:p>
    <w:p w:rsidR="00BA08EB" w:rsidRPr="00BA08EB" w:rsidRDefault="00BA08EB" w:rsidP="00BA08E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Embedding-based retrieval demonstrated greater robustness for semantic queries.</w:t>
      </w:r>
    </w:p>
    <w:p w:rsidR="00BA08EB" w:rsidRPr="00BA08EB" w:rsidRDefault="00BA08EB" w:rsidP="00BA08E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TF-IDF retrieval remained useful for keyword-focused questions.</w:t>
      </w:r>
    </w:p>
    <w:p w:rsidR="00BA08EB" w:rsidRPr="00BA08EB" w:rsidRDefault="00BA08EB" w:rsidP="00BA08E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Overlapping chunking generally improved contextual continuity.</w:t>
      </w:r>
    </w:p>
    <w:p w:rsidR="00BA08EB" w:rsidRPr="00BA08EB" w:rsidRDefault="00BA08EB" w:rsidP="00BA08E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Both local and external LLMs were capable of supporting RAG pipelines, though external models often produced </w:t>
      </w:r>
      <w:proofErr w:type="gramStart"/>
      <w:r w:rsidRPr="00BA08EB">
        <w:rPr>
          <w:rFonts w:eastAsia="Times New Roman" w:cstheme="minorHAnsi"/>
          <w:sz w:val="24"/>
          <w:szCs w:val="24"/>
        </w:rPr>
        <w:t>more fluent responses,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while local models offered greater controllability and independence from APIs.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lastRenderedPageBreak/>
        <w:pict>
          <v:rect id="_x0000_i1163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Submission Contents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submission includes:</w:t>
      </w:r>
    </w:p>
    <w:p w:rsidR="00BA08EB" w:rsidRPr="00BA08EB" w:rsidRDefault="00BA08EB" w:rsidP="00BA08E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A </w:t>
      </w:r>
      <w:proofErr w:type="spellStart"/>
      <w:r w:rsidRPr="00BA08EB">
        <w:rPr>
          <w:rFonts w:eastAsia="Times New Roman" w:cstheme="minorHAnsi"/>
          <w:sz w:val="24"/>
          <w:szCs w:val="24"/>
        </w:rPr>
        <w:t>Jupyter</w:t>
      </w:r>
      <w:proofErr w:type="spellEnd"/>
      <w:r w:rsidRPr="00BA08EB">
        <w:rPr>
          <w:rFonts w:eastAsia="Times New Roman" w:cstheme="minorHAnsi"/>
          <w:sz w:val="24"/>
          <w:szCs w:val="24"/>
        </w:rPr>
        <w:t xml:space="preserve"> Notebook containing the full implementation and experimental runs</w:t>
      </w:r>
    </w:p>
    <w:p w:rsidR="00BA08EB" w:rsidRPr="00BA08EB" w:rsidRDefault="00BA08EB" w:rsidP="00BA08E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PDF documents used as the knowledge base</w:t>
      </w:r>
    </w:p>
    <w:p w:rsidR="00BA08EB" w:rsidRPr="00BA08EB" w:rsidRDefault="00BA08EB" w:rsidP="00BA08E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This README file describing the system design and findings</w:t>
      </w:r>
    </w:p>
    <w:p w:rsidR="00BA08EB" w:rsidRPr="00BA08EB" w:rsidRDefault="00BA08EB" w:rsidP="00BA08E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A short demonstration video (5–6 minutes)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Conclusion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This project demonstrates a complete and experimental RAG pipeline, from document ingestion and preprocessing to retrieval and answer generation.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By systematically comparing chunking strategies, retrieval algorithms, and LLM configurations, the project fulfills the experimental objectives of the assignment and provides practical insights into the design trade-offs involved in Retrieval-Augmented Generation systems.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A08EB">
        <w:rPr>
          <w:rFonts w:eastAsia="Times New Roman" w:cstheme="minorHAnsi"/>
          <w:b/>
          <w:bCs/>
          <w:sz w:val="28"/>
          <w:szCs w:val="28"/>
        </w:rPr>
        <w:t>Bonus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As part of the project, additional experimental comparisons </w:t>
      </w:r>
      <w:proofErr w:type="gramStart"/>
      <w:r w:rsidRPr="00BA08EB">
        <w:rPr>
          <w:rFonts w:eastAsia="Times New Roman" w:cstheme="minorHAnsi"/>
          <w:sz w:val="24"/>
          <w:szCs w:val="24"/>
        </w:rPr>
        <w:t>were conducted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to deepen understanding of RAG system behavior.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Specifically, TF-IDF-based retrieval was compared with semantic embedding-based retrieval (Sentence-Transformers), analyzing the retrieved chunks, similarity scores, and their relevance to the user query.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In addition, a comparison </w:t>
      </w:r>
      <w:proofErr w:type="gramStart"/>
      <w:r w:rsidRPr="00BA08EB">
        <w:rPr>
          <w:rFonts w:eastAsia="Times New Roman" w:cstheme="minorHAnsi"/>
          <w:sz w:val="24"/>
          <w:szCs w:val="24"/>
        </w:rPr>
        <w:t>was performed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between different LLM configurations, including a </w:t>
      </w:r>
      <w:r w:rsidRPr="00BA08EB">
        <w:rPr>
          <w:rFonts w:eastAsia="Times New Roman" w:cstheme="minorHAnsi"/>
          <w:b/>
          <w:bCs/>
          <w:sz w:val="24"/>
          <w:szCs w:val="24"/>
        </w:rPr>
        <w:t>local LLM</w:t>
      </w:r>
      <w:r w:rsidRPr="00BA08EB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A08EB">
        <w:rPr>
          <w:rFonts w:eastAsia="Times New Roman" w:cstheme="minorHAnsi"/>
          <w:sz w:val="24"/>
          <w:szCs w:val="24"/>
        </w:rPr>
        <w:t>LLaMA</w:t>
      </w:r>
      <w:proofErr w:type="spellEnd"/>
      <w:r w:rsidRPr="00BA08EB">
        <w:rPr>
          <w:rFonts w:eastAsia="Times New Roman" w:cstheme="minorHAnsi"/>
          <w:sz w:val="24"/>
          <w:szCs w:val="24"/>
        </w:rPr>
        <w:t xml:space="preserve"> via </w:t>
      </w:r>
      <w:proofErr w:type="spellStart"/>
      <w:r w:rsidRPr="00BA08EB">
        <w:rPr>
          <w:rFonts w:eastAsia="Times New Roman" w:cstheme="minorHAnsi"/>
          <w:sz w:val="24"/>
          <w:szCs w:val="24"/>
        </w:rPr>
        <w:t>Ollama</w:t>
      </w:r>
      <w:proofErr w:type="spellEnd"/>
      <w:r w:rsidRPr="00BA08EB">
        <w:rPr>
          <w:rFonts w:eastAsia="Times New Roman" w:cstheme="minorHAnsi"/>
          <w:sz w:val="24"/>
          <w:szCs w:val="24"/>
        </w:rPr>
        <w:t xml:space="preserve">) and an </w:t>
      </w:r>
      <w:r w:rsidRPr="00BA08EB">
        <w:rPr>
          <w:rFonts w:eastAsia="Times New Roman" w:cstheme="minorHAnsi"/>
          <w:b/>
          <w:bCs/>
          <w:sz w:val="24"/>
          <w:szCs w:val="24"/>
        </w:rPr>
        <w:t>external LLM</w:t>
      </w:r>
      <w:r w:rsidRPr="00BA08EB">
        <w:rPr>
          <w:rFonts w:eastAsia="Times New Roman" w:cstheme="minorHAnsi"/>
          <w:sz w:val="24"/>
          <w:szCs w:val="24"/>
        </w:rPr>
        <w:t xml:space="preserve"> (Gemini API), using identical queries and retrieved contexts.</w:t>
      </w:r>
      <w:r w:rsidRPr="00BA08EB">
        <w:rPr>
          <w:rFonts w:eastAsia="Times New Roman" w:cstheme="minorHAnsi"/>
          <w:sz w:val="24"/>
          <w:szCs w:val="24"/>
        </w:rPr>
        <w:br/>
        <w:t>These experiments enabled an evaluation of differences in answer quality, level of detail, and adherence to retrieved information.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 xml:space="preserve">This experimental exploration demonstrates a practical understanding of how algorithmic and model choices </w:t>
      </w:r>
      <w:proofErr w:type="gramStart"/>
      <w:r w:rsidRPr="00BA08EB">
        <w:rPr>
          <w:rFonts w:eastAsia="Times New Roman" w:cstheme="minorHAnsi"/>
          <w:sz w:val="24"/>
          <w:szCs w:val="24"/>
        </w:rPr>
        <w:t>impact</w:t>
      </w:r>
      <w:proofErr w:type="gramEnd"/>
      <w:r w:rsidRPr="00BA08EB">
        <w:rPr>
          <w:rFonts w:eastAsia="Times New Roman" w:cstheme="minorHAnsi"/>
          <w:sz w:val="24"/>
          <w:szCs w:val="24"/>
        </w:rPr>
        <w:t xml:space="preserve"> RAG system performance and constitutes the </w:t>
      </w:r>
      <w:r w:rsidRPr="00BA08EB">
        <w:rPr>
          <w:rFonts w:eastAsia="Times New Roman" w:cstheme="minorHAnsi"/>
          <w:b/>
          <w:bCs/>
          <w:sz w:val="24"/>
          <w:szCs w:val="24"/>
        </w:rPr>
        <w:t>bonus component</w:t>
      </w:r>
      <w:r w:rsidRPr="00BA08EB">
        <w:rPr>
          <w:rFonts w:eastAsia="Times New Roman" w:cstheme="minorHAnsi"/>
          <w:sz w:val="24"/>
          <w:szCs w:val="24"/>
        </w:rPr>
        <w:t xml:space="preserve"> of the assignment.</w:t>
      </w:r>
    </w:p>
    <w:p w:rsidR="00BA08EB" w:rsidRPr="00BA08EB" w:rsidRDefault="00BA08EB" w:rsidP="00BA08EB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r w:rsidRPr="00BA08EB">
        <w:rPr>
          <w:rFonts w:eastAsia="Times New Roman" w:cstheme="minorHAnsi"/>
          <w:b/>
          <w:bCs/>
          <w:sz w:val="28"/>
          <w:szCs w:val="28"/>
        </w:rPr>
        <w:lastRenderedPageBreak/>
        <w:t>Data</w:t>
      </w:r>
    </w:p>
    <w:bookmarkEnd w:id="0"/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sz w:val="24"/>
          <w:szCs w:val="24"/>
        </w:rPr>
        <w:t>The PDF files used in this project are stored in Google Drive.</w:t>
      </w:r>
    </w:p>
    <w:p w:rsidR="00BA08EB" w:rsidRPr="00BA08EB" w:rsidRDefault="00BA08EB" w:rsidP="00BA08EB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A08EB">
        <w:rPr>
          <w:rFonts w:eastAsia="Times New Roman" w:cstheme="minorHAnsi"/>
          <w:b/>
          <w:bCs/>
          <w:sz w:val="24"/>
          <w:szCs w:val="24"/>
        </w:rPr>
        <w:t>Drive link</w:t>
      </w:r>
      <w:proofErr w:type="gramStart"/>
      <w:r w:rsidRPr="00BA08EB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BA08EB">
        <w:rPr>
          <w:rFonts w:eastAsia="Times New Roman" w:cstheme="minorHAnsi"/>
          <w:sz w:val="24"/>
          <w:szCs w:val="24"/>
        </w:rPr>
        <w:br/>
      </w:r>
      <w:hyperlink r:id="rId5" w:tgtFrame="_new" w:history="1">
        <w:r w:rsidRPr="00BA08EB">
          <w:rPr>
            <w:rFonts w:eastAsia="Times New Roman" w:cstheme="minorHAnsi"/>
            <w:color w:val="0000FF"/>
            <w:sz w:val="24"/>
            <w:szCs w:val="24"/>
            <w:u w:val="single"/>
          </w:rPr>
          <w:t>https://drive.google.com/drive/folders/1wTqfUmAx7O9j62vo8ahDA4ySjAWYkO9C?usp=sharing</w:t>
        </w:r>
      </w:hyperlink>
    </w:p>
    <w:p w:rsidR="0074308F" w:rsidRPr="00BA08EB" w:rsidRDefault="0074308F">
      <w:pPr>
        <w:rPr>
          <w:rFonts w:cstheme="minorHAnsi"/>
        </w:rPr>
      </w:pPr>
    </w:p>
    <w:sectPr w:rsidR="0074308F" w:rsidRPr="00BA08EB" w:rsidSect="009E07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B7EC2"/>
    <w:multiLevelType w:val="multilevel"/>
    <w:tmpl w:val="614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3D36"/>
    <w:multiLevelType w:val="multilevel"/>
    <w:tmpl w:val="128E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F24B7"/>
    <w:multiLevelType w:val="multilevel"/>
    <w:tmpl w:val="6E0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E0167"/>
    <w:multiLevelType w:val="multilevel"/>
    <w:tmpl w:val="008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0C0E"/>
    <w:multiLevelType w:val="multilevel"/>
    <w:tmpl w:val="539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512EA"/>
    <w:multiLevelType w:val="multilevel"/>
    <w:tmpl w:val="891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21AAB"/>
    <w:multiLevelType w:val="multilevel"/>
    <w:tmpl w:val="9FF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EB"/>
    <w:rsid w:val="0074308F"/>
    <w:rsid w:val="009E073A"/>
    <w:rsid w:val="00BA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A98E2-88DE-4293-AE49-774A1B6D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BA08E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A08E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A08E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A08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BA08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BA08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BA08E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A08EB"/>
    <w:rPr>
      <w:b/>
      <w:bCs/>
    </w:rPr>
  </w:style>
  <w:style w:type="character" w:styleId="HTMLCode">
    <w:name w:val="HTML Code"/>
    <w:basedOn w:val="a0"/>
    <w:uiPriority w:val="99"/>
    <w:semiHidden/>
    <w:unhideWhenUsed/>
    <w:rsid w:val="00BA08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BA08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4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wTqfUmAx7O9j62vo8ahDA4ySjAWYkO9C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1082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</cp:revision>
  <dcterms:created xsi:type="dcterms:W3CDTF">2026-01-31T18:41:00Z</dcterms:created>
  <dcterms:modified xsi:type="dcterms:W3CDTF">2026-01-31T18:49:00Z</dcterms:modified>
</cp:coreProperties>
</file>