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8319" w:type="dxa"/>
        <w:tblInd w:w="-545" w:type="dxa"/>
        <w:tblLook w:val="04A0" w:firstRow="1" w:lastRow="0" w:firstColumn="1" w:lastColumn="0" w:noHBand="0" w:noVBand="1"/>
      </w:tblPr>
      <w:tblGrid>
        <w:gridCol w:w="1199"/>
        <w:gridCol w:w="716"/>
        <w:gridCol w:w="1005"/>
        <w:gridCol w:w="965"/>
        <w:gridCol w:w="986"/>
        <w:gridCol w:w="724"/>
        <w:gridCol w:w="850"/>
        <w:gridCol w:w="937"/>
        <w:gridCol w:w="937"/>
      </w:tblGrid>
      <w:tr w:rsidR="002135AB" w:rsidTr="004B581C">
        <w:trPr>
          <w:trHeight w:val="710"/>
        </w:trPr>
        <w:tc>
          <w:tcPr>
            <w:tcW w:w="1199" w:type="dxa"/>
          </w:tcPr>
          <w:p w:rsidR="002135AB" w:rsidRDefault="002135AB" w:rsidP="009E0DF6">
            <w:r>
              <w:t>Experience</w:t>
            </w:r>
          </w:p>
        </w:tc>
        <w:tc>
          <w:tcPr>
            <w:tcW w:w="716" w:type="dxa"/>
          </w:tcPr>
          <w:p w:rsidR="002135AB" w:rsidRDefault="002135AB" w:rsidP="009E0DF6">
            <w:r>
              <w:t>Data</w:t>
            </w:r>
          </w:p>
        </w:tc>
        <w:tc>
          <w:tcPr>
            <w:tcW w:w="1005" w:type="dxa"/>
          </w:tcPr>
          <w:p w:rsidR="002135AB" w:rsidRDefault="002135AB" w:rsidP="009E0DF6">
            <w:r>
              <w:t>Model</w:t>
            </w:r>
          </w:p>
        </w:tc>
        <w:tc>
          <w:tcPr>
            <w:tcW w:w="965" w:type="dxa"/>
          </w:tcPr>
          <w:p w:rsidR="002135AB" w:rsidRDefault="002135AB" w:rsidP="009E0DF6">
            <w:pPr>
              <w:rPr>
                <w:rtl/>
                <w:lang w:bidi="ar-SY"/>
              </w:rPr>
            </w:pPr>
            <w:r>
              <w:rPr>
                <w:lang w:bidi="ar-SY"/>
              </w:rPr>
              <w:t>Dropout</w:t>
            </w:r>
          </w:p>
        </w:tc>
        <w:tc>
          <w:tcPr>
            <w:tcW w:w="986" w:type="dxa"/>
          </w:tcPr>
          <w:p w:rsidR="002135AB" w:rsidRDefault="002135AB" w:rsidP="009E0DF6">
            <w:pPr>
              <w:rPr>
                <w:rtl/>
                <w:lang w:bidi="ar-SY"/>
              </w:rPr>
            </w:pPr>
            <w:r>
              <w:rPr>
                <w:lang w:bidi="ar-SY"/>
              </w:rPr>
              <w:t>Learning Rate</w:t>
            </w:r>
          </w:p>
        </w:tc>
        <w:tc>
          <w:tcPr>
            <w:tcW w:w="724" w:type="dxa"/>
          </w:tcPr>
          <w:p w:rsidR="002135AB" w:rsidRDefault="002135AB" w:rsidP="009E0DF6">
            <w:r>
              <w:t>Batch Size</w:t>
            </w:r>
          </w:p>
        </w:tc>
        <w:tc>
          <w:tcPr>
            <w:tcW w:w="850" w:type="dxa"/>
          </w:tcPr>
          <w:p w:rsidR="002135AB" w:rsidRDefault="002135AB" w:rsidP="009E0DF6">
            <w:r>
              <w:t>Best</w:t>
            </w:r>
            <w:r>
              <w:br/>
              <w:t>Epochs</w:t>
            </w:r>
          </w:p>
        </w:tc>
        <w:tc>
          <w:tcPr>
            <w:tcW w:w="937" w:type="dxa"/>
          </w:tcPr>
          <w:p w:rsidR="002135AB" w:rsidRDefault="002135AB" w:rsidP="009E0DF6">
            <w:r>
              <w:t>Acc train</w:t>
            </w:r>
          </w:p>
        </w:tc>
        <w:tc>
          <w:tcPr>
            <w:tcW w:w="937" w:type="dxa"/>
          </w:tcPr>
          <w:p w:rsidR="002135AB" w:rsidRDefault="002135AB" w:rsidP="009E0DF6">
            <w:r>
              <w:t>Acc Test</w:t>
            </w:r>
          </w:p>
        </w:tc>
      </w:tr>
      <w:tr w:rsidR="002135AB" w:rsidTr="004B581C">
        <w:trPr>
          <w:trHeight w:val="690"/>
        </w:trPr>
        <w:tc>
          <w:tcPr>
            <w:tcW w:w="1199" w:type="dxa"/>
          </w:tcPr>
          <w:p w:rsidR="002135AB" w:rsidRDefault="002135AB" w:rsidP="009E0DF6">
            <w:r>
              <w:t>1</w:t>
            </w:r>
          </w:p>
        </w:tc>
        <w:tc>
          <w:tcPr>
            <w:tcW w:w="716" w:type="dxa"/>
          </w:tcPr>
          <w:p w:rsidR="002135AB" w:rsidRDefault="002135AB" w:rsidP="009E0DF6">
            <w:r>
              <w:t>Digits</w:t>
            </w:r>
          </w:p>
        </w:tc>
        <w:tc>
          <w:tcPr>
            <w:tcW w:w="1005" w:type="dxa"/>
          </w:tcPr>
          <w:p w:rsidR="002135AB" w:rsidRDefault="002135AB" w:rsidP="009E0DF6">
            <w:r>
              <w:t>Xception</w:t>
            </w:r>
          </w:p>
        </w:tc>
        <w:tc>
          <w:tcPr>
            <w:tcW w:w="965" w:type="dxa"/>
          </w:tcPr>
          <w:p w:rsidR="002135AB" w:rsidRPr="00F22FA2" w:rsidRDefault="002135AB" w:rsidP="00F22FA2">
            <w:pPr>
              <w:jc w:val="center"/>
              <w:rPr>
                <w:sz w:val="48"/>
                <w:szCs w:val="48"/>
              </w:rPr>
            </w:pPr>
            <w:r w:rsidRPr="00F22FA2">
              <w:rPr>
                <w:color w:val="262626" w:themeColor="text1" w:themeTint="D9"/>
                <w:sz w:val="48"/>
                <w:szCs w:val="48"/>
              </w:rPr>
              <w:t>X</w:t>
            </w:r>
          </w:p>
        </w:tc>
        <w:tc>
          <w:tcPr>
            <w:tcW w:w="986" w:type="dxa"/>
          </w:tcPr>
          <w:p w:rsidR="002135AB" w:rsidRDefault="002135AB" w:rsidP="009E0DF6">
            <w:r w:rsidRPr="00F22FA2">
              <w:t>0.00001</w:t>
            </w:r>
          </w:p>
        </w:tc>
        <w:tc>
          <w:tcPr>
            <w:tcW w:w="724" w:type="dxa"/>
          </w:tcPr>
          <w:p w:rsidR="002135AB" w:rsidRDefault="002135AB" w:rsidP="009E0DF6">
            <w:r>
              <w:t>32</w:t>
            </w:r>
          </w:p>
        </w:tc>
        <w:tc>
          <w:tcPr>
            <w:tcW w:w="850" w:type="dxa"/>
          </w:tcPr>
          <w:p w:rsidR="002135AB" w:rsidRDefault="002135AB" w:rsidP="009E0DF6">
            <w:r>
              <w:t>19</w:t>
            </w:r>
          </w:p>
        </w:tc>
        <w:tc>
          <w:tcPr>
            <w:tcW w:w="937" w:type="dxa"/>
          </w:tcPr>
          <w:p w:rsidR="002135AB" w:rsidRPr="00F22FA2" w:rsidRDefault="002135AB" w:rsidP="00F22F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F22FA2">
              <w:rPr>
                <w:rFonts w:asciiTheme="majorBidi" w:eastAsia="Times New Roman" w:hAnsiTheme="majorBidi" w:cstheme="majorBidi"/>
                <w:sz w:val="20"/>
                <w:szCs w:val="20"/>
              </w:rPr>
              <w:t>95.88%</w:t>
            </w:r>
          </w:p>
        </w:tc>
        <w:tc>
          <w:tcPr>
            <w:tcW w:w="937" w:type="dxa"/>
          </w:tcPr>
          <w:p w:rsidR="002135AB" w:rsidRPr="00F22FA2" w:rsidRDefault="002135AB" w:rsidP="00F22FA2">
            <w:pPr>
              <w:pStyle w:val="HTMLPreformatted"/>
              <w:rPr>
                <w:rFonts w:asciiTheme="majorBidi" w:hAnsiTheme="majorBidi" w:cstheme="majorBidi"/>
              </w:rPr>
            </w:pPr>
            <w:r w:rsidRPr="00F22FA2">
              <w:rPr>
                <w:rFonts w:asciiTheme="majorBidi" w:hAnsiTheme="majorBidi" w:cstheme="majorBidi"/>
              </w:rPr>
              <w:t>97.89%</w:t>
            </w:r>
          </w:p>
          <w:p w:rsidR="002135AB" w:rsidRPr="00F22FA2" w:rsidRDefault="002135AB" w:rsidP="009E0DF6">
            <w:pPr>
              <w:rPr>
                <w:rFonts w:asciiTheme="majorBidi" w:hAnsiTheme="majorBidi" w:cstheme="majorBidi"/>
              </w:rPr>
            </w:pPr>
          </w:p>
        </w:tc>
      </w:tr>
      <w:tr w:rsidR="002135AB" w:rsidTr="004B581C">
        <w:trPr>
          <w:trHeight w:val="662"/>
        </w:trPr>
        <w:tc>
          <w:tcPr>
            <w:tcW w:w="1199" w:type="dxa"/>
          </w:tcPr>
          <w:p w:rsidR="002135AB" w:rsidRDefault="002135AB" w:rsidP="00F22FA2">
            <w:r>
              <w:t>2</w:t>
            </w:r>
          </w:p>
        </w:tc>
        <w:tc>
          <w:tcPr>
            <w:tcW w:w="716" w:type="dxa"/>
          </w:tcPr>
          <w:p w:rsidR="002135AB" w:rsidRDefault="002135AB" w:rsidP="00F22FA2">
            <w:r>
              <w:t>Digits</w:t>
            </w:r>
          </w:p>
        </w:tc>
        <w:tc>
          <w:tcPr>
            <w:tcW w:w="1005" w:type="dxa"/>
          </w:tcPr>
          <w:p w:rsidR="002135AB" w:rsidRDefault="002135AB" w:rsidP="00F22FA2">
            <w:r>
              <w:t>Xception</w:t>
            </w:r>
          </w:p>
        </w:tc>
        <w:tc>
          <w:tcPr>
            <w:tcW w:w="965" w:type="dxa"/>
          </w:tcPr>
          <w:p w:rsidR="002135AB" w:rsidRPr="00F22FA2" w:rsidRDefault="002135AB" w:rsidP="00F22FA2">
            <w:pPr>
              <w:jc w:val="center"/>
              <w:rPr>
                <w:sz w:val="48"/>
                <w:szCs w:val="48"/>
              </w:rPr>
            </w:pPr>
            <w:r w:rsidRPr="00F22FA2">
              <w:rPr>
                <w:color w:val="262626" w:themeColor="text1" w:themeTint="D9"/>
                <w:sz w:val="48"/>
                <w:szCs w:val="48"/>
              </w:rPr>
              <w:t>X</w:t>
            </w:r>
          </w:p>
        </w:tc>
        <w:tc>
          <w:tcPr>
            <w:tcW w:w="986" w:type="dxa"/>
          </w:tcPr>
          <w:p w:rsidR="002135AB" w:rsidRDefault="002135AB" w:rsidP="00F22FA2">
            <w:r w:rsidRPr="00F22FA2">
              <w:t>0.00001</w:t>
            </w:r>
          </w:p>
        </w:tc>
        <w:tc>
          <w:tcPr>
            <w:tcW w:w="724" w:type="dxa"/>
          </w:tcPr>
          <w:p w:rsidR="002135AB" w:rsidRPr="002135AB" w:rsidRDefault="002135AB" w:rsidP="00F22FA2">
            <w:pPr>
              <w:rPr>
                <w:b/>
                <w:bCs/>
              </w:rPr>
            </w:pPr>
            <w:r w:rsidRPr="002135AB">
              <w:rPr>
                <w:b/>
                <w:bCs/>
                <w:color w:val="C00000"/>
              </w:rPr>
              <w:t>20</w:t>
            </w:r>
          </w:p>
        </w:tc>
        <w:tc>
          <w:tcPr>
            <w:tcW w:w="850" w:type="dxa"/>
          </w:tcPr>
          <w:p w:rsidR="002135AB" w:rsidRDefault="002135AB" w:rsidP="00F22FA2">
            <w:r>
              <w:t>20</w:t>
            </w:r>
          </w:p>
        </w:tc>
        <w:tc>
          <w:tcPr>
            <w:tcW w:w="937" w:type="dxa"/>
          </w:tcPr>
          <w:p w:rsidR="002135AB" w:rsidRPr="00F22FA2" w:rsidRDefault="002135AB" w:rsidP="00F22FA2">
            <w:pPr>
              <w:pStyle w:val="HTMLPreformatted"/>
              <w:rPr>
                <w:rFonts w:asciiTheme="majorBidi" w:hAnsiTheme="majorBidi" w:cstheme="majorBidi"/>
              </w:rPr>
            </w:pPr>
            <w:r w:rsidRPr="00F22FA2">
              <w:rPr>
                <w:rFonts w:asciiTheme="majorBidi" w:hAnsiTheme="majorBidi" w:cstheme="majorBidi"/>
              </w:rPr>
              <w:t>95.67%</w:t>
            </w:r>
          </w:p>
        </w:tc>
        <w:tc>
          <w:tcPr>
            <w:tcW w:w="937" w:type="dxa"/>
          </w:tcPr>
          <w:p w:rsidR="002135AB" w:rsidRPr="00F22FA2" w:rsidRDefault="002135AB" w:rsidP="00F22FA2">
            <w:pPr>
              <w:pStyle w:val="HTMLPreformatted"/>
              <w:rPr>
                <w:rFonts w:asciiTheme="majorBidi" w:hAnsiTheme="majorBidi" w:cstheme="majorBidi"/>
              </w:rPr>
            </w:pPr>
            <w:r w:rsidRPr="00F22FA2">
              <w:rPr>
                <w:rFonts w:asciiTheme="majorBidi" w:hAnsiTheme="majorBidi" w:cstheme="majorBidi"/>
              </w:rPr>
              <w:t>98.10%</w:t>
            </w:r>
          </w:p>
          <w:p w:rsidR="002135AB" w:rsidRPr="00F22FA2" w:rsidRDefault="002135AB" w:rsidP="00F22FA2">
            <w:pPr>
              <w:rPr>
                <w:rFonts w:asciiTheme="majorBidi" w:hAnsiTheme="majorBidi" w:cstheme="majorBidi"/>
              </w:rPr>
            </w:pPr>
          </w:p>
        </w:tc>
      </w:tr>
      <w:tr w:rsidR="002135AB" w:rsidTr="004B581C">
        <w:trPr>
          <w:trHeight w:val="690"/>
        </w:trPr>
        <w:tc>
          <w:tcPr>
            <w:tcW w:w="1199" w:type="dxa"/>
          </w:tcPr>
          <w:p w:rsidR="002135AB" w:rsidRDefault="002135AB" w:rsidP="00F22FA2">
            <w:r>
              <w:t>3</w:t>
            </w:r>
          </w:p>
        </w:tc>
        <w:tc>
          <w:tcPr>
            <w:tcW w:w="716" w:type="dxa"/>
          </w:tcPr>
          <w:p w:rsidR="002135AB" w:rsidRDefault="002135AB" w:rsidP="00F22FA2">
            <w:r>
              <w:t>Digits</w:t>
            </w:r>
          </w:p>
        </w:tc>
        <w:tc>
          <w:tcPr>
            <w:tcW w:w="1005" w:type="dxa"/>
          </w:tcPr>
          <w:p w:rsidR="002135AB" w:rsidRDefault="002135AB" w:rsidP="00F22FA2">
            <w:r>
              <w:t>Xception</w:t>
            </w:r>
          </w:p>
        </w:tc>
        <w:tc>
          <w:tcPr>
            <w:tcW w:w="965" w:type="dxa"/>
          </w:tcPr>
          <w:p w:rsidR="002135AB" w:rsidRDefault="002135AB" w:rsidP="00F22FA2">
            <w:pPr>
              <w:jc w:val="center"/>
            </w:pPr>
            <w:r w:rsidRPr="00F22FA2">
              <w:rPr>
                <w:color w:val="262626" w:themeColor="text1" w:themeTint="D9"/>
                <w:sz w:val="48"/>
                <w:szCs w:val="48"/>
              </w:rPr>
              <w:t>X</w:t>
            </w:r>
          </w:p>
        </w:tc>
        <w:tc>
          <w:tcPr>
            <w:tcW w:w="986" w:type="dxa"/>
          </w:tcPr>
          <w:p w:rsidR="002135AB" w:rsidRPr="002135AB" w:rsidRDefault="002135AB" w:rsidP="00F22FA2">
            <w:pPr>
              <w:rPr>
                <w:b/>
                <w:bCs/>
              </w:rPr>
            </w:pPr>
            <w:r w:rsidRPr="002135AB">
              <w:rPr>
                <w:b/>
                <w:bCs/>
                <w:color w:val="C00000"/>
              </w:rPr>
              <w:t>0.0001</w:t>
            </w:r>
          </w:p>
        </w:tc>
        <w:tc>
          <w:tcPr>
            <w:tcW w:w="724" w:type="dxa"/>
          </w:tcPr>
          <w:p w:rsidR="002135AB" w:rsidRDefault="002135AB" w:rsidP="00F22FA2">
            <w:r>
              <w:t>20</w:t>
            </w:r>
          </w:p>
        </w:tc>
        <w:tc>
          <w:tcPr>
            <w:tcW w:w="850" w:type="dxa"/>
          </w:tcPr>
          <w:p w:rsidR="002135AB" w:rsidRDefault="002135AB" w:rsidP="00F22FA2">
            <w:r>
              <w:t>9</w:t>
            </w:r>
          </w:p>
        </w:tc>
        <w:tc>
          <w:tcPr>
            <w:tcW w:w="937" w:type="dxa"/>
          </w:tcPr>
          <w:p w:rsidR="002135AB" w:rsidRPr="00F22FA2" w:rsidRDefault="002135AB" w:rsidP="00F22FA2">
            <w:pPr>
              <w:pStyle w:val="HTMLPreformatted"/>
              <w:rPr>
                <w:rFonts w:asciiTheme="majorBidi" w:hAnsiTheme="majorBidi" w:cstheme="majorBidi"/>
              </w:rPr>
            </w:pPr>
            <w:r w:rsidRPr="00F22FA2">
              <w:rPr>
                <w:rFonts w:asciiTheme="majorBidi" w:hAnsiTheme="majorBidi" w:cstheme="majorBidi"/>
              </w:rPr>
              <w:t>96.49%</w:t>
            </w:r>
          </w:p>
        </w:tc>
        <w:tc>
          <w:tcPr>
            <w:tcW w:w="937" w:type="dxa"/>
          </w:tcPr>
          <w:p w:rsidR="002135AB" w:rsidRPr="00F22FA2" w:rsidRDefault="002135AB" w:rsidP="00F22FA2">
            <w:pPr>
              <w:pStyle w:val="HTMLPreformatted"/>
              <w:rPr>
                <w:rFonts w:asciiTheme="majorBidi" w:hAnsiTheme="majorBidi" w:cstheme="majorBidi"/>
              </w:rPr>
            </w:pPr>
            <w:r w:rsidRPr="00F22FA2">
              <w:rPr>
                <w:rFonts w:asciiTheme="majorBidi" w:hAnsiTheme="majorBidi" w:cstheme="majorBidi"/>
              </w:rPr>
              <w:t>97.26%</w:t>
            </w:r>
          </w:p>
          <w:p w:rsidR="002135AB" w:rsidRPr="00F22FA2" w:rsidRDefault="002135AB" w:rsidP="00F22FA2">
            <w:pPr>
              <w:rPr>
                <w:rFonts w:asciiTheme="majorBidi" w:hAnsiTheme="majorBidi" w:cstheme="majorBidi"/>
              </w:rPr>
            </w:pPr>
          </w:p>
        </w:tc>
      </w:tr>
      <w:tr w:rsidR="002135AB" w:rsidTr="004B581C">
        <w:trPr>
          <w:trHeight w:val="662"/>
        </w:trPr>
        <w:tc>
          <w:tcPr>
            <w:tcW w:w="1199" w:type="dxa"/>
          </w:tcPr>
          <w:p w:rsidR="002135AB" w:rsidRDefault="002135AB" w:rsidP="00F22FA2">
            <w:r>
              <w:t>4</w:t>
            </w:r>
          </w:p>
        </w:tc>
        <w:tc>
          <w:tcPr>
            <w:tcW w:w="716" w:type="dxa"/>
          </w:tcPr>
          <w:p w:rsidR="002135AB" w:rsidRDefault="002135AB" w:rsidP="00F22FA2">
            <w:r>
              <w:t>Digits</w:t>
            </w:r>
          </w:p>
        </w:tc>
        <w:tc>
          <w:tcPr>
            <w:tcW w:w="1005" w:type="dxa"/>
          </w:tcPr>
          <w:p w:rsidR="002135AB" w:rsidRDefault="002135AB" w:rsidP="00F22FA2">
            <w:r>
              <w:t>Xception</w:t>
            </w:r>
          </w:p>
        </w:tc>
        <w:tc>
          <w:tcPr>
            <w:tcW w:w="965" w:type="dxa"/>
          </w:tcPr>
          <w:p w:rsidR="002135AB" w:rsidRPr="002135AB" w:rsidRDefault="002135AB" w:rsidP="002135AB">
            <w:pPr>
              <w:jc w:val="center"/>
              <w:rPr>
                <w:b/>
                <w:bCs/>
                <w:color w:val="C00000"/>
              </w:rPr>
            </w:pPr>
            <w:r w:rsidRPr="002135AB">
              <w:rPr>
                <w:b/>
                <w:bCs/>
                <w:color w:val="C00000"/>
              </w:rPr>
              <w:t>0.5</w:t>
            </w:r>
          </w:p>
        </w:tc>
        <w:tc>
          <w:tcPr>
            <w:tcW w:w="986" w:type="dxa"/>
          </w:tcPr>
          <w:p w:rsidR="002135AB" w:rsidRDefault="002135AB" w:rsidP="00F22FA2">
            <w:r>
              <w:t>0.00</w:t>
            </w:r>
            <w:r w:rsidR="005645CE">
              <w:t>0</w:t>
            </w:r>
            <w:r>
              <w:t>1</w:t>
            </w:r>
          </w:p>
        </w:tc>
        <w:tc>
          <w:tcPr>
            <w:tcW w:w="724" w:type="dxa"/>
          </w:tcPr>
          <w:p w:rsidR="002135AB" w:rsidRDefault="002135AB" w:rsidP="00F22FA2">
            <w:r>
              <w:t>20</w:t>
            </w:r>
          </w:p>
        </w:tc>
        <w:tc>
          <w:tcPr>
            <w:tcW w:w="850" w:type="dxa"/>
          </w:tcPr>
          <w:p w:rsidR="002135AB" w:rsidRDefault="002135AB" w:rsidP="00F22FA2">
            <w:r>
              <w:t>4</w:t>
            </w:r>
          </w:p>
        </w:tc>
        <w:tc>
          <w:tcPr>
            <w:tcW w:w="937" w:type="dxa"/>
          </w:tcPr>
          <w:p w:rsidR="002135AB" w:rsidRPr="002135AB" w:rsidRDefault="002135AB" w:rsidP="002135AB">
            <w:pPr>
              <w:pStyle w:val="HTMLPreformatted"/>
              <w:rPr>
                <w:rFonts w:asciiTheme="majorBidi" w:hAnsiTheme="majorBidi" w:cstheme="majorBidi"/>
              </w:rPr>
            </w:pPr>
            <w:r w:rsidRPr="002135AB">
              <w:rPr>
                <w:rFonts w:asciiTheme="majorBidi" w:hAnsiTheme="majorBidi" w:cstheme="majorBidi"/>
              </w:rPr>
              <w:t>96.09%</w:t>
            </w:r>
          </w:p>
        </w:tc>
        <w:tc>
          <w:tcPr>
            <w:tcW w:w="937" w:type="dxa"/>
          </w:tcPr>
          <w:p w:rsidR="002135AB" w:rsidRPr="002135AB" w:rsidRDefault="002135AB" w:rsidP="002135AB">
            <w:pPr>
              <w:pStyle w:val="HTMLPreformatted"/>
              <w:rPr>
                <w:rFonts w:asciiTheme="majorBidi" w:hAnsiTheme="majorBidi" w:cstheme="majorBidi"/>
              </w:rPr>
            </w:pPr>
            <w:r w:rsidRPr="002135AB">
              <w:rPr>
                <w:rFonts w:asciiTheme="majorBidi" w:hAnsiTheme="majorBidi" w:cstheme="majorBidi"/>
              </w:rPr>
              <w:t>97.26%</w:t>
            </w:r>
          </w:p>
        </w:tc>
      </w:tr>
      <w:tr w:rsidR="007113E2" w:rsidTr="004B581C">
        <w:trPr>
          <w:trHeight w:val="662"/>
        </w:trPr>
        <w:tc>
          <w:tcPr>
            <w:tcW w:w="1199" w:type="dxa"/>
          </w:tcPr>
          <w:p w:rsidR="007113E2" w:rsidRDefault="00F10CBD" w:rsidP="007113E2">
            <w:r>
              <w:t>5</w:t>
            </w:r>
          </w:p>
        </w:tc>
        <w:tc>
          <w:tcPr>
            <w:tcW w:w="716" w:type="dxa"/>
          </w:tcPr>
          <w:p w:rsidR="007113E2" w:rsidRDefault="007113E2" w:rsidP="007113E2">
            <w:r>
              <w:t>Digits</w:t>
            </w:r>
          </w:p>
        </w:tc>
        <w:tc>
          <w:tcPr>
            <w:tcW w:w="1005" w:type="dxa"/>
          </w:tcPr>
          <w:p w:rsidR="007113E2" w:rsidRDefault="007113E2" w:rsidP="007113E2">
            <w:r>
              <w:t>Xception</w:t>
            </w:r>
          </w:p>
        </w:tc>
        <w:tc>
          <w:tcPr>
            <w:tcW w:w="965" w:type="dxa"/>
          </w:tcPr>
          <w:p w:rsidR="007113E2" w:rsidRPr="007113E2" w:rsidRDefault="007113E2" w:rsidP="007113E2">
            <w:pPr>
              <w:jc w:val="center"/>
              <w:rPr>
                <w:b/>
                <w:bCs/>
              </w:rPr>
            </w:pPr>
            <w:r w:rsidRPr="007113E2">
              <w:rPr>
                <w:b/>
                <w:bCs/>
                <w:color w:val="C00000"/>
              </w:rPr>
              <w:t>0.2</w:t>
            </w:r>
          </w:p>
        </w:tc>
        <w:tc>
          <w:tcPr>
            <w:tcW w:w="986" w:type="dxa"/>
          </w:tcPr>
          <w:p w:rsidR="007113E2" w:rsidRPr="007113E2" w:rsidRDefault="007113E2" w:rsidP="007113E2">
            <w:pPr>
              <w:rPr>
                <w:color w:val="000000" w:themeColor="text1"/>
              </w:rPr>
            </w:pPr>
            <w:r w:rsidRPr="007113E2">
              <w:rPr>
                <w:color w:val="000000" w:themeColor="text1"/>
              </w:rPr>
              <w:t>0.0001</w:t>
            </w:r>
          </w:p>
        </w:tc>
        <w:tc>
          <w:tcPr>
            <w:tcW w:w="724" w:type="dxa"/>
          </w:tcPr>
          <w:p w:rsidR="007113E2" w:rsidRDefault="007113E2" w:rsidP="007113E2">
            <w:r>
              <w:t>20</w:t>
            </w:r>
          </w:p>
        </w:tc>
        <w:tc>
          <w:tcPr>
            <w:tcW w:w="850" w:type="dxa"/>
          </w:tcPr>
          <w:p w:rsidR="007113E2" w:rsidRDefault="007113E2" w:rsidP="007113E2">
            <w:r>
              <w:t>11</w:t>
            </w:r>
          </w:p>
        </w:tc>
        <w:tc>
          <w:tcPr>
            <w:tcW w:w="937" w:type="dxa"/>
          </w:tcPr>
          <w:p w:rsidR="007113E2" w:rsidRPr="002135AB" w:rsidRDefault="007113E2" w:rsidP="007113E2">
            <w:pPr>
              <w:pStyle w:val="HTMLPreformatted"/>
              <w:rPr>
                <w:rFonts w:asciiTheme="majorBidi" w:hAnsiTheme="majorBidi" w:cstheme="majorBidi"/>
              </w:rPr>
            </w:pPr>
            <w:r w:rsidRPr="002135AB">
              <w:rPr>
                <w:rFonts w:asciiTheme="majorBidi" w:hAnsiTheme="majorBidi" w:cstheme="majorBidi"/>
              </w:rPr>
              <w:t>96.96%</w:t>
            </w:r>
          </w:p>
        </w:tc>
        <w:tc>
          <w:tcPr>
            <w:tcW w:w="937" w:type="dxa"/>
          </w:tcPr>
          <w:p w:rsidR="007113E2" w:rsidRPr="002135AB" w:rsidRDefault="007113E2" w:rsidP="007113E2">
            <w:pPr>
              <w:pStyle w:val="HTMLPreformatted"/>
              <w:rPr>
                <w:rFonts w:asciiTheme="majorBidi" w:hAnsiTheme="majorBidi" w:cstheme="majorBidi"/>
              </w:rPr>
            </w:pPr>
            <w:r w:rsidRPr="002135AB">
              <w:rPr>
                <w:rFonts w:asciiTheme="majorBidi" w:hAnsiTheme="majorBidi" w:cstheme="majorBidi"/>
              </w:rPr>
              <w:t>98.31%</w:t>
            </w:r>
          </w:p>
          <w:p w:rsidR="007113E2" w:rsidRPr="002135AB" w:rsidRDefault="007113E2" w:rsidP="007113E2">
            <w:pPr>
              <w:rPr>
                <w:rFonts w:asciiTheme="majorBidi" w:hAnsiTheme="majorBidi" w:cstheme="majorBidi"/>
              </w:rPr>
            </w:pPr>
          </w:p>
        </w:tc>
      </w:tr>
      <w:tr w:rsidR="007113E2" w:rsidTr="004B581C">
        <w:trPr>
          <w:trHeight w:val="690"/>
        </w:trPr>
        <w:tc>
          <w:tcPr>
            <w:tcW w:w="1199" w:type="dxa"/>
          </w:tcPr>
          <w:p w:rsidR="007113E2" w:rsidRDefault="00F10CBD" w:rsidP="007113E2">
            <w:r>
              <w:t>6</w:t>
            </w:r>
          </w:p>
        </w:tc>
        <w:tc>
          <w:tcPr>
            <w:tcW w:w="716" w:type="dxa"/>
          </w:tcPr>
          <w:p w:rsidR="007113E2" w:rsidRDefault="007113E2" w:rsidP="007113E2">
            <w:r>
              <w:t>Digits</w:t>
            </w:r>
          </w:p>
        </w:tc>
        <w:tc>
          <w:tcPr>
            <w:tcW w:w="1005" w:type="dxa"/>
          </w:tcPr>
          <w:p w:rsidR="007113E2" w:rsidRDefault="007113E2" w:rsidP="007113E2">
            <w:r>
              <w:t>Xception</w:t>
            </w:r>
          </w:p>
        </w:tc>
        <w:tc>
          <w:tcPr>
            <w:tcW w:w="965" w:type="dxa"/>
          </w:tcPr>
          <w:p w:rsidR="007113E2" w:rsidRDefault="007113E2" w:rsidP="007113E2">
            <w:pPr>
              <w:jc w:val="center"/>
            </w:pPr>
            <w:r>
              <w:t>0.2</w:t>
            </w:r>
          </w:p>
        </w:tc>
        <w:tc>
          <w:tcPr>
            <w:tcW w:w="986" w:type="dxa"/>
          </w:tcPr>
          <w:p w:rsidR="007113E2" w:rsidRPr="007113E2" w:rsidRDefault="007113E2" w:rsidP="007113E2">
            <w:pPr>
              <w:rPr>
                <w:b/>
                <w:bCs/>
                <w:color w:val="C00000"/>
              </w:rPr>
            </w:pPr>
            <w:r w:rsidRPr="007113E2">
              <w:rPr>
                <w:b/>
                <w:bCs/>
                <w:color w:val="C00000"/>
              </w:rPr>
              <w:t>0.001</w:t>
            </w:r>
          </w:p>
        </w:tc>
        <w:tc>
          <w:tcPr>
            <w:tcW w:w="724" w:type="dxa"/>
          </w:tcPr>
          <w:p w:rsidR="007113E2" w:rsidRDefault="007113E2" w:rsidP="007113E2">
            <w:r>
              <w:t>20</w:t>
            </w:r>
          </w:p>
        </w:tc>
        <w:tc>
          <w:tcPr>
            <w:tcW w:w="850" w:type="dxa"/>
          </w:tcPr>
          <w:p w:rsidR="007113E2" w:rsidRDefault="007113E2" w:rsidP="007113E2">
            <w:r>
              <w:t>8</w:t>
            </w:r>
          </w:p>
        </w:tc>
        <w:tc>
          <w:tcPr>
            <w:tcW w:w="937" w:type="dxa"/>
          </w:tcPr>
          <w:p w:rsidR="007113E2" w:rsidRPr="002135AB" w:rsidRDefault="007113E2" w:rsidP="007113E2">
            <w:pPr>
              <w:pStyle w:val="HTMLPreformatted"/>
              <w:rPr>
                <w:rFonts w:asciiTheme="majorBidi" w:hAnsiTheme="majorBidi" w:cstheme="majorBidi"/>
              </w:rPr>
            </w:pPr>
            <w:r w:rsidRPr="002135AB">
              <w:rPr>
                <w:rFonts w:asciiTheme="majorBidi" w:hAnsiTheme="majorBidi" w:cstheme="majorBidi"/>
              </w:rPr>
              <w:t>94.30%</w:t>
            </w:r>
          </w:p>
        </w:tc>
        <w:tc>
          <w:tcPr>
            <w:tcW w:w="937" w:type="dxa"/>
          </w:tcPr>
          <w:p w:rsidR="007113E2" w:rsidRPr="002135AB" w:rsidRDefault="007113E2" w:rsidP="007113E2">
            <w:pPr>
              <w:pStyle w:val="HTMLPreformatted"/>
              <w:rPr>
                <w:rFonts w:asciiTheme="majorBidi" w:hAnsiTheme="majorBidi" w:cstheme="majorBidi"/>
              </w:rPr>
            </w:pPr>
            <w:r w:rsidRPr="002135AB">
              <w:rPr>
                <w:rFonts w:asciiTheme="majorBidi" w:hAnsiTheme="majorBidi" w:cstheme="majorBidi"/>
              </w:rPr>
              <w:t>96.52%</w:t>
            </w:r>
          </w:p>
        </w:tc>
      </w:tr>
      <w:tr w:rsidR="004C2A68" w:rsidTr="004B581C">
        <w:trPr>
          <w:trHeight w:val="690"/>
        </w:trPr>
        <w:tc>
          <w:tcPr>
            <w:tcW w:w="1199" w:type="dxa"/>
          </w:tcPr>
          <w:p w:rsidR="004C2A68" w:rsidRDefault="004C2A68" w:rsidP="004C2A68">
            <w:r>
              <w:t>7</w:t>
            </w:r>
          </w:p>
        </w:tc>
        <w:tc>
          <w:tcPr>
            <w:tcW w:w="716" w:type="dxa"/>
          </w:tcPr>
          <w:p w:rsidR="004C2A68" w:rsidRDefault="004C2A68" w:rsidP="004C2A68">
            <w:r>
              <w:t>Digits</w:t>
            </w:r>
          </w:p>
        </w:tc>
        <w:tc>
          <w:tcPr>
            <w:tcW w:w="1005" w:type="dxa"/>
          </w:tcPr>
          <w:p w:rsidR="004C2A68" w:rsidRDefault="004C2A68" w:rsidP="004C2A68">
            <w:r>
              <w:t>Xception</w:t>
            </w:r>
          </w:p>
        </w:tc>
        <w:tc>
          <w:tcPr>
            <w:tcW w:w="965" w:type="dxa"/>
          </w:tcPr>
          <w:p w:rsidR="004C2A68" w:rsidRDefault="004C2A68" w:rsidP="004C2A68">
            <w:pPr>
              <w:jc w:val="center"/>
            </w:pPr>
            <w:r>
              <w:t>0.2</w:t>
            </w:r>
          </w:p>
        </w:tc>
        <w:tc>
          <w:tcPr>
            <w:tcW w:w="986" w:type="dxa"/>
          </w:tcPr>
          <w:p w:rsidR="004C2A68" w:rsidRPr="004C2A68" w:rsidRDefault="004C2A68" w:rsidP="004C2A68">
            <w:pPr>
              <w:rPr>
                <w:color w:val="000000" w:themeColor="text1"/>
              </w:rPr>
            </w:pPr>
            <w:r w:rsidRPr="004C2A68">
              <w:rPr>
                <w:color w:val="000000" w:themeColor="text1"/>
              </w:rPr>
              <w:t>0.001</w:t>
            </w:r>
          </w:p>
        </w:tc>
        <w:tc>
          <w:tcPr>
            <w:tcW w:w="724" w:type="dxa"/>
          </w:tcPr>
          <w:p w:rsidR="004C2A68" w:rsidRPr="004C2A68" w:rsidRDefault="004C2A68" w:rsidP="004C2A68">
            <w:pPr>
              <w:rPr>
                <w:b/>
                <w:bCs/>
                <w:color w:val="C00000"/>
              </w:rPr>
            </w:pPr>
            <w:r w:rsidRPr="004C2A68">
              <w:rPr>
                <w:b/>
                <w:bCs/>
                <w:color w:val="C00000"/>
              </w:rPr>
              <w:t>16</w:t>
            </w:r>
          </w:p>
        </w:tc>
        <w:tc>
          <w:tcPr>
            <w:tcW w:w="850" w:type="dxa"/>
          </w:tcPr>
          <w:p w:rsidR="004C2A68" w:rsidRDefault="004C2A68" w:rsidP="004C2A68">
            <w:r>
              <w:t>8</w:t>
            </w:r>
          </w:p>
        </w:tc>
        <w:tc>
          <w:tcPr>
            <w:tcW w:w="937" w:type="dxa"/>
          </w:tcPr>
          <w:p w:rsidR="004C2A68" w:rsidRPr="004C2A68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4C2A68">
              <w:rPr>
                <w:rFonts w:asciiTheme="majorBidi" w:hAnsiTheme="majorBidi" w:cstheme="majorBidi"/>
                <w:color w:val="1F1F1F"/>
                <w:sz w:val="21"/>
                <w:szCs w:val="21"/>
                <w:shd w:val="clear" w:color="auto" w:fill="FFFFFF"/>
              </w:rPr>
              <w:t>91.58%</w:t>
            </w:r>
          </w:p>
        </w:tc>
        <w:tc>
          <w:tcPr>
            <w:tcW w:w="937" w:type="dxa"/>
          </w:tcPr>
          <w:p w:rsidR="004C2A68" w:rsidRPr="004C2A68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4C2A68">
              <w:rPr>
                <w:rFonts w:asciiTheme="majorBidi" w:hAnsiTheme="majorBidi" w:cstheme="majorBidi"/>
                <w:color w:val="1F1F1F"/>
                <w:sz w:val="21"/>
                <w:szCs w:val="21"/>
                <w:shd w:val="clear" w:color="auto" w:fill="FFFFFF"/>
              </w:rPr>
              <w:t>95.25%</w:t>
            </w:r>
          </w:p>
        </w:tc>
      </w:tr>
      <w:tr w:rsidR="004C2A68" w:rsidTr="004B581C">
        <w:trPr>
          <w:trHeight w:val="690"/>
        </w:trPr>
        <w:tc>
          <w:tcPr>
            <w:tcW w:w="1199" w:type="dxa"/>
          </w:tcPr>
          <w:p w:rsidR="004C2A68" w:rsidRDefault="004C2A68" w:rsidP="004C2A68">
            <w:r>
              <w:t>8</w:t>
            </w:r>
          </w:p>
        </w:tc>
        <w:tc>
          <w:tcPr>
            <w:tcW w:w="716" w:type="dxa"/>
          </w:tcPr>
          <w:p w:rsidR="004C2A68" w:rsidRDefault="004C2A68" w:rsidP="004C2A68">
            <w:r>
              <w:t>Digits</w:t>
            </w:r>
          </w:p>
        </w:tc>
        <w:tc>
          <w:tcPr>
            <w:tcW w:w="1005" w:type="dxa"/>
          </w:tcPr>
          <w:p w:rsidR="004C2A68" w:rsidRDefault="004C2A68" w:rsidP="004C2A68">
            <w:r>
              <w:t>Xception</w:t>
            </w:r>
          </w:p>
        </w:tc>
        <w:tc>
          <w:tcPr>
            <w:tcW w:w="965" w:type="dxa"/>
          </w:tcPr>
          <w:p w:rsidR="004C2A68" w:rsidRDefault="004C2A68" w:rsidP="004C2A68">
            <w:pPr>
              <w:jc w:val="center"/>
            </w:pPr>
            <w:r w:rsidRPr="004B581C">
              <w:t>0.2</w:t>
            </w:r>
          </w:p>
        </w:tc>
        <w:tc>
          <w:tcPr>
            <w:tcW w:w="986" w:type="dxa"/>
          </w:tcPr>
          <w:p w:rsidR="004C2A68" w:rsidRPr="007113E2" w:rsidRDefault="004C2A68" w:rsidP="004C2A68">
            <w:pPr>
              <w:rPr>
                <w:b/>
                <w:bCs/>
                <w:color w:val="C00000"/>
              </w:rPr>
            </w:pPr>
            <w:r w:rsidRPr="004B581C">
              <w:rPr>
                <w:b/>
                <w:bCs/>
                <w:color w:val="C00000"/>
              </w:rPr>
              <w:t>0.0005</w:t>
            </w:r>
          </w:p>
        </w:tc>
        <w:tc>
          <w:tcPr>
            <w:tcW w:w="724" w:type="dxa"/>
          </w:tcPr>
          <w:p w:rsidR="004C2A68" w:rsidRDefault="004C2A68" w:rsidP="004C2A68">
            <w:r>
              <w:t>16</w:t>
            </w:r>
          </w:p>
        </w:tc>
        <w:tc>
          <w:tcPr>
            <w:tcW w:w="850" w:type="dxa"/>
          </w:tcPr>
          <w:p w:rsidR="004C2A68" w:rsidRDefault="004C2A68" w:rsidP="004C2A68">
            <w:r>
              <w:t>9</w:t>
            </w:r>
          </w:p>
        </w:tc>
        <w:tc>
          <w:tcPr>
            <w:tcW w:w="937" w:type="dxa"/>
          </w:tcPr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4B581C">
              <w:rPr>
                <w:rFonts w:asciiTheme="majorBidi" w:hAnsiTheme="majorBidi" w:cstheme="majorBidi"/>
              </w:rPr>
              <w:t>95.41%</w:t>
            </w:r>
          </w:p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</w:p>
        </w:tc>
        <w:tc>
          <w:tcPr>
            <w:tcW w:w="937" w:type="dxa"/>
          </w:tcPr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4B581C">
              <w:rPr>
                <w:rFonts w:asciiTheme="majorBidi" w:hAnsiTheme="majorBidi" w:cstheme="majorBidi"/>
              </w:rPr>
              <w:t>96.94%</w:t>
            </w:r>
          </w:p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</w:p>
        </w:tc>
      </w:tr>
      <w:tr w:rsidR="004C2A68" w:rsidRPr="004B581C" w:rsidTr="004B581C">
        <w:trPr>
          <w:trHeight w:val="690"/>
        </w:trPr>
        <w:tc>
          <w:tcPr>
            <w:tcW w:w="1199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716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</w:rPr>
            </w:pPr>
            <w:r>
              <w:t>Digits</w:t>
            </w:r>
          </w:p>
        </w:tc>
        <w:tc>
          <w:tcPr>
            <w:tcW w:w="1005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</w:rPr>
            </w:pPr>
            <w:r>
              <w:t>Xception</w:t>
            </w:r>
          </w:p>
        </w:tc>
        <w:tc>
          <w:tcPr>
            <w:tcW w:w="965" w:type="dxa"/>
          </w:tcPr>
          <w:p w:rsidR="004C2A68" w:rsidRDefault="004C2A68" w:rsidP="004C2A68">
            <w:pPr>
              <w:jc w:val="center"/>
            </w:pPr>
            <w:r w:rsidRPr="004B581C">
              <w:t>0.2</w:t>
            </w:r>
          </w:p>
        </w:tc>
        <w:tc>
          <w:tcPr>
            <w:tcW w:w="986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  <w:b/>
                <w:bCs/>
                <w:color w:val="C00000"/>
              </w:rPr>
            </w:pPr>
            <w:r w:rsidRPr="004B581C">
              <w:rPr>
                <w:rFonts w:asciiTheme="majorBidi" w:hAnsiTheme="majorBidi" w:cstheme="majorBidi"/>
                <w:b/>
                <w:bCs/>
                <w:color w:val="C00000"/>
              </w:rPr>
              <w:t>0.00001</w:t>
            </w:r>
          </w:p>
        </w:tc>
        <w:tc>
          <w:tcPr>
            <w:tcW w:w="724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850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937" w:type="dxa"/>
          </w:tcPr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4B581C">
              <w:rPr>
                <w:rFonts w:asciiTheme="majorBidi" w:hAnsiTheme="majorBidi" w:cstheme="majorBidi"/>
              </w:rPr>
              <w:t>95.64%</w:t>
            </w:r>
          </w:p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</w:p>
        </w:tc>
        <w:tc>
          <w:tcPr>
            <w:tcW w:w="937" w:type="dxa"/>
          </w:tcPr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4B581C">
              <w:rPr>
                <w:rFonts w:asciiTheme="majorBidi" w:hAnsiTheme="majorBidi" w:cstheme="majorBidi"/>
              </w:rPr>
              <w:t>97.89%</w:t>
            </w:r>
          </w:p>
          <w:p w:rsidR="004C2A68" w:rsidRPr="004B581C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</w:p>
        </w:tc>
      </w:tr>
      <w:tr w:rsidR="004C2A68" w:rsidRPr="004B581C" w:rsidTr="004B581C">
        <w:trPr>
          <w:trHeight w:val="690"/>
        </w:trPr>
        <w:tc>
          <w:tcPr>
            <w:tcW w:w="1199" w:type="dxa"/>
          </w:tcPr>
          <w:p w:rsidR="004C2A68" w:rsidRDefault="004C2A68" w:rsidP="004C2A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716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</w:rPr>
            </w:pPr>
            <w:r>
              <w:t>Digits</w:t>
            </w:r>
          </w:p>
        </w:tc>
        <w:tc>
          <w:tcPr>
            <w:tcW w:w="1005" w:type="dxa"/>
          </w:tcPr>
          <w:p w:rsidR="004C2A68" w:rsidRDefault="004C2A68" w:rsidP="004C2A68">
            <w:r>
              <w:t>Xception</w:t>
            </w:r>
          </w:p>
        </w:tc>
        <w:tc>
          <w:tcPr>
            <w:tcW w:w="965" w:type="dxa"/>
          </w:tcPr>
          <w:p w:rsidR="004C2A68" w:rsidRPr="004B581C" w:rsidRDefault="004C2A68" w:rsidP="004C2A68">
            <w:pPr>
              <w:jc w:val="center"/>
            </w:pPr>
            <w:r>
              <w:t>0.2</w:t>
            </w:r>
          </w:p>
        </w:tc>
        <w:tc>
          <w:tcPr>
            <w:tcW w:w="986" w:type="dxa"/>
          </w:tcPr>
          <w:p w:rsidR="004C2A68" w:rsidRPr="004B581C" w:rsidRDefault="004C2A68" w:rsidP="004C2A68">
            <w:pPr>
              <w:rPr>
                <w:rFonts w:asciiTheme="majorBidi" w:hAnsiTheme="majorBidi" w:cstheme="majorBidi"/>
                <w:b/>
                <w:bCs/>
                <w:color w:val="C00000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</w:rPr>
              <w:t>0.0001</w:t>
            </w:r>
          </w:p>
        </w:tc>
        <w:tc>
          <w:tcPr>
            <w:tcW w:w="724" w:type="dxa"/>
          </w:tcPr>
          <w:p w:rsidR="004C2A68" w:rsidRDefault="004C2A68" w:rsidP="004C2A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850" w:type="dxa"/>
          </w:tcPr>
          <w:p w:rsidR="004C2A68" w:rsidRDefault="004C2A68" w:rsidP="004C2A6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937" w:type="dxa"/>
          </w:tcPr>
          <w:p w:rsidR="004C2A68" w:rsidRPr="0071124D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71124D">
              <w:rPr>
                <w:rFonts w:asciiTheme="majorBidi" w:hAnsiTheme="majorBidi" w:cstheme="majorBidi"/>
              </w:rPr>
              <w:t>97.18%</w:t>
            </w:r>
          </w:p>
          <w:p w:rsidR="004C2A68" w:rsidRPr="0071124D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</w:p>
        </w:tc>
        <w:tc>
          <w:tcPr>
            <w:tcW w:w="937" w:type="dxa"/>
          </w:tcPr>
          <w:p w:rsidR="004C2A68" w:rsidRPr="0071124D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  <w:r w:rsidRPr="0071124D">
              <w:rPr>
                <w:rFonts w:asciiTheme="majorBidi" w:hAnsiTheme="majorBidi" w:cstheme="majorBidi"/>
              </w:rPr>
              <w:t>97.68%</w:t>
            </w:r>
          </w:p>
          <w:p w:rsidR="004C2A68" w:rsidRPr="0071124D" w:rsidRDefault="004C2A68" w:rsidP="004C2A68">
            <w:pPr>
              <w:pStyle w:val="HTMLPreformatted"/>
              <w:rPr>
                <w:rFonts w:asciiTheme="majorBidi" w:hAnsiTheme="majorBidi" w:cstheme="majorBidi"/>
              </w:rPr>
            </w:pPr>
          </w:p>
        </w:tc>
      </w:tr>
    </w:tbl>
    <w:p w:rsidR="009E0DF6" w:rsidRDefault="009E0DF6" w:rsidP="009E0DF6">
      <w:bookmarkStart w:id="0" w:name="_GoBack"/>
      <w:bookmarkEnd w:id="0"/>
    </w:p>
    <w:sectPr w:rsidR="009E0D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F6"/>
    <w:rsid w:val="001274D2"/>
    <w:rsid w:val="002135AB"/>
    <w:rsid w:val="003F3014"/>
    <w:rsid w:val="0047331A"/>
    <w:rsid w:val="004B581C"/>
    <w:rsid w:val="004C2A68"/>
    <w:rsid w:val="00542A10"/>
    <w:rsid w:val="005645CE"/>
    <w:rsid w:val="0071124D"/>
    <w:rsid w:val="007113E2"/>
    <w:rsid w:val="009E0DF6"/>
    <w:rsid w:val="00DE3F82"/>
    <w:rsid w:val="00E30A43"/>
    <w:rsid w:val="00F10CBD"/>
    <w:rsid w:val="00F2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5482"/>
  <w15:chartTrackingRefBased/>
  <w15:docId w15:val="{D3018280-E4B8-4C43-AF2E-9939B424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0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22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2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2025-01-29T13:14:00Z</dcterms:created>
  <dcterms:modified xsi:type="dcterms:W3CDTF">2025-01-30T11:20:00Z</dcterms:modified>
</cp:coreProperties>
</file>