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Monitor is a convenient tool for monitoring macOS processes and checking resource usage in real time. The following steps were taken to monitor processes and distinguish between critical and non-critical processes: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Monitoring and Identification Method</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Launching Activity Monitor</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Activity Monitor from the "Utilities" folder in the "Applications" directory using Finder.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334912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19713" cy="334912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Launching Activity Monitor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Checking Memory Usage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the "Memory" tab in Activity Monitor and sorted the processes by descending memory usage. This allowed me to identify the processes consuming the most system memory.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963" cy="52620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4963" cy="52620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2: Listing processes by memory usage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Distinguishing Process Roles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stopping any processes, it was necessary to evaluate their roles and importance. Processes were categorized based on the following criteria:</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Memory Usage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with high memory usage (e.g., Code Helper (Renderer), Google Chrome Helper) were prioritized for review due to their significant impact on system resources. Conversely, processes with low memory usage were deemed to have minimal impact and did not require stopping.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Process Roles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were classified into the following two categories: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Core Processes</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such as `mds_stores` and `WindowServer`, which are critical for macOS's basic operations, were excluded from stopping as they are essential for the overall system's functionality.</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Application-Related Processes</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such as Code, Google Chrome, and DeepL, which I was directly using, were reviewed to determine if they were currently in use. If not, they were deemed safe to stop. For instance, Google Chrome Helper processes running in the background and linked to inactive tabs or extensions could be stopped to optimize system resources.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Usage Frequency and Urgency</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unused processes, such as the DeepL Translator process, were stopped to free up memory resources.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Research-Based Confirmation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unfamiliar processes, I searched their names to understand their roles. This ensured that I was aware of the potential impacts of stopping them in advance.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Stopping Processes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chosen to stop was "Google Chrome," which was not actively being used at the time. Although this process was running in the background, it was determined to be unnecessary for my current tasks. The following steps were taken to stop the process: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Selected "Google Chrome" from the list in Activity Monitor.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Clicked "Quit" in the pop-up to stop the process.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0000" cy="235620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0000" cy="23562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3: Quitting Google Chrome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stopping the process, I confirmed that other system functions and tasks were not affected.</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stopping the process, the following improvements were observed: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Memory Usage</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memory usage before and after stopping the process, system memory usage decreased by approximately 0.5 GB. The responsiveness of the system, particularly when using multiple applications simultaneously, improved significantly.</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Enhancements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process termination, resource-intensive applications like Safari and Xcode operated more smoothly.</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Evidence</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illustrating the process monitoring and termination were captured and included in the report.</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490275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62538" cy="49027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4: Activity Monitor after stopping the process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confirm that efficient system memory management contributes to improving the efficiency of everyday tasks.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assignment, I learned the importance of process monitoring and management using Activity Monitor. Identifying and stopping processes allowed me to optimize system resources effectively. This experience has provided a solid foundation for further enhancing my process management skills in macOS.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546</w:t>
      </w: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to monitor and manage processes on Linux.</w:t>
      </w:r>
      <w:r w:rsidDel="00000000" w:rsidR="00000000" w:rsidRPr="00000000">
        <w:rPr>
          <w:rFonts w:ascii="Times New Roman" w:cs="Times New Roman" w:eastAsia="Times New Roman" w:hAnsi="Times New Roman"/>
          <w:sz w:val="24"/>
          <w:szCs w:val="24"/>
          <w:rtl w:val="0"/>
        </w:rPr>
        <w:t xml:space="preserve"> (2021, January 22). aruba Cloud. https://www.arubacloud.com/tutorial/how-to-monitor-and-manage-processes-on-linux.aspx</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markruss., foxmsft., MarioHewardt., pzhlkj6612., lukekim., hecongy., analyze-v., VSC-Service-Account., &amp; markrussinovich. (2022, October 27). </w:t>
      </w:r>
      <w:r w:rsidDel="00000000" w:rsidR="00000000" w:rsidRPr="00000000">
        <w:rPr>
          <w:rFonts w:ascii="Times New Roman" w:cs="Times New Roman" w:eastAsia="Times New Roman" w:hAnsi="Times New Roman"/>
          <w:i w:val="1"/>
          <w:sz w:val="24"/>
          <w:szCs w:val="24"/>
          <w:rtl w:val="0"/>
        </w:rPr>
        <w:t xml:space="preserve">Process monitor v3.92.</w:t>
      </w:r>
      <w:r w:rsidDel="00000000" w:rsidR="00000000" w:rsidRPr="00000000">
        <w:rPr>
          <w:rFonts w:ascii="Times New Roman" w:cs="Times New Roman" w:eastAsia="Times New Roman" w:hAnsi="Times New Roman"/>
          <w:sz w:val="24"/>
          <w:szCs w:val="24"/>
          <w:rtl w:val="0"/>
        </w:rPr>
        <w:t xml:space="preserve"> Microsoft Learn. https://learn.microsoft.com/en-us/sysinternals/downloads/procmon</w:t>
      </w:r>
    </w:p>
    <w:p w:rsidR="00000000" w:rsidDel="00000000" w:rsidP="00000000" w:rsidRDefault="00000000" w:rsidRPr="00000000" w14:paraId="0000004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View information about Mac processes in activity monitor.</w:t>
      </w:r>
      <w:r w:rsidDel="00000000" w:rsidR="00000000" w:rsidRPr="00000000">
        <w:rPr>
          <w:rFonts w:ascii="Times New Roman" w:cs="Times New Roman" w:eastAsia="Times New Roman" w:hAnsi="Times New Roman"/>
          <w:sz w:val="24"/>
          <w:szCs w:val="24"/>
          <w:rtl w:val="0"/>
        </w:rPr>
        <w:t xml:space="preserve"> (n.d.). In Activity Monitor User Guide (macOS Ventura 13). Apple Support. https://support.apple.com/en-in/guide/activity-monitor/actmntr1001/mac#:~:text=Table%20of%20Contents-,View%20information%20about%20Mac%20processes%20in%20Activity%20Monitor,-Processes%20are%20programs</w:t>
      </w:r>
      <w:r w:rsidDel="00000000" w:rsidR="00000000" w:rsidRPr="00000000">
        <w:rPr>
          <w:rtl w:val="0"/>
        </w:rPr>
      </w:r>
    </w:p>
    <w:sectPr>
      <w:headerReference r:id="rId10" w:type="default"/>
      <w:head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