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36D23" w14:textId="39B6DDF1" w:rsidR="007B7094" w:rsidRDefault="007B7094" w:rsidP="007B7094">
      <w:r>
        <w:rPr>
          <w:noProof/>
        </w:rPr>
        <w:drawing>
          <wp:anchor distT="0" distB="0" distL="114300" distR="114300" simplePos="0" relativeHeight="251658240" behindDoc="1" locked="0" layoutInCell="1" allowOverlap="1" wp14:anchorId="3BDC9F67" wp14:editId="21D72C3F">
            <wp:simplePos x="0" y="0"/>
            <wp:positionH relativeFrom="margin">
              <wp:posOffset>2439158</wp:posOffset>
            </wp:positionH>
            <wp:positionV relativeFrom="page">
              <wp:posOffset>393754</wp:posOffset>
            </wp:positionV>
            <wp:extent cx="1202690" cy="1158240"/>
            <wp:effectExtent l="0" t="0" r="0" b="3810"/>
            <wp:wrapTight wrapText="bothSides">
              <wp:wrapPolygon edited="0">
                <wp:start x="0" y="0"/>
                <wp:lineTo x="0" y="21316"/>
                <wp:lineTo x="21212" y="21316"/>
                <wp:lineTo x="21212" y="0"/>
                <wp:lineTo x="0" y="0"/>
              </wp:wrapPolygon>
            </wp:wrapTight>
            <wp:docPr id="1536576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6096" name="Picture 1536576096"/>
                    <pic:cNvPicPr/>
                  </pic:nvPicPr>
                  <pic:blipFill>
                    <a:blip r:embed="rId8">
                      <a:extLst>
                        <a:ext uri="{28A0092B-C50C-407E-A947-70E740481C1C}">
                          <a14:useLocalDpi xmlns:a14="http://schemas.microsoft.com/office/drawing/2010/main" val="0"/>
                        </a:ext>
                      </a:extLst>
                    </a:blip>
                    <a:stretch>
                      <a:fillRect/>
                    </a:stretch>
                  </pic:blipFill>
                  <pic:spPr>
                    <a:xfrm>
                      <a:off x="0" y="0"/>
                      <a:ext cx="1202690" cy="1158240"/>
                    </a:xfrm>
                    <a:prstGeom prst="rect">
                      <a:avLst/>
                    </a:prstGeom>
                  </pic:spPr>
                </pic:pic>
              </a:graphicData>
            </a:graphic>
            <wp14:sizeRelH relativeFrom="margin">
              <wp14:pctWidth>0</wp14:pctWidth>
            </wp14:sizeRelH>
            <wp14:sizeRelV relativeFrom="margin">
              <wp14:pctHeight>0</wp14:pctHeight>
            </wp14:sizeRelV>
          </wp:anchor>
        </w:drawing>
      </w:r>
    </w:p>
    <w:p w14:paraId="1A6EAF15" w14:textId="1EB25014" w:rsidR="007B7094" w:rsidRDefault="007B7094" w:rsidP="007B7094"/>
    <w:p w14:paraId="233F8A87" w14:textId="77777777" w:rsidR="007B7094" w:rsidRDefault="007B7094" w:rsidP="007B7094"/>
    <w:p w14:paraId="286E21F9" w14:textId="77777777" w:rsidR="007B7094" w:rsidRDefault="007B7094" w:rsidP="007B7094">
      <w:r>
        <w:t xml:space="preserve"> </w:t>
      </w:r>
      <w:r>
        <w:tab/>
      </w:r>
      <w:r>
        <w:tab/>
      </w:r>
      <w:r>
        <w:tab/>
      </w:r>
      <w:r>
        <w:tab/>
        <w:t xml:space="preserve">            </w:t>
      </w:r>
    </w:p>
    <w:p w14:paraId="5E2D6E9F" w14:textId="17C78708" w:rsidR="007B7094" w:rsidRPr="007F0D43" w:rsidRDefault="007B7094" w:rsidP="007B7094">
      <w:pPr>
        <w:rPr>
          <w:b/>
          <w:bCs/>
          <w:sz w:val="36"/>
          <w:szCs w:val="36"/>
        </w:rPr>
      </w:pPr>
      <w:r>
        <w:t xml:space="preserve">                                                                               </w:t>
      </w:r>
      <w:r w:rsidRPr="007F0D43">
        <w:rPr>
          <w:b/>
          <w:bCs/>
          <w:sz w:val="36"/>
          <w:szCs w:val="36"/>
        </w:rPr>
        <w:t xml:space="preserve">Kabul University </w:t>
      </w:r>
    </w:p>
    <w:p w14:paraId="0FF9B24A" w14:textId="77777777" w:rsidR="007B7094" w:rsidRDefault="007B7094" w:rsidP="007B7094">
      <w:pPr>
        <w:rPr>
          <w:b/>
          <w:bCs/>
          <w:sz w:val="36"/>
          <w:szCs w:val="36"/>
        </w:rPr>
      </w:pPr>
      <w:r w:rsidRPr="007F0D43">
        <w:rPr>
          <w:b/>
          <w:bCs/>
          <w:sz w:val="36"/>
          <w:szCs w:val="36"/>
        </w:rPr>
        <w:t xml:space="preserve">                                  Computer Science Faculty</w:t>
      </w:r>
    </w:p>
    <w:p w14:paraId="0ECC2CD5" w14:textId="192BECCC" w:rsidR="007B7094" w:rsidRPr="007F0D43" w:rsidRDefault="007B7094" w:rsidP="007B7094">
      <w:pPr>
        <w:rPr>
          <w:b/>
          <w:bCs/>
          <w:sz w:val="36"/>
          <w:szCs w:val="36"/>
        </w:rPr>
      </w:pPr>
      <w:r>
        <w:rPr>
          <w:b/>
          <w:bCs/>
          <w:sz w:val="36"/>
          <w:szCs w:val="36"/>
        </w:rPr>
        <w:tab/>
      </w:r>
      <w:r>
        <w:rPr>
          <w:b/>
          <w:bCs/>
          <w:sz w:val="36"/>
          <w:szCs w:val="36"/>
        </w:rPr>
        <w:tab/>
      </w:r>
      <w:r>
        <w:rPr>
          <w:b/>
          <w:bCs/>
          <w:sz w:val="36"/>
          <w:szCs w:val="36"/>
        </w:rPr>
        <w:tab/>
        <w:t>Software Engineering Department</w:t>
      </w:r>
    </w:p>
    <w:p w14:paraId="57B224F9" w14:textId="79398344" w:rsidR="007B7094" w:rsidRDefault="007B7094" w:rsidP="007B7094"/>
    <w:p w14:paraId="68414CAE" w14:textId="77777777" w:rsidR="007B7094" w:rsidRDefault="007B7094" w:rsidP="007B7094">
      <w:r>
        <w:t xml:space="preserve">                                                </w:t>
      </w:r>
    </w:p>
    <w:p w14:paraId="078FFD8F" w14:textId="39A1A386" w:rsidR="007B7094" w:rsidRPr="007F0D43" w:rsidRDefault="007B7094" w:rsidP="007B7094">
      <w:pPr>
        <w:rPr>
          <w:b/>
          <w:bCs/>
          <w:sz w:val="36"/>
          <w:szCs w:val="36"/>
        </w:rPr>
      </w:pPr>
      <w:r w:rsidRPr="007F0D43">
        <w:rPr>
          <w:b/>
          <w:bCs/>
          <w:sz w:val="36"/>
          <w:szCs w:val="36"/>
        </w:rPr>
        <w:t xml:space="preserve">                                           </w:t>
      </w:r>
      <w:r>
        <w:rPr>
          <w:b/>
          <w:bCs/>
          <w:sz w:val="36"/>
          <w:szCs w:val="36"/>
        </w:rPr>
        <w:t xml:space="preserve">    </w:t>
      </w:r>
    </w:p>
    <w:p w14:paraId="39FEFA04" w14:textId="77777777" w:rsidR="007B7094" w:rsidRPr="007F0D43" w:rsidRDefault="007B7094" w:rsidP="007B7094">
      <w:pPr>
        <w:rPr>
          <w:b/>
          <w:bCs/>
          <w:sz w:val="36"/>
          <w:szCs w:val="36"/>
        </w:rPr>
      </w:pPr>
    </w:p>
    <w:p w14:paraId="26C8F307" w14:textId="05CA4599" w:rsidR="004163FD" w:rsidRDefault="00000000">
      <w:pPr>
        <w:jc w:val="center"/>
        <w:rPr>
          <w:b/>
          <w:sz w:val="44"/>
        </w:rPr>
      </w:pPr>
      <w:r>
        <w:rPr>
          <w:b/>
          <w:sz w:val="44"/>
        </w:rPr>
        <w:br/>
        <w:t>SOFTWARE REQUIREMENTS SPECIFICATION</w:t>
      </w:r>
    </w:p>
    <w:p w14:paraId="3674422D" w14:textId="78718F38" w:rsidR="007B7094" w:rsidRDefault="007B7094">
      <w:pPr>
        <w:jc w:val="center"/>
        <w:rPr>
          <w:rFonts w:hint="eastAsia"/>
        </w:rPr>
      </w:pPr>
      <w:r>
        <w:rPr>
          <w:b/>
          <w:sz w:val="44"/>
        </w:rPr>
        <w:t xml:space="preserve">For </w:t>
      </w:r>
    </w:p>
    <w:p w14:paraId="06201004" w14:textId="77777777" w:rsidR="004163FD" w:rsidRDefault="00000000">
      <w:pPr>
        <w:jc w:val="center"/>
        <w:rPr>
          <w:rFonts w:hint="eastAsia"/>
        </w:rPr>
      </w:pPr>
      <w:r>
        <w:rPr>
          <w:b/>
          <w:sz w:val="56"/>
        </w:rPr>
        <w:t>Vehicle Sales Management System</w:t>
      </w:r>
    </w:p>
    <w:p w14:paraId="17130CF9" w14:textId="382ABFA5" w:rsidR="004163FD" w:rsidRDefault="00000000" w:rsidP="007B7094">
      <w:pPr>
        <w:jc w:val="center"/>
        <w:rPr>
          <w:rFonts w:hint="eastAsia"/>
        </w:rPr>
      </w:pPr>
      <w:r>
        <w:rPr>
          <w:sz w:val="24"/>
        </w:rPr>
        <w:br/>
      </w:r>
    </w:p>
    <w:p w14:paraId="7089B0F0" w14:textId="0B475DC6" w:rsidR="007B7094" w:rsidRDefault="007B7094" w:rsidP="007B7094">
      <w:pPr>
        <w:rPr>
          <w:rFonts w:hint="eastAsia"/>
        </w:rPr>
      </w:pPr>
      <w:r>
        <w:rPr>
          <w:sz w:val="24"/>
        </w:rPr>
        <w:br/>
      </w:r>
      <w:r>
        <w:rPr>
          <w:sz w:val="24"/>
        </w:rPr>
        <w:br/>
        <w:t>Prepared for: University Group Project</w:t>
      </w:r>
      <w:r>
        <w:rPr>
          <w:sz w:val="24"/>
        </w:rPr>
        <w:br/>
        <w:t>Prepared by:</w:t>
      </w:r>
      <w:r>
        <w:rPr>
          <w:sz w:val="24"/>
        </w:rPr>
        <w:t xml:space="preserve"> Ahmadullah ’Hayat’, Ehsanullah ‘Habib’, Hewad ‘Shams’, ‘Harron Faizi’ </w:t>
      </w:r>
      <w:r>
        <w:rPr>
          <w:sz w:val="24"/>
        </w:rPr>
        <w:br/>
        <w:t>Date: September 2026</w:t>
      </w:r>
    </w:p>
    <w:p w14:paraId="50E563AE" w14:textId="01517EF1" w:rsidR="004163FD" w:rsidRDefault="00000000">
      <w:pPr>
        <w:rPr>
          <w:rFonts w:hint="eastAsia"/>
        </w:rPr>
      </w:pPr>
      <w:r>
        <w:br w:type="page"/>
      </w:r>
    </w:p>
    <w:p w14:paraId="0B2DDF09" w14:textId="77777777" w:rsidR="004163FD"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4896"/>
        <w:gridCol w:w="4896"/>
      </w:tblGrid>
      <w:tr w:rsidR="004163FD" w14:paraId="1DFADA6C" w14:textId="77777777">
        <w:trPr>
          <w:jc w:val="center"/>
        </w:trPr>
        <w:tc>
          <w:tcPr>
            <w:tcW w:w="4896" w:type="dxa"/>
            <w:shd w:val="clear" w:color="auto" w:fill="D9EAF7"/>
          </w:tcPr>
          <w:p w14:paraId="79D2010E" w14:textId="77777777" w:rsidR="004163FD" w:rsidRDefault="00000000">
            <w:pPr>
              <w:rPr>
                <w:rFonts w:hint="eastAsia"/>
              </w:rPr>
            </w:pPr>
            <w:r>
              <w:rPr>
                <w:b/>
              </w:rPr>
              <w:t>Item</w:t>
            </w:r>
          </w:p>
        </w:tc>
        <w:tc>
          <w:tcPr>
            <w:tcW w:w="4896" w:type="dxa"/>
            <w:shd w:val="clear" w:color="auto" w:fill="D9EAF7"/>
          </w:tcPr>
          <w:p w14:paraId="087F7D69" w14:textId="77777777" w:rsidR="004163FD" w:rsidRDefault="00000000">
            <w:pPr>
              <w:rPr>
                <w:rFonts w:hint="eastAsia"/>
              </w:rPr>
            </w:pPr>
            <w:r>
              <w:rPr>
                <w:b/>
              </w:rPr>
              <w:t>Value</w:t>
            </w:r>
          </w:p>
        </w:tc>
      </w:tr>
      <w:tr w:rsidR="004163FD" w14:paraId="33843393" w14:textId="77777777">
        <w:trPr>
          <w:jc w:val="center"/>
        </w:trPr>
        <w:tc>
          <w:tcPr>
            <w:tcW w:w="4896" w:type="dxa"/>
            <w:vAlign w:val="center"/>
          </w:tcPr>
          <w:p w14:paraId="3B9A1A55" w14:textId="77777777" w:rsidR="004163FD" w:rsidRDefault="00000000">
            <w:pPr>
              <w:rPr>
                <w:rFonts w:hint="eastAsia"/>
              </w:rPr>
            </w:pPr>
            <w:r>
              <w:t>Document Title</w:t>
            </w:r>
          </w:p>
        </w:tc>
        <w:tc>
          <w:tcPr>
            <w:tcW w:w="4896" w:type="dxa"/>
            <w:vAlign w:val="center"/>
          </w:tcPr>
          <w:p w14:paraId="21F0F217" w14:textId="77777777" w:rsidR="004163FD" w:rsidRDefault="00000000">
            <w:pPr>
              <w:rPr>
                <w:rFonts w:hint="eastAsia"/>
              </w:rPr>
            </w:pPr>
            <w:r>
              <w:t>Software Requirements Specification – Vehicle Sales Management System</w:t>
            </w:r>
          </w:p>
        </w:tc>
      </w:tr>
      <w:tr w:rsidR="004163FD" w14:paraId="31E063A2" w14:textId="77777777">
        <w:trPr>
          <w:jc w:val="center"/>
        </w:trPr>
        <w:tc>
          <w:tcPr>
            <w:tcW w:w="4896" w:type="dxa"/>
            <w:vAlign w:val="center"/>
          </w:tcPr>
          <w:p w14:paraId="71BB525C" w14:textId="77777777" w:rsidR="004163FD" w:rsidRDefault="00000000">
            <w:pPr>
              <w:rPr>
                <w:rFonts w:hint="eastAsia"/>
              </w:rPr>
            </w:pPr>
            <w:r>
              <w:t>Version</w:t>
            </w:r>
          </w:p>
        </w:tc>
        <w:tc>
          <w:tcPr>
            <w:tcW w:w="4896" w:type="dxa"/>
            <w:vAlign w:val="center"/>
          </w:tcPr>
          <w:p w14:paraId="3A5389F6" w14:textId="77777777" w:rsidR="004163FD" w:rsidRDefault="00000000">
            <w:pPr>
              <w:rPr>
                <w:rFonts w:hint="eastAsia"/>
              </w:rPr>
            </w:pPr>
            <w:r>
              <w:t>1.0</w:t>
            </w:r>
          </w:p>
        </w:tc>
      </w:tr>
      <w:tr w:rsidR="004163FD" w14:paraId="52814E21" w14:textId="77777777">
        <w:trPr>
          <w:jc w:val="center"/>
        </w:trPr>
        <w:tc>
          <w:tcPr>
            <w:tcW w:w="4896" w:type="dxa"/>
            <w:vAlign w:val="center"/>
          </w:tcPr>
          <w:p w14:paraId="085AF959" w14:textId="77777777" w:rsidR="004163FD" w:rsidRDefault="00000000">
            <w:pPr>
              <w:rPr>
                <w:rFonts w:hint="eastAsia"/>
              </w:rPr>
            </w:pPr>
            <w:r>
              <w:t>Status</w:t>
            </w:r>
          </w:p>
        </w:tc>
        <w:tc>
          <w:tcPr>
            <w:tcW w:w="4896" w:type="dxa"/>
            <w:vAlign w:val="center"/>
          </w:tcPr>
          <w:p w14:paraId="251C875A" w14:textId="77777777" w:rsidR="004163FD" w:rsidRDefault="00000000">
            <w:pPr>
              <w:rPr>
                <w:rFonts w:hint="eastAsia"/>
              </w:rPr>
            </w:pPr>
            <w:r>
              <w:t>Initial Baseline</w:t>
            </w:r>
          </w:p>
        </w:tc>
      </w:tr>
      <w:tr w:rsidR="004163FD" w14:paraId="009D06C3" w14:textId="77777777">
        <w:trPr>
          <w:jc w:val="center"/>
        </w:trPr>
        <w:tc>
          <w:tcPr>
            <w:tcW w:w="4896" w:type="dxa"/>
            <w:vAlign w:val="center"/>
          </w:tcPr>
          <w:p w14:paraId="459F17F0" w14:textId="77777777" w:rsidR="004163FD" w:rsidRDefault="00000000">
            <w:pPr>
              <w:rPr>
                <w:rFonts w:hint="eastAsia"/>
              </w:rPr>
            </w:pPr>
            <w:r>
              <w:t>Prepared By</w:t>
            </w:r>
          </w:p>
        </w:tc>
        <w:tc>
          <w:tcPr>
            <w:tcW w:w="4896" w:type="dxa"/>
            <w:vAlign w:val="center"/>
          </w:tcPr>
          <w:p w14:paraId="036624C3" w14:textId="77777777" w:rsidR="004163FD" w:rsidRDefault="00000000">
            <w:pPr>
              <w:rPr>
                <w:rFonts w:hint="eastAsia"/>
              </w:rPr>
            </w:pPr>
            <w:r>
              <w:t>University Project Group</w:t>
            </w:r>
          </w:p>
        </w:tc>
      </w:tr>
      <w:tr w:rsidR="004163FD" w14:paraId="2BE38220" w14:textId="77777777">
        <w:trPr>
          <w:jc w:val="center"/>
        </w:trPr>
        <w:tc>
          <w:tcPr>
            <w:tcW w:w="4896" w:type="dxa"/>
            <w:vAlign w:val="center"/>
          </w:tcPr>
          <w:p w14:paraId="231929FA" w14:textId="77777777" w:rsidR="004163FD" w:rsidRDefault="00000000">
            <w:pPr>
              <w:rPr>
                <w:rFonts w:hint="eastAsia"/>
              </w:rPr>
            </w:pPr>
            <w:r>
              <w:t>Intended Audience</w:t>
            </w:r>
          </w:p>
        </w:tc>
        <w:tc>
          <w:tcPr>
            <w:tcW w:w="4896" w:type="dxa"/>
            <w:vAlign w:val="center"/>
          </w:tcPr>
          <w:p w14:paraId="176C2C13" w14:textId="77777777" w:rsidR="004163FD" w:rsidRDefault="00000000">
            <w:pPr>
              <w:rPr>
                <w:rFonts w:hint="eastAsia"/>
              </w:rPr>
            </w:pPr>
            <w:r>
              <w:t>Project supervisor, developers, testers, designers, and stakeholders</w:t>
            </w:r>
          </w:p>
        </w:tc>
      </w:tr>
      <w:tr w:rsidR="004163FD" w14:paraId="14B98487" w14:textId="77777777">
        <w:trPr>
          <w:jc w:val="center"/>
        </w:trPr>
        <w:tc>
          <w:tcPr>
            <w:tcW w:w="4896" w:type="dxa"/>
            <w:vAlign w:val="center"/>
          </w:tcPr>
          <w:p w14:paraId="5203BDB5" w14:textId="77777777" w:rsidR="004163FD" w:rsidRDefault="00000000">
            <w:pPr>
              <w:rPr>
                <w:rFonts w:hint="eastAsia"/>
              </w:rPr>
            </w:pPr>
            <w:r>
              <w:t>Primary Purpose</w:t>
            </w:r>
          </w:p>
        </w:tc>
        <w:tc>
          <w:tcPr>
            <w:tcW w:w="4896" w:type="dxa"/>
            <w:vAlign w:val="center"/>
          </w:tcPr>
          <w:p w14:paraId="7491B429" w14:textId="77777777" w:rsidR="004163FD" w:rsidRDefault="00000000">
            <w:pPr>
              <w:rPr>
                <w:rFonts w:hint="eastAsia"/>
              </w:rPr>
            </w:pPr>
            <w:r>
              <w:t>Define the functional, non-functional, interface, data, and business requirements of the system</w:t>
            </w:r>
          </w:p>
        </w:tc>
      </w:tr>
    </w:tbl>
    <w:p w14:paraId="2C1DFDCB" w14:textId="77777777" w:rsidR="004163FD" w:rsidRDefault="00000000">
      <w:pPr>
        <w:pStyle w:val="Heading2"/>
      </w:pPr>
      <w:r>
        <w:t>Revision History</w:t>
      </w:r>
    </w:p>
    <w:tbl>
      <w:tblPr>
        <w:tblStyle w:val="TableGrid"/>
        <w:tblW w:w="0" w:type="auto"/>
        <w:jc w:val="center"/>
        <w:tblLook w:val="04A0" w:firstRow="1" w:lastRow="0" w:firstColumn="1" w:lastColumn="0" w:noHBand="0" w:noVBand="1"/>
      </w:tblPr>
      <w:tblGrid>
        <w:gridCol w:w="2448"/>
        <w:gridCol w:w="2448"/>
        <w:gridCol w:w="2448"/>
        <w:gridCol w:w="2448"/>
      </w:tblGrid>
      <w:tr w:rsidR="004163FD" w14:paraId="542D7814" w14:textId="77777777">
        <w:trPr>
          <w:jc w:val="center"/>
        </w:trPr>
        <w:tc>
          <w:tcPr>
            <w:tcW w:w="2448" w:type="dxa"/>
            <w:shd w:val="clear" w:color="auto" w:fill="D9EAF7"/>
          </w:tcPr>
          <w:p w14:paraId="159E2AEB" w14:textId="77777777" w:rsidR="004163FD" w:rsidRDefault="00000000">
            <w:pPr>
              <w:rPr>
                <w:rFonts w:hint="eastAsia"/>
              </w:rPr>
            </w:pPr>
            <w:r>
              <w:rPr>
                <w:b/>
              </w:rPr>
              <w:t>Version</w:t>
            </w:r>
          </w:p>
        </w:tc>
        <w:tc>
          <w:tcPr>
            <w:tcW w:w="2448" w:type="dxa"/>
            <w:shd w:val="clear" w:color="auto" w:fill="D9EAF7"/>
          </w:tcPr>
          <w:p w14:paraId="6FE12880" w14:textId="77777777" w:rsidR="004163FD" w:rsidRDefault="00000000">
            <w:pPr>
              <w:rPr>
                <w:rFonts w:hint="eastAsia"/>
              </w:rPr>
            </w:pPr>
            <w:r>
              <w:rPr>
                <w:b/>
              </w:rPr>
              <w:t>Date</w:t>
            </w:r>
          </w:p>
        </w:tc>
        <w:tc>
          <w:tcPr>
            <w:tcW w:w="2448" w:type="dxa"/>
            <w:shd w:val="clear" w:color="auto" w:fill="D9EAF7"/>
          </w:tcPr>
          <w:p w14:paraId="2BDB9A02" w14:textId="77777777" w:rsidR="004163FD" w:rsidRDefault="00000000">
            <w:pPr>
              <w:rPr>
                <w:rFonts w:hint="eastAsia"/>
              </w:rPr>
            </w:pPr>
            <w:r>
              <w:rPr>
                <w:b/>
              </w:rPr>
              <w:t>Description</w:t>
            </w:r>
          </w:p>
        </w:tc>
        <w:tc>
          <w:tcPr>
            <w:tcW w:w="2448" w:type="dxa"/>
            <w:shd w:val="clear" w:color="auto" w:fill="D9EAF7"/>
          </w:tcPr>
          <w:p w14:paraId="22AFFA99" w14:textId="77777777" w:rsidR="004163FD" w:rsidRDefault="00000000">
            <w:pPr>
              <w:rPr>
                <w:rFonts w:hint="eastAsia"/>
              </w:rPr>
            </w:pPr>
            <w:r>
              <w:rPr>
                <w:b/>
              </w:rPr>
              <w:t>Author</w:t>
            </w:r>
          </w:p>
        </w:tc>
      </w:tr>
      <w:tr w:rsidR="004163FD" w14:paraId="21E6E07F" w14:textId="77777777">
        <w:trPr>
          <w:jc w:val="center"/>
        </w:trPr>
        <w:tc>
          <w:tcPr>
            <w:tcW w:w="2448" w:type="dxa"/>
            <w:vAlign w:val="center"/>
          </w:tcPr>
          <w:p w14:paraId="6F646F74" w14:textId="77777777" w:rsidR="004163FD" w:rsidRDefault="00000000">
            <w:pPr>
              <w:rPr>
                <w:rFonts w:hint="eastAsia"/>
              </w:rPr>
            </w:pPr>
            <w:r>
              <w:t>1.0</w:t>
            </w:r>
          </w:p>
        </w:tc>
        <w:tc>
          <w:tcPr>
            <w:tcW w:w="2448" w:type="dxa"/>
            <w:vAlign w:val="center"/>
          </w:tcPr>
          <w:p w14:paraId="7B14AD53" w14:textId="77777777" w:rsidR="004163FD" w:rsidRDefault="00000000">
            <w:pPr>
              <w:rPr>
                <w:rFonts w:hint="eastAsia"/>
              </w:rPr>
            </w:pPr>
            <w:r>
              <w:t>September 2026</w:t>
            </w:r>
          </w:p>
        </w:tc>
        <w:tc>
          <w:tcPr>
            <w:tcW w:w="2448" w:type="dxa"/>
            <w:vAlign w:val="center"/>
          </w:tcPr>
          <w:p w14:paraId="634A307A" w14:textId="77777777" w:rsidR="004163FD" w:rsidRDefault="00000000">
            <w:pPr>
              <w:rPr>
                <w:rFonts w:hint="eastAsia"/>
              </w:rPr>
            </w:pPr>
            <w:r>
              <w:t>Initial SRS baseline</w:t>
            </w:r>
          </w:p>
        </w:tc>
        <w:tc>
          <w:tcPr>
            <w:tcW w:w="2448" w:type="dxa"/>
            <w:vAlign w:val="center"/>
          </w:tcPr>
          <w:p w14:paraId="3032A4BE" w14:textId="77777777" w:rsidR="004163FD" w:rsidRDefault="00000000">
            <w:pPr>
              <w:rPr>
                <w:rFonts w:hint="eastAsia"/>
              </w:rPr>
            </w:pPr>
            <w:r>
              <w:t>Project Group</w:t>
            </w:r>
          </w:p>
        </w:tc>
      </w:tr>
    </w:tbl>
    <w:p w14:paraId="313F28F3" w14:textId="77777777" w:rsidR="004163FD" w:rsidRDefault="00000000">
      <w:pPr>
        <w:rPr>
          <w:rFonts w:hint="eastAsia"/>
        </w:rPr>
      </w:pPr>
      <w:r>
        <w:br w:type="page"/>
      </w:r>
    </w:p>
    <w:p w14:paraId="5F12D0AF" w14:textId="77777777" w:rsidR="004163FD" w:rsidRDefault="00000000">
      <w:pPr>
        <w:pStyle w:val="Heading1"/>
      </w:pPr>
      <w:r>
        <w:lastRenderedPageBreak/>
        <w:t>Table of Contents</w:t>
      </w:r>
    </w:p>
    <w:p w14:paraId="415D2D23" w14:textId="77777777" w:rsidR="007838EF" w:rsidRPr="007838EF" w:rsidRDefault="007838EF" w:rsidP="007838EF">
      <w:pPr>
        <w:rPr>
          <w:sz w:val="22"/>
          <w:szCs w:val="24"/>
        </w:rPr>
      </w:pPr>
      <w:r w:rsidRPr="007838EF">
        <w:rPr>
          <w:sz w:val="22"/>
          <w:szCs w:val="24"/>
        </w:rPr>
        <w:t>1. Introduction</w:t>
      </w:r>
    </w:p>
    <w:p w14:paraId="2E996A5D" w14:textId="77777777" w:rsidR="007838EF" w:rsidRPr="007838EF" w:rsidRDefault="007838EF" w:rsidP="007838EF">
      <w:pPr>
        <w:ind w:left="720"/>
        <w:rPr>
          <w:sz w:val="22"/>
          <w:szCs w:val="24"/>
        </w:rPr>
      </w:pPr>
      <w:r w:rsidRPr="007838EF">
        <w:rPr>
          <w:sz w:val="22"/>
          <w:szCs w:val="24"/>
        </w:rPr>
        <w:t xml:space="preserve"> 1.1 Purpose </w:t>
      </w:r>
    </w:p>
    <w:p w14:paraId="4E9232AC" w14:textId="77777777" w:rsidR="007838EF" w:rsidRPr="007838EF" w:rsidRDefault="007838EF" w:rsidP="007838EF">
      <w:pPr>
        <w:ind w:left="720"/>
        <w:rPr>
          <w:sz w:val="22"/>
          <w:szCs w:val="24"/>
        </w:rPr>
      </w:pPr>
      <w:r w:rsidRPr="007838EF">
        <w:rPr>
          <w:sz w:val="22"/>
          <w:szCs w:val="24"/>
        </w:rPr>
        <w:t xml:space="preserve">1.2 Scope </w:t>
      </w:r>
    </w:p>
    <w:p w14:paraId="59AED5DC" w14:textId="77777777" w:rsidR="007838EF" w:rsidRPr="007838EF" w:rsidRDefault="007838EF" w:rsidP="007838EF">
      <w:pPr>
        <w:ind w:left="720"/>
        <w:rPr>
          <w:sz w:val="22"/>
          <w:szCs w:val="24"/>
        </w:rPr>
      </w:pPr>
      <w:r w:rsidRPr="007838EF">
        <w:rPr>
          <w:sz w:val="22"/>
          <w:szCs w:val="24"/>
        </w:rPr>
        <w:t xml:space="preserve">1.3 Definitions and Acronyms </w:t>
      </w:r>
    </w:p>
    <w:p w14:paraId="234F4FE9" w14:textId="77777777" w:rsidR="007838EF" w:rsidRPr="007838EF" w:rsidRDefault="007838EF" w:rsidP="007838EF">
      <w:pPr>
        <w:rPr>
          <w:sz w:val="22"/>
          <w:szCs w:val="24"/>
        </w:rPr>
      </w:pPr>
      <w:r w:rsidRPr="007838EF">
        <w:rPr>
          <w:sz w:val="22"/>
          <w:szCs w:val="24"/>
        </w:rPr>
        <w:t xml:space="preserve">2. Overall Description </w:t>
      </w:r>
    </w:p>
    <w:p w14:paraId="34B96234" w14:textId="77777777" w:rsidR="007838EF" w:rsidRPr="007838EF" w:rsidRDefault="007838EF" w:rsidP="007838EF">
      <w:pPr>
        <w:ind w:left="720"/>
        <w:rPr>
          <w:sz w:val="22"/>
          <w:szCs w:val="24"/>
        </w:rPr>
      </w:pPr>
      <w:r w:rsidRPr="007838EF">
        <w:rPr>
          <w:sz w:val="22"/>
          <w:szCs w:val="24"/>
        </w:rPr>
        <w:t xml:space="preserve">2.1 Product Perspective </w:t>
      </w:r>
    </w:p>
    <w:p w14:paraId="46F94672" w14:textId="77777777" w:rsidR="007838EF" w:rsidRPr="007838EF" w:rsidRDefault="007838EF" w:rsidP="007838EF">
      <w:pPr>
        <w:ind w:left="720"/>
        <w:rPr>
          <w:sz w:val="22"/>
          <w:szCs w:val="24"/>
        </w:rPr>
      </w:pPr>
      <w:r w:rsidRPr="007838EF">
        <w:rPr>
          <w:sz w:val="22"/>
          <w:szCs w:val="24"/>
        </w:rPr>
        <w:t xml:space="preserve">2.2 Product Functions </w:t>
      </w:r>
    </w:p>
    <w:p w14:paraId="64107048" w14:textId="77777777" w:rsidR="007838EF" w:rsidRPr="007838EF" w:rsidRDefault="007838EF" w:rsidP="007838EF">
      <w:pPr>
        <w:ind w:left="720"/>
        <w:rPr>
          <w:sz w:val="22"/>
          <w:szCs w:val="24"/>
        </w:rPr>
      </w:pPr>
      <w:r w:rsidRPr="007838EF">
        <w:rPr>
          <w:sz w:val="22"/>
          <w:szCs w:val="24"/>
        </w:rPr>
        <w:t>2.3 User Classes and Characteristics</w:t>
      </w:r>
    </w:p>
    <w:p w14:paraId="65B0776F" w14:textId="77777777" w:rsidR="007838EF" w:rsidRPr="007838EF" w:rsidRDefault="007838EF" w:rsidP="007838EF">
      <w:pPr>
        <w:ind w:left="720"/>
        <w:rPr>
          <w:sz w:val="22"/>
          <w:szCs w:val="24"/>
        </w:rPr>
      </w:pPr>
      <w:r w:rsidRPr="007838EF">
        <w:rPr>
          <w:sz w:val="22"/>
          <w:szCs w:val="24"/>
        </w:rPr>
        <w:t xml:space="preserve"> 2.4 Operating Environment </w:t>
      </w:r>
    </w:p>
    <w:p w14:paraId="3DE2D223" w14:textId="77777777" w:rsidR="007838EF" w:rsidRPr="007838EF" w:rsidRDefault="007838EF" w:rsidP="007838EF">
      <w:pPr>
        <w:ind w:left="720"/>
        <w:rPr>
          <w:sz w:val="22"/>
          <w:szCs w:val="24"/>
        </w:rPr>
      </w:pPr>
      <w:r w:rsidRPr="007838EF">
        <w:rPr>
          <w:sz w:val="22"/>
          <w:szCs w:val="24"/>
        </w:rPr>
        <w:t xml:space="preserve">2.5 Design and Implementation Constraints </w:t>
      </w:r>
    </w:p>
    <w:p w14:paraId="41A4695F" w14:textId="77777777" w:rsidR="007838EF" w:rsidRPr="007838EF" w:rsidRDefault="007838EF" w:rsidP="007838EF">
      <w:pPr>
        <w:ind w:left="720"/>
        <w:rPr>
          <w:sz w:val="22"/>
          <w:szCs w:val="24"/>
        </w:rPr>
      </w:pPr>
      <w:r w:rsidRPr="007838EF">
        <w:rPr>
          <w:sz w:val="22"/>
          <w:szCs w:val="24"/>
        </w:rPr>
        <w:t xml:space="preserve">2.6 Assumptions and Dependencies </w:t>
      </w:r>
    </w:p>
    <w:p w14:paraId="5B6B477D" w14:textId="77777777" w:rsidR="007838EF" w:rsidRPr="007838EF" w:rsidRDefault="007838EF" w:rsidP="007838EF">
      <w:pPr>
        <w:rPr>
          <w:sz w:val="22"/>
          <w:szCs w:val="24"/>
        </w:rPr>
      </w:pPr>
      <w:r w:rsidRPr="007838EF">
        <w:rPr>
          <w:sz w:val="22"/>
          <w:szCs w:val="24"/>
        </w:rPr>
        <w:t xml:space="preserve">3. Specific Requirements </w:t>
      </w:r>
    </w:p>
    <w:p w14:paraId="3DA2686B" w14:textId="77777777" w:rsidR="007838EF" w:rsidRPr="007838EF" w:rsidRDefault="007838EF" w:rsidP="007838EF">
      <w:pPr>
        <w:ind w:left="720"/>
        <w:rPr>
          <w:sz w:val="22"/>
          <w:szCs w:val="24"/>
        </w:rPr>
      </w:pPr>
      <w:r w:rsidRPr="007838EF">
        <w:rPr>
          <w:sz w:val="22"/>
          <w:szCs w:val="24"/>
        </w:rPr>
        <w:t>3.1 Functional Requirements</w:t>
      </w:r>
    </w:p>
    <w:p w14:paraId="1A8C9AD4" w14:textId="77777777" w:rsidR="007838EF" w:rsidRPr="007838EF" w:rsidRDefault="007838EF" w:rsidP="007838EF">
      <w:pPr>
        <w:ind w:left="720"/>
        <w:rPr>
          <w:sz w:val="22"/>
          <w:szCs w:val="24"/>
        </w:rPr>
      </w:pPr>
      <w:r w:rsidRPr="007838EF">
        <w:rPr>
          <w:sz w:val="22"/>
          <w:szCs w:val="24"/>
        </w:rPr>
        <w:t xml:space="preserve"> 3.2 Non-Functional Requirements </w:t>
      </w:r>
    </w:p>
    <w:p w14:paraId="1F1C7535" w14:textId="77777777" w:rsidR="007838EF" w:rsidRPr="007838EF" w:rsidRDefault="007838EF" w:rsidP="007838EF">
      <w:pPr>
        <w:ind w:left="720"/>
        <w:rPr>
          <w:sz w:val="22"/>
          <w:szCs w:val="24"/>
        </w:rPr>
      </w:pPr>
      <w:r w:rsidRPr="007838EF">
        <w:rPr>
          <w:sz w:val="22"/>
          <w:szCs w:val="24"/>
        </w:rPr>
        <w:t xml:space="preserve">3.3 External Interface Requirements </w:t>
      </w:r>
    </w:p>
    <w:p w14:paraId="21C942F4" w14:textId="77777777" w:rsidR="007838EF" w:rsidRPr="007838EF" w:rsidRDefault="007838EF" w:rsidP="007838EF">
      <w:pPr>
        <w:ind w:left="720"/>
        <w:rPr>
          <w:sz w:val="22"/>
          <w:szCs w:val="24"/>
        </w:rPr>
      </w:pPr>
      <w:r w:rsidRPr="007838EF">
        <w:rPr>
          <w:sz w:val="22"/>
          <w:szCs w:val="24"/>
        </w:rPr>
        <w:t xml:space="preserve">3.4 Business Rules </w:t>
      </w:r>
    </w:p>
    <w:p w14:paraId="411A562B" w14:textId="77777777" w:rsidR="007838EF" w:rsidRPr="007838EF" w:rsidRDefault="007838EF" w:rsidP="007838EF">
      <w:pPr>
        <w:rPr>
          <w:sz w:val="22"/>
          <w:szCs w:val="24"/>
        </w:rPr>
      </w:pPr>
      <w:r w:rsidRPr="007838EF">
        <w:rPr>
          <w:sz w:val="22"/>
          <w:szCs w:val="24"/>
        </w:rPr>
        <w:t xml:space="preserve">4. System Models </w:t>
      </w:r>
    </w:p>
    <w:p w14:paraId="2A688D0F" w14:textId="77777777" w:rsidR="007838EF" w:rsidRPr="007838EF" w:rsidRDefault="007838EF" w:rsidP="007838EF">
      <w:pPr>
        <w:ind w:left="720"/>
        <w:rPr>
          <w:sz w:val="22"/>
          <w:szCs w:val="24"/>
        </w:rPr>
      </w:pPr>
      <w:r w:rsidRPr="007838EF">
        <w:rPr>
          <w:sz w:val="22"/>
          <w:szCs w:val="24"/>
        </w:rPr>
        <w:t xml:space="preserve">4.1 Use Case Diagram </w:t>
      </w:r>
    </w:p>
    <w:p w14:paraId="07F83F56" w14:textId="77777777" w:rsidR="007838EF" w:rsidRPr="007838EF" w:rsidRDefault="007838EF" w:rsidP="007838EF">
      <w:pPr>
        <w:ind w:left="720"/>
        <w:rPr>
          <w:sz w:val="22"/>
          <w:szCs w:val="24"/>
        </w:rPr>
      </w:pPr>
      <w:r w:rsidRPr="007838EF">
        <w:rPr>
          <w:sz w:val="22"/>
          <w:szCs w:val="24"/>
        </w:rPr>
        <w:t xml:space="preserve">4.2 Activity Diagrams </w:t>
      </w:r>
    </w:p>
    <w:p w14:paraId="59A27346" w14:textId="77777777" w:rsidR="007838EF" w:rsidRPr="007838EF" w:rsidRDefault="007838EF" w:rsidP="007838EF">
      <w:pPr>
        <w:ind w:left="720"/>
        <w:rPr>
          <w:sz w:val="22"/>
          <w:szCs w:val="24"/>
        </w:rPr>
      </w:pPr>
      <w:r w:rsidRPr="007838EF">
        <w:rPr>
          <w:sz w:val="22"/>
          <w:szCs w:val="24"/>
        </w:rPr>
        <w:t xml:space="preserve">4.3 Class Diagram </w:t>
      </w:r>
    </w:p>
    <w:p w14:paraId="482D24A3" w14:textId="77777777" w:rsidR="007838EF" w:rsidRPr="007838EF" w:rsidRDefault="007838EF" w:rsidP="007838EF">
      <w:pPr>
        <w:ind w:left="720"/>
        <w:rPr>
          <w:sz w:val="22"/>
          <w:szCs w:val="24"/>
        </w:rPr>
      </w:pPr>
      <w:r w:rsidRPr="007838EF">
        <w:rPr>
          <w:sz w:val="22"/>
          <w:szCs w:val="24"/>
        </w:rPr>
        <w:t xml:space="preserve">4.4 Sequence Diagrams </w:t>
      </w:r>
    </w:p>
    <w:p w14:paraId="06E363C0" w14:textId="77777777" w:rsidR="007838EF" w:rsidRPr="007838EF" w:rsidRDefault="007838EF" w:rsidP="007838EF">
      <w:pPr>
        <w:ind w:left="720"/>
        <w:rPr>
          <w:sz w:val="22"/>
          <w:szCs w:val="24"/>
        </w:rPr>
      </w:pPr>
      <w:r w:rsidRPr="007838EF">
        <w:rPr>
          <w:sz w:val="22"/>
          <w:szCs w:val="24"/>
        </w:rPr>
        <w:t xml:space="preserve">4.5 ER Diagram </w:t>
      </w:r>
    </w:p>
    <w:p w14:paraId="5C766AC1" w14:textId="77777777" w:rsidR="007838EF" w:rsidRPr="007838EF" w:rsidRDefault="007838EF" w:rsidP="007838EF">
      <w:pPr>
        <w:rPr>
          <w:sz w:val="22"/>
          <w:szCs w:val="24"/>
        </w:rPr>
      </w:pPr>
      <w:r w:rsidRPr="007838EF">
        <w:rPr>
          <w:sz w:val="22"/>
          <w:szCs w:val="24"/>
        </w:rPr>
        <w:t>5. Data Requirements</w:t>
      </w:r>
    </w:p>
    <w:p w14:paraId="45EA5C2F" w14:textId="77777777" w:rsidR="007838EF" w:rsidRPr="007838EF" w:rsidRDefault="007838EF" w:rsidP="007838EF">
      <w:pPr>
        <w:rPr>
          <w:sz w:val="22"/>
          <w:szCs w:val="24"/>
        </w:rPr>
      </w:pPr>
      <w:r w:rsidRPr="007838EF">
        <w:rPr>
          <w:sz w:val="22"/>
          <w:szCs w:val="24"/>
        </w:rPr>
        <w:t xml:space="preserve">6. System Constraints </w:t>
      </w:r>
    </w:p>
    <w:p w14:paraId="4ADF4A65" w14:textId="77777777" w:rsidR="007838EF" w:rsidRPr="007838EF" w:rsidRDefault="007838EF" w:rsidP="007838EF">
      <w:pPr>
        <w:rPr>
          <w:sz w:val="22"/>
          <w:szCs w:val="24"/>
        </w:rPr>
      </w:pPr>
      <w:r w:rsidRPr="007838EF">
        <w:rPr>
          <w:sz w:val="22"/>
          <w:szCs w:val="24"/>
        </w:rPr>
        <w:t xml:space="preserve">7. Acceptance Criteria </w:t>
      </w:r>
    </w:p>
    <w:p w14:paraId="037231C3" w14:textId="748FDA1C" w:rsidR="004163FD" w:rsidRPr="007838EF" w:rsidRDefault="007838EF" w:rsidP="007838EF">
      <w:pPr>
        <w:rPr>
          <w:rFonts w:hint="eastAsia"/>
          <w:sz w:val="22"/>
          <w:szCs w:val="24"/>
        </w:rPr>
      </w:pPr>
      <w:r w:rsidRPr="007838EF">
        <w:rPr>
          <w:sz w:val="22"/>
          <w:szCs w:val="24"/>
        </w:rPr>
        <w:t>8. Appendices</w:t>
      </w:r>
      <w:r w:rsidRPr="007838EF">
        <w:rPr>
          <w:sz w:val="22"/>
          <w:szCs w:val="24"/>
        </w:rPr>
        <w:t xml:space="preserve"> </w:t>
      </w:r>
      <w:r w:rsidR="00000000" w:rsidRPr="007838EF">
        <w:rPr>
          <w:sz w:val="22"/>
          <w:szCs w:val="24"/>
        </w:rPr>
        <w:fldChar w:fldCharType="begin"/>
      </w:r>
      <w:r w:rsidR="00000000" w:rsidRPr="007838EF">
        <w:rPr>
          <w:sz w:val="22"/>
          <w:szCs w:val="24"/>
        </w:rPr>
        <w:instrText>TOC \o "1-3" \h \z \u</w:instrText>
      </w:r>
      <w:r w:rsidR="00000000" w:rsidRPr="007838EF">
        <w:rPr>
          <w:rFonts w:hint="eastAsia"/>
          <w:sz w:val="22"/>
          <w:szCs w:val="24"/>
        </w:rPr>
        <w:fldChar w:fldCharType="separate"/>
      </w:r>
      <w:r w:rsidR="00000000" w:rsidRPr="007838EF">
        <w:rPr>
          <w:sz w:val="22"/>
          <w:szCs w:val="24"/>
        </w:rPr>
        <w:fldChar w:fldCharType="end"/>
      </w:r>
    </w:p>
    <w:p w14:paraId="4EEBC4B4" w14:textId="77777777" w:rsidR="004163FD" w:rsidRPr="007838EF" w:rsidRDefault="00000000">
      <w:pPr>
        <w:rPr>
          <w:rFonts w:hint="eastAsia"/>
          <w:sz w:val="22"/>
          <w:szCs w:val="24"/>
        </w:rPr>
      </w:pPr>
      <w:r w:rsidRPr="007838EF">
        <w:rPr>
          <w:sz w:val="22"/>
          <w:szCs w:val="24"/>
        </w:rPr>
        <w:lastRenderedPageBreak/>
        <w:br w:type="page"/>
      </w:r>
    </w:p>
    <w:p w14:paraId="45E61671" w14:textId="77777777" w:rsidR="004163FD" w:rsidRDefault="00000000">
      <w:pPr>
        <w:pStyle w:val="Heading1"/>
      </w:pPr>
      <w:r>
        <w:lastRenderedPageBreak/>
        <w:t>1. Introduction</w:t>
      </w:r>
    </w:p>
    <w:p w14:paraId="26F7B9DB" w14:textId="77777777" w:rsidR="004163FD" w:rsidRDefault="00000000">
      <w:pPr>
        <w:pStyle w:val="Heading2"/>
      </w:pPr>
      <w:r>
        <w:t>1.1 Purpose</w:t>
      </w:r>
    </w:p>
    <w:p w14:paraId="08A1C102" w14:textId="77777777" w:rsidR="004163FD" w:rsidRDefault="00000000">
      <w:pPr>
        <w:rPr>
          <w:rFonts w:hint="eastAsia"/>
        </w:rPr>
      </w:pPr>
      <w:r>
        <w:t>This Software Requirements Specification (SRS) defines the requirements for the Vehicle Sales Management System (VSMS), a computerized system intended to support the day-to-day sales and inventory operations of a vehicle dealership. The document establishes a common understanding between stakeholders and the development team and provides a baseline for system design, implementation, testing, validation, and future maintenance.</w:t>
      </w:r>
    </w:p>
    <w:p w14:paraId="407610EA" w14:textId="77777777" w:rsidR="004163FD" w:rsidRDefault="00000000">
      <w:pPr>
        <w:rPr>
          <w:rFonts w:hint="eastAsia"/>
        </w:rPr>
      </w:pPr>
      <w:r>
        <w:t>The SRS describes what the system shall do, the quality attributes it shall satisfy, the interfaces through which users and external components interact with it, the business rules governing vehicle sales, the information that must be stored, and the criteria by which the completed system will be accepted.</w:t>
      </w:r>
    </w:p>
    <w:p w14:paraId="0C73BAC6" w14:textId="77777777" w:rsidR="004163FD" w:rsidRDefault="00000000">
      <w:pPr>
        <w:pStyle w:val="Heading2"/>
      </w:pPr>
      <w:r>
        <w:t>1.2 Scope</w:t>
      </w:r>
    </w:p>
    <w:p w14:paraId="4ED108A2" w14:textId="77777777" w:rsidR="004163FD" w:rsidRDefault="00000000">
      <w:pPr>
        <w:rPr>
          <w:rFonts w:hint="eastAsia"/>
        </w:rPr>
      </w:pPr>
      <w:r>
        <w:t>The Vehicle Sales Management System will provide a centralized platform for managing vehicle inventory, customer information, vehicle reservations, sales transactions, payments, employees/salespersons, authentication, and business reports. The system will allow authorized users to register and manage vehicles; search and filter inventory; register customers; reserve available vehicles; create and complete sales; record payments and balances; generate invoices and reports; and monitor key dealership information through a dashboard.</w:t>
      </w:r>
    </w:p>
    <w:p w14:paraId="44450C5D" w14:textId="77777777" w:rsidR="004163FD" w:rsidRDefault="00000000">
      <w:pPr>
        <w:rPr>
          <w:rFonts w:hint="eastAsia"/>
        </w:rPr>
      </w:pPr>
      <w:r>
        <w:t>The project is focused on the internal management and sales operations of a vehicle dealership. It does not attempt to replace external government registration systems, banking systems, insurance systems, full accounting software, vehicle manufacturing systems, or real-time vehicle tracking platforms.</w:t>
      </w:r>
    </w:p>
    <w:p w14:paraId="27F819A3" w14:textId="77777777" w:rsidR="004163FD" w:rsidRDefault="00000000">
      <w:pPr>
        <w:pStyle w:val="Heading2"/>
      </w:pPr>
      <w:r>
        <w:t>1.3 Definitions and Acronyms</w:t>
      </w:r>
    </w:p>
    <w:tbl>
      <w:tblPr>
        <w:tblStyle w:val="TableGrid"/>
        <w:tblW w:w="0" w:type="auto"/>
        <w:jc w:val="center"/>
        <w:tblLook w:val="04A0" w:firstRow="1" w:lastRow="0" w:firstColumn="1" w:lastColumn="0" w:noHBand="0" w:noVBand="1"/>
      </w:tblPr>
      <w:tblGrid>
        <w:gridCol w:w="4896"/>
        <w:gridCol w:w="4896"/>
      </w:tblGrid>
      <w:tr w:rsidR="004163FD" w14:paraId="6E98D75B" w14:textId="77777777">
        <w:trPr>
          <w:jc w:val="center"/>
        </w:trPr>
        <w:tc>
          <w:tcPr>
            <w:tcW w:w="4896" w:type="dxa"/>
            <w:shd w:val="clear" w:color="auto" w:fill="D9EAF7"/>
          </w:tcPr>
          <w:p w14:paraId="73FC517C" w14:textId="77777777" w:rsidR="004163FD" w:rsidRDefault="00000000">
            <w:pPr>
              <w:rPr>
                <w:rFonts w:hint="eastAsia"/>
              </w:rPr>
            </w:pPr>
            <w:r>
              <w:rPr>
                <w:b/>
              </w:rPr>
              <w:t>Term / Acronym</w:t>
            </w:r>
          </w:p>
        </w:tc>
        <w:tc>
          <w:tcPr>
            <w:tcW w:w="4896" w:type="dxa"/>
            <w:shd w:val="clear" w:color="auto" w:fill="D9EAF7"/>
          </w:tcPr>
          <w:p w14:paraId="31CF08FE" w14:textId="77777777" w:rsidR="004163FD" w:rsidRDefault="00000000">
            <w:pPr>
              <w:rPr>
                <w:rFonts w:hint="eastAsia"/>
              </w:rPr>
            </w:pPr>
            <w:r>
              <w:rPr>
                <w:b/>
              </w:rPr>
              <w:t>Definition</w:t>
            </w:r>
          </w:p>
        </w:tc>
      </w:tr>
      <w:tr w:rsidR="004163FD" w14:paraId="5414EC6F" w14:textId="77777777">
        <w:trPr>
          <w:jc w:val="center"/>
        </w:trPr>
        <w:tc>
          <w:tcPr>
            <w:tcW w:w="4896" w:type="dxa"/>
            <w:vAlign w:val="center"/>
          </w:tcPr>
          <w:p w14:paraId="788AAB27" w14:textId="77777777" w:rsidR="004163FD" w:rsidRDefault="00000000">
            <w:pPr>
              <w:rPr>
                <w:rFonts w:hint="eastAsia"/>
              </w:rPr>
            </w:pPr>
            <w:r>
              <w:t>SRS</w:t>
            </w:r>
          </w:p>
        </w:tc>
        <w:tc>
          <w:tcPr>
            <w:tcW w:w="4896" w:type="dxa"/>
            <w:vAlign w:val="center"/>
          </w:tcPr>
          <w:p w14:paraId="7AD4E2FD" w14:textId="77777777" w:rsidR="004163FD" w:rsidRDefault="00000000">
            <w:pPr>
              <w:rPr>
                <w:rFonts w:hint="eastAsia"/>
              </w:rPr>
            </w:pPr>
            <w:r>
              <w:t>Software Requirements Specification.</w:t>
            </w:r>
          </w:p>
        </w:tc>
      </w:tr>
      <w:tr w:rsidR="004163FD" w14:paraId="01C761FD" w14:textId="77777777">
        <w:trPr>
          <w:jc w:val="center"/>
        </w:trPr>
        <w:tc>
          <w:tcPr>
            <w:tcW w:w="4896" w:type="dxa"/>
            <w:vAlign w:val="center"/>
          </w:tcPr>
          <w:p w14:paraId="41BF4726" w14:textId="77777777" w:rsidR="004163FD" w:rsidRDefault="00000000">
            <w:pPr>
              <w:rPr>
                <w:rFonts w:hint="eastAsia"/>
              </w:rPr>
            </w:pPr>
            <w:r>
              <w:t>VSMS</w:t>
            </w:r>
          </w:p>
        </w:tc>
        <w:tc>
          <w:tcPr>
            <w:tcW w:w="4896" w:type="dxa"/>
            <w:vAlign w:val="center"/>
          </w:tcPr>
          <w:p w14:paraId="62195B10" w14:textId="77777777" w:rsidR="004163FD" w:rsidRDefault="00000000">
            <w:pPr>
              <w:rPr>
                <w:rFonts w:hint="eastAsia"/>
              </w:rPr>
            </w:pPr>
            <w:r>
              <w:t>Vehicle Sales Management System.</w:t>
            </w:r>
          </w:p>
        </w:tc>
      </w:tr>
      <w:tr w:rsidR="004163FD" w14:paraId="0F12282F" w14:textId="77777777">
        <w:trPr>
          <w:jc w:val="center"/>
        </w:trPr>
        <w:tc>
          <w:tcPr>
            <w:tcW w:w="4896" w:type="dxa"/>
            <w:vAlign w:val="center"/>
          </w:tcPr>
          <w:p w14:paraId="5906CCF9" w14:textId="77777777" w:rsidR="004163FD" w:rsidRDefault="00000000">
            <w:pPr>
              <w:rPr>
                <w:rFonts w:hint="eastAsia"/>
              </w:rPr>
            </w:pPr>
            <w:r>
              <w:t>Administrator</w:t>
            </w:r>
          </w:p>
        </w:tc>
        <w:tc>
          <w:tcPr>
            <w:tcW w:w="4896" w:type="dxa"/>
            <w:vAlign w:val="center"/>
          </w:tcPr>
          <w:p w14:paraId="74F250C9" w14:textId="77777777" w:rsidR="004163FD" w:rsidRDefault="00000000">
            <w:pPr>
              <w:rPr>
                <w:rFonts w:hint="eastAsia"/>
              </w:rPr>
            </w:pPr>
            <w:r>
              <w:t>User with privileges to manage system data, users, and configuration.</w:t>
            </w:r>
          </w:p>
        </w:tc>
      </w:tr>
      <w:tr w:rsidR="004163FD" w14:paraId="26A8A68C" w14:textId="77777777">
        <w:trPr>
          <w:jc w:val="center"/>
        </w:trPr>
        <w:tc>
          <w:tcPr>
            <w:tcW w:w="4896" w:type="dxa"/>
            <w:vAlign w:val="center"/>
          </w:tcPr>
          <w:p w14:paraId="469C3B9C" w14:textId="77777777" w:rsidR="004163FD" w:rsidRDefault="00000000">
            <w:pPr>
              <w:rPr>
                <w:rFonts w:hint="eastAsia"/>
              </w:rPr>
            </w:pPr>
            <w:r>
              <w:t>Manager</w:t>
            </w:r>
          </w:p>
        </w:tc>
        <w:tc>
          <w:tcPr>
            <w:tcW w:w="4896" w:type="dxa"/>
            <w:vAlign w:val="center"/>
          </w:tcPr>
          <w:p w14:paraId="72A7B3C6" w14:textId="77777777" w:rsidR="004163FD" w:rsidRDefault="00000000">
            <w:pPr>
              <w:rPr>
                <w:rFonts w:hint="eastAsia"/>
              </w:rPr>
            </w:pPr>
            <w:r>
              <w:t>User who monitors dealership operations, sales, inventory, and reports.</w:t>
            </w:r>
          </w:p>
        </w:tc>
      </w:tr>
      <w:tr w:rsidR="004163FD" w14:paraId="64A31317" w14:textId="77777777">
        <w:trPr>
          <w:jc w:val="center"/>
        </w:trPr>
        <w:tc>
          <w:tcPr>
            <w:tcW w:w="4896" w:type="dxa"/>
            <w:vAlign w:val="center"/>
          </w:tcPr>
          <w:p w14:paraId="2F0A06D4" w14:textId="77777777" w:rsidR="004163FD" w:rsidRDefault="00000000">
            <w:pPr>
              <w:rPr>
                <w:rFonts w:hint="eastAsia"/>
              </w:rPr>
            </w:pPr>
            <w:r>
              <w:t>Salesperson</w:t>
            </w:r>
          </w:p>
        </w:tc>
        <w:tc>
          <w:tcPr>
            <w:tcW w:w="4896" w:type="dxa"/>
            <w:vAlign w:val="center"/>
          </w:tcPr>
          <w:p w14:paraId="2EB4AECF" w14:textId="77777777" w:rsidR="004163FD" w:rsidRDefault="00000000">
            <w:pPr>
              <w:rPr>
                <w:rFonts w:hint="eastAsia"/>
              </w:rPr>
            </w:pPr>
            <w:r>
              <w:t>Employee who manages customers, reservations, sales, and related activities.</w:t>
            </w:r>
          </w:p>
        </w:tc>
      </w:tr>
      <w:tr w:rsidR="004163FD" w14:paraId="2F4A4F86" w14:textId="77777777">
        <w:trPr>
          <w:jc w:val="center"/>
        </w:trPr>
        <w:tc>
          <w:tcPr>
            <w:tcW w:w="4896" w:type="dxa"/>
            <w:vAlign w:val="center"/>
          </w:tcPr>
          <w:p w14:paraId="5F2035AA" w14:textId="77777777" w:rsidR="004163FD" w:rsidRDefault="00000000">
            <w:pPr>
              <w:rPr>
                <w:rFonts w:hint="eastAsia"/>
              </w:rPr>
            </w:pPr>
            <w:r>
              <w:t>Customer</w:t>
            </w:r>
          </w:p>
        </w:tc>
        <w:tc>
          <w:tcPr>
            <w:tcW w:w="4896" w:type="dxa"/>
            <w:vAlign w:val="center"/>
          </w:tcPr>
          <w:p w14:paraId="71B7B291" w14:textId="77777777" w:rsidR="004163FD" w:rsidRDefault="00000000">
            <w:pPr>
              <w:rPr>
                <w:rFonts w:hint="eastAsia"/>
              </w:rPr>
            </w:pPr>
            <w:r>
              <w:t>Person who purchases or intends to purchase a vehicle from the dealership.</w:t>
            </w:r>
          </w:p>
        </w:tc>
      </w:tr>
      <w:tr w:rsidR="004163FD" w14:paraId="437B85FD" w14:textId="77777777">
        <w:trPr>
          <w:jc w:val="center"/>
        </w:trPr>
        <w:tc>
          <w:tcPr>
            <w:tcW w:w="4896" w:type="dxa"/>
            <w:vAlign w:val="center"/>
          </w:tcPr>
          <w:p w14:paraId="50D9A26B" w14:textId="77777777" w:rsidR="004163FD" w:rsidRDefault="00000000">
            <w:pPr>
              <w:rPr>
                <w:rFonts w:hint="eastAsia"/>
              </w:rPr>
            </w:pPr>
            <w:r>
              <w:t>Vehicle</w:t>
            </w:r>
          </w:p>
        </w:tc>
        <w:tc>
          <w:tcPr>
            <w:tcW w:w="4896" w:type="dxa"/>
            <w:vAlign w:val="center"/>
          </w:tcPr>
          <w:p w14:paraId="4838BB70" w14:textId="77777777" w:rsidR="004163FD" w:rsidRDefault="00000000">
            <w:pPr>
              <w:rPr>
                <w:rFonts w:hint="eastAsia"/>
              </w:rPr>
            </w:pPr>
            <w:r>
              <w:t>Automobile recorded and managed in the dealership inventory.</w:t>
            </w:r>
          </w:p>
        </w:tc>
      </w:tr>
      <w:tr w:rsidR="004163FD" w14:paraId="7BA54C15" w14:textId="77777777">
        <w:trPr>
          <w:jc w:val="center"/>
        </w:trPr>
        <w:tc>
          <w:tcPr>
            <w:tcW w:w="4896" w:type="dxa"/>
            <w:vAlign w:val="center"/>
          </w:tcPr>
          <w:p w14:paraId="74D00DA1" w14:textId="77777777" w:rsidR="004163FD" w:rsidRDefault="00000000">
            <w:pPr>
              <w:rPr>
                <w:rFonts w:hint="eastAsia"/>
              </w:rPr>
            </w:pPr>
            <w:r>
              <w:t>VIN</w:t>
            </w:r>
          </w:p>
        </w:tc>
        <w:tc>
          <w:tcPr>
            <w:tcW w:w="4896" w:type="dxa"/>
            <w:vAlign w:val="center"/>
          </w:tcPr>
          <w:p w14:paraId="6CA7C7B5" w14:textId="77777777" w:rsidR="004163FD" w:rsidRDefault="00000000">
            <w:pPr>
              <w:rPr>
                <w:rFonts w:hint="eastAsia"/>
              </w:rPr>
            </w:pPr>
            <w:r>
              <w:t>Vehicle Identification Number; a unique identifier for a vehicle.</w:t>
            </w:r>
          </w:p>
        </w:tc>
      </w:tr>
      <w:tr w:rsidR="004163FD" w14:paraId="3F5EF09B" w14:textId="77777777">
        <w:trPr>
          <w:jc w:val="center"/>
        </w:trPr>
        <w:tc>
          <w:tcPr>
            <w:tcW w:w="4896" w:type="dxa"/>
            <w:vAlign w:val="center"/>
          </w:tcPr>
          <w:p w14:paraId="0F64C009" w14:textId="77777777" w:rsidR="004163FD" w:rsidRDefault="00000000">
            <w:pPr>
              <w:rPr>
                <w:rFonts w:hint="eastAsia"/>
              </w:rPr>
            </w:pPr>
            <w:r>
              <w:t>Inventory</w:t>
            </w:r>
          </w:p>
        </w:tc>
        <w:tc>
          <w:tcPr>
            <w:tcW w:w="4896" w:type="dxa"/>
            <w:vAlign w:val="center"/>
          </w:tcPr>
          <w:p w14:paraId="2727DD3B" w14:textId="77777777" w:rsidR="004163FD" w:rsidRDefault="00000000">
            <w:pPr>
              <w:rPr>
                <w:rFonts w:hint="eastAsia"/>
              </w:rPr>
            </w:pPr>
            <w:r>
              <w:t>Collection of vehicles currently managed by the dealership.</w:t>
            </w:r>
          </w:p>
        </w:tc>
      </w:tr>
      <w:tr w:rsidR="004163FD" w14:paraId="2CCC64D0" w14:textId="77777777">
        <w:trPr>
          <w:jc w:val="center"/>
        </w:trPr>
        <w:tc>
          <w:tcPr>
            <w:tcW w:w="4896" w:type="dxa"/>
            <w:vAlign w:val="center"/>
          </w:tcPr>
          <w:p w14:paraId="384151C9" w14:textId="77777777" w:rsidR="004163FD" w:rsidRDefault="00000000">
            <w:pPr>
              <w:rPr>
                <w:rFonts w:hint="eastAsia"/>
              </w:rPr>
            </w:pPr>
            <w:r>
              <w:t>Reservation</w:t>
            </w:r>
          </w:p>
        </w:tc>
        <w:tc>
          <w:tcPr>
            <w:tcW w:w="4896" w:type="dxa"/>
            <w:vAlign w:val="center"/>
          </w:tcPr>
          <w:p w14:paraId="3CEB5FF1" w14:textId="77777777" w:rsidR="004163FD" w:rsidRDefault="00000000">
            <w:pPr>
              <w:rPr>
                <w:rFonts w:hint="eastAsia"/>
              </w:rPr>
            </w:pPr>
            <w:r>
              <w:t>Temporary record indicating that a vehicle is held for a customer.</w:t>
            </w:r>
          </w:p>
        </w:tc>
      </w:tr>
      <w:tr w:rsidR="004163FD" w14:paraId="505B8528" w14:textId="77777777">
        <w:trPr>
          <w:jc w:val="center"/>
        </w:trPr>
        <w:tc>
          <w:tcPr>
            <w:tcW w:w="4896" w:type="dxa"/>
            <w:vAlign w:val="center"/>
          </w:tcPr>
          <w:p w14:paraId="3844453F" w14:textId="77777777" w:rsidR="004163FD" w:rsidRDefault="00000000">
            <w:pPr>
              <w:rPr>
                <w:rFonts w:hint="eastAsia"/>
              </w:rPr>
            </w:pPr>
            <w:r>
              <w:t>Sale</w:t>
            </w:r>
          </w:p>
        </w:tc>
        <w:tc>
          <w:tcPr>
            <w:tcW w:w="4896" w:type="dxa"/>
            <w:vAlign w:val="center"/>
          </w:tcPr>
          <w:p w14:paraId="2E2158E1" w14:textId="77777777" w:rsidR="004163FD" w:rsidRDefault="00000000">
            <w:pPr>
              <w:rPr>
                <w:rFonts w:hint="eastAsia"/>
              </w:rPr>
            </w:pPr>
            <w:r>
              <w:t>Completed transaction in which a vehicle is sold to a customer.</w:t>
            </w:r>
          </w:p>
        </w:tc>
      </w:tr>
      <w:tr w:rsidR="004163FD" w14:paraId="7DD80F86" w14:textId="77777777">
        <w:trPr>
          <w:jc w:val="center"/>
        </w:trPr>
        <w:tc>
          <w:tcPr>
            <w:tcW w:w="4896" w:type="dxa"/>
            <w:vAlign w:val="center"/>
          </w:tcPr>
          <w:p w14:paraId="62102C11" w14:textId="77777777" w:rsidR="004163FD" w:rsidRDefault="00000000">
            <w:pPr>
              <w:rPr>
                <w:rFonts w:hint="eastAsia"/>
              </w:rPr>
            </w:pPr>
            <w:r>
              <w:t>Invoice</w:t>
            </w:r>
          </w:p>
        </w:tc>
        <w:tc>
          <w:tcPr>
            <w:tcW w:w="4896" w:type="dxa"/>
            <w:vAlign w:val="center"/>
          </w:tcPr>
          <w:p w14:paraId="21776E88" w14:textId="77777777" w:rsidR="004163FD" w:rsidRDefault="00000000">
            <w:pPr>
              <w:rPr>
                <w:rFonts w:hint="eastAsia"/>
              </w:rPr>
            </w:pPr>
            <w:r>
              <w:t xml:space="preserve">Document summarizing a vehicle sale and its </w:t>
            </w:r>
            <w:r>
              <w:lastRenderedPageBreak/>
              <w:t>financial details.</w:t>
            </w:r>
          </w:p>
        </w:tc>
      </w:tr>
      <w:tr w:rsidR="004163FD" w14:paraId="70A76E95" w14:textId="77777777">
        <w:trPr>
          <w:jc w:val="center"/>
        </w:trPr>
        <w:tc>
          <w:tcPr>
            <w:tcW w:w="4896" w:type="dxa"/>
            <w:vAlign w:val="center"/>
          </w:tcPr>
          <w:p w14:paraId="64D889C1" w14:textId="77777777" w:rsidR="004163FD" w:rsidRDefault="00000000">
            <w:pPr>
              <w:rPr>
                <w:rFonts w:hint="eastAsia"/>
              </w:rPr>
            </w:pPr>
            <w:r>
              <w:lastRenderedPageBreak/>
              <w:t>GPA</w:t>
            </w:r>
          </w:p>
        </w:tc>
        <w:tc>
          <w:tcPr>
            <w:tcW w:w="4896" w:type="dxa"/>
            <w:vAlign w:val="center"/>
          </w:tcPr>
          <w:p w14:paraId="6229978A" w14:textId="77777777" w:rsidR="004163FD" w:rsidRDefault="00000000">
            <w:pPr>
              <w:rPr>
                <w:rFonts w:hint="eastAsia"/>
              </w:rPr>
            </w:pPr>
            <w:r>
              <w:t>Not applicable to this project; included here only to distinguish academic terminology from VSMS terminology.</w:t>
            </w:r>
          </w:p>
        </w:tc>
      </w:tr>
    </w:tbl>
    <w:p w14:paraId="624A4815" w14:textId="77777777" w:rsidR="004163FD" w:rsidRDefault="00000000">
      <w:pPr>
        <w:pStyle w:val="Heading2"/>
      </w:pPr>
      <w:r>
        <w:t>1.4 References</w:t>
      </w:r>
    </w:p>
    <w:p w14:paraId="56BC3481" w14:textId="77777777" w:rsidR="004163FD" w:rsidRDefault="00000000">
      <w:pPr>
        <w:pStyle w:val="ListBullet"/>
        <w:rPr>
          <w:rFonts w:hint="eastAsia"/>
        </w:rPr>
      </w:pPr>
      <w:r>
        <w:t>IEEE/ISO/IEC-style software requirements engineering principles and SRS practices.</w:t>
      </w:r>
    </w:p>
    <w:p w14:paraId="0D3721C4" w14:textId="2B6378B7" w:rsidR="004163FD" w:rsidRDefault="00000000">
      <w:pPr>
        <w:pStyle w:val="ListBullet"/>
        <w:rPr>
          <w:rFonts w:hint="eastAsia"/>
        </w:rPr>
      </w:pPr>
      <w:r>
        <w:t xml:space="preserve">Project course guidelines and requirements provided by the </w:t>
      </w:r>
      <w:r w:rsidR="004E21C5">
        <w:t>group members</w:t>
      </w:r>
      <w:r>
        <w:t>.</w:t>
      </w:r>
    </w:p>
    <w:p w14:paraId="17171B12" w14:textId="77777777" w:rsidR="004163FD" w:rsidRDefault="00000000">
      <w:pPr>
        <w:pStyle w:val="ListBullet"/>
        <w:rPr>
          <w:rFonts w:hint="eastAsia"/>
        </w:rPr>
      </w:pPr>
      <w:r>
        <w:t>Applicable dealership business rules defined by the project stakeholders.</w:t>
      </w:r>
    </w:p>
    <w:p w14:paraId="6C764439" w14:textId="77777777" w:rsidR="004163FD" w:rsidRDefault="00000000">
      <w:pPr>
        <w:pStyle w:val="ListBullet"/>
        <w:rPr>
          <w:rFonts w:hint="eastAsia"/>
        </w:rPr>
      </w:pPr>
      <w:r>
        <w:t>Database, web application, and programming-language documentation selected during implementation.</w:t>
      </w:r>
    </w:p>
    <w:p w14:paraId="102431E0" w14:textId="77777777" w:rsidR="004163FD" w:rsidRDefault="00000000">
      <w:pPr>
        <w:pStyle w:val="Heading2"/>
      </w:pPr>
      <w:r>
        <w:t>1.5 Intended Audience</w:t>
      </w:r>
    </w:p>
    <w:p w14:paraId="579A18E5" w14:textId="77777777" w:rsidR="004163FD" w:rsidRDefault="00000000">
      <w:pPr>
        <w:rPr>
          <w:rFonts w:hint="eastAsia"/>
        </w:rPr>
      </w:pPr>
      <w:r>
        <w:t>This document is intended for the project supervisor, dealership stakeholders, system analysts, UI/UX designers, developers, database designers, testers, and future maintainers. Readers can use the SRS to understand the system scope, verify requirements, design system components, create test cases, and evaluate whether the final implementation satisfies the project objectives.</w:t>
      </w:r>
    </w:p>
    <w:p w14:paraId="4DB9DDB6" w14:textId="77777777" w:rsidR="004163FD" w:rsidRDefault="00000000">
      <w:pPr>
        <w:pStyle w:val="Heading2"/>
      </w:pPr>
      <w:r>
        <w:t>1.6 Document Overview</w:t>
      </w:r>
    </w:p>
    <w:p w14:paraId="6E7B64C2" w14:textId="77777777" w:rsidR="004163FD" w:rsidRDefault="00000000">
      <w:pPr>
        <w:rPr>
          <w:rFonts w:hint="eastAsia"/>
        </w:rPr>
      </w:pPr>
      <w:r>
        <w:t>Section 2 presents the overall product description. Section 3 defines detailed functional, non-functional, interface, and business requirements. Section 4 identifies the system models to be produced. Section 5 defines data requirements. Section 6 states system constraints. Section 7 provides acceptance criteria. Section 8 contains supporting appendices.</w:t>
      </w:r>
    </w:p>
    <w:p w14:paraId="0ED557EC" w14:textId="77777777" w:rsidR="004163FD" w:rsidRDefault="00000000">
      <w:pPr>
        <w:rPr>
          <w:rFonts w:hint="eastAsia"/>
        </w:rPr>
      </w:pPr>
      <w:r>
        <w:br w:type="page"/>
      </w:r>
    </w:p>
    <w:p w14:paraId="299AAC83" w14:textId="77777777" w:rsidR="004163FD" w:rsidRDefault="00000000">
      <w:pPr>
        <w:pStyle w:val="Heading1"/>
      </w:pPr>
      <w:r>
        <w:lastRenderedPageBreak/>
        <w:t>2. Overall Description</w:t>
      </w:r>
    </w:p>
    <w:p w14:paraId="2DD8E4C6" w14:textId="77777777" w:rsidR="004163FD" w:rsidRDefault="00000000">
      <w:pPr>
        <w:pStyle w:val="Heading2"/>
      </w:pPr>
      <w:r>
        <w:t>2.1 Product Perspective</w:t>
      </w:r>
    </w:p>
    <w:p w14:paraId="74CD48D5" w14:textId="77777777" w:rsidR="004163FD" w:rsidRDefault="00000000">
      <w:pPr>
        <w:rPr>
          <w:rFonts w:hint="eastAsia"/>
        </w:rPr>
      </w:pPr>
      <w:r>
        <w:t>VSMS is a dealership-oriented information system. It can be implemented as a web-based application with a browser-based user interface, an application/backend layer, and a relational database. Users interact with the application to perform authorized operations, while the database stores persistent vehicle, customer, employee, reservation, sale, payment, and user information.</w:t>
      </w:r>
    </w:p>
    <w:p w14:paraId="02700978" w14:textId="77777777" w:rsidR="004163FD" w:rsidRDefault="00000000">
      <w:pPr>
        <w:rPr>
          <w:rFonts w:hint="eastAsia"/>
        </w:rPr>
      </w:pPr>
      <w:r>
        <w:t>High-level architecture:</w:t>
      </w:r>
    </w:p>
    <w:p w14:paraId="1F27FE43" w14:textId="77777777" w:rsidR="004163FD" w:rsidRDefault="00000000">
      <w:pPr>
        <w:pStyle w:val="ListBullet"/>
        <w:rPr>
          <w:rFonts w:hint="eastAsia"/>
        </w:rPr>
      </w:pPr>
      <w:r>
        <w:t>Presentation layer – pages, forms, tables, dashboard, search, and reports.</w:t>
      </w:r>
    </w:p>
    <w:p w14:paraId="5C5216A0" w14:textId="77777777" w:rsidR="004163FD" w:rsidRDefault="00000000">
      <w:pPr>
        <w:pStyle w:val="ListBullet"/>
        <w:rPr>
          <w:rFonts w:hint="eastAsia"/>
        </w:rPr>
      </w:pPr>
      <w:r>
        <w:t>Application layer – business logic, validation, authorization, sales and payment processing.</w:t>
      </w:r>
    </w:p>
    <w:p w14:paraId="543AD124" w14:textId="77777777" w:rsidR="004163FD" w:rsidRDefault="00000000">
      <w:pPr>
        <w:pStyle w:val="ListBullet"/>
        <w:rPr>
          <w:rFonts w:hint="eastAsia"/>
        </w:rPr>
      </w:pPr>
      <w:r>
        <w:t>Data layer – relational database and integrity constraints.</w:t>
      </w:r>
    </w:p>
    <w:p w14:paraId="6F7623D3" w14:textId="77777777" w:rsidR="004163FD" w:rsidRDefault="00000000">
      <w:pPr>
        <w:pStyle w:val="ListBullet"/>
        <w:rPr>
          <w:rFonts w:hint="eastAsia"/>
        </w:rPr>
      </w:pPr>
      <w:r>
        <w:t>Optional reporting/export layer – printable or downloadable invoices and reports.</w:t>
      </w:r>
    </w:p>
    <w:p w14:paraId="22493603" w14:textId="77777777" w:rsidR="004163FD" w:rsidRDefault="00000000">
      <w:pPr>
        <w:pStyle w:val="Heading2"/>
      </w:pPr>
      <w:r>
        <w:t>2.2 Product Functions</w:t>
      </w:r>
    </w:p>
    <w:p w14:paraId="6DA9DB57" w14:textId="77777777" w:rsidR="004163FD" w:rsidRDefault="00000000">
      <w:pPr>
        <w:pStyle w:val="ListBullet"/>
        <w:rPr>
          <w:rFonts w:hint="eastAsia"/>
        </w:rPr>
      </w:pPr>
      <w:r>
        <w:t>User authentication and role-based authorization.</w:t>
      </w:r>
    </w:p>
    <w:p w14:paraId="28509909" w14:textId="77777777" w:rsidR="004163FD" w:rsidRDefault="00000000">
      <w:pPr>
        <w:pStyle w:val="ListBullet"/>
        <w:rPr>
          <w:rFonts w:hint="eastAsia"/>
        </w:rPr>
      </w:pPr>
      <w:r>
        <w:t>Vehicle registration, editing, viewing, searching, filtering, and status management.</w:t>
      </w:r>
    </w:p>
    <w:p w14:paraId="370BAEA2" w14:textId="77777777" w:rsidR="004163FD" w:rsidRDefault="00000000">
      <w:pPr>
        <w:pStyle w:val="ListBullet"/>
        <w:rPr>
          <w:rFonts w:hint="eastAsia"/>
        </w:rPr>
      </w:pPr>
      <w:r>
        <w:t>Inventory monitoring for available, reserved, sold, under-maintenance, and unavailable vehicles.</w:t>
      </w:r>
    </w:p>
    <w:p w14:paraId="563757D0" w14:textId="77777777" w:rsidR="004163FD" w:rsidRDefault="00000000">
      <w:pPr>
        <w:pStyle w:val="ListBullet"/>
        <w:rPr>
          <w:rFonts w:hint="eastAsia"/>
        </w:rPr>
      </w:pPr>
      <w:r>
        <w:t>Customer registration, updating, searching, and purchase-history management.</w:t>
      </w:r>
    </w:p>
    <w:p w14:paraId="2430B409" w14:textId="77777777" w:rsidR="004163FD" w:rsidRDefault="00000000">
      <w:pPr>
        <w:pStyle w:val="ListBullet"/>
        <w:rPr>
          <w:rFonts w:hint="eastAsia"/>
        </w:rPr>
      </w:pPr>
      <w:r>
        <w:t>Vehicle reservation and cancellation.</w:t>
      </w:r>
    </w:p>
    <w:p w14:paraId="7B777F34" w14:textId="77777777" w:rsidR="004163FD" w:rsidRDefault="00000000">
      <w:pPr>
        <w:pStyle w:val="ListBullet"/>
        <w:rPr>
          <w:rFonts w:hint="eastAsia"/>
        </w:rPr>
      </w:pPr>
      <w:r>
        <w:t>Vehicle sales processing, discounts, invoice generation, and sale completion.</w:t>
      </w:r>
    </w:p>
    <w:p w14:paraId="3257E81A" w14:textId="77777777" w:rsidR="004163FD" w:rsidRDefault="00000000">
      <w:pPr>
        <w:pStyle w:val="ListBullet"/>
        <w:rPr>
          <w:rFonts w:hint="eastAsia"/>
        </w:rPr>
      </w:pPr>
      <w:r>
        <w:t>Payment recording, balance calculation, payment-status tracking, and payment history.</w:t>
      </w:r>
    </w:p>
    <w:p w14:paraId="716FEACF" w14:textId="77777777" w:rsidR="004163FD" w:rsidRDefault="00000000">
      <w:pPr>
        <w:pStyle w:val="ListBullet"/>
        <w:rPr>
          <w:rFonts w:hint="eastAsia"/>
        </w:rPr>
      </w:pPr>
      <w:r>
        <w:t>Employee/salesperson management and salesperson performance information.</w:t>
      </w:r>
    </w:p>
    <w:p w14:paraId="6D8FFE55" w14:textId="77777777" w:rsidR="004163FD" w:rsidRDefault="00000000">
      <w:pPr>
        <w:pStyle w:val="ListBullet"/>
        <w:rPr>
          <w:rFonts w:hint="eastAsia"/>
        </w:rPr>
      </w:pPr>
      <w:r>
        <w:t>Dashboard and operational/financial reports.</w:t>
      </w:r>
    </w:p>
    <w:p w14:paraId="481CFBE3" w14:textId="77777777" w:rsidR="004163FD" w:rsidRDefault="00000000">
      <w:pPr>
        <w:pStyle w:val="ListBullet"/>
        <w:rPr>
          <w:rFonts w:hint="eastAsia"/>
        </w:rPr>
      </w:pPr>
      <w:r>
        <w:t>Validation, error handling, audit-oriented transaction information, and database integrity.</w:t>
      </w:r>
    </w:p>
    <w:p w14:paraId="1AF81ACB" w14:textId="77777777" w:rsidR="004163FD" w:rsidRDefault="00000000">
      <w:pPr>
        <w:pStyle w:val="Heading2"/>
      </w:pPr>
      <w:r>
        <w:t>2.3 User Classes and Characteristics</w:t>
      </w:r>
    </w:p>
    <w:tbl>
      <w:tblPr>
        <w:tblStyle w:val="TableGrid"/>
        <w:tblW w:w="0" w:type="auto"/>
        <w:jc w:val="center"/>
        <w:tblLook w:val="04A0" w:firstRow="1" w:lastRow="0" w:firstColumn="1" w:lastColumn="0" w:noHBand="0" w:noVBand="1"/>
      </w:tblPr>
      <w:tblGrid>
        <w:gridCol w:w="3264"/>
        <w:gridCol w:w="3264"/>
        <w:gridCol w:w="3264"/>
      </w:tblGrid>
      <w:tr w:rsidR="004163FD" w14:paraId="3C08FBCC" w14:textId="77777777">
        <w:trPr>
          <w:jc w:val="center"/>
        </w:trPr>
        <w:tc>
          <w:tcPr>
            <w:tcW w:w="3264" w:type="dxa"/>
            <w:shd w:val="clear" w:color="auto" w:fill="D9EAF7"/>
          </w:tcPr>
          <w:p w14:paraId="3B28A3BB" w14:textId="77777777" w:rsidR="004163FD" w:rsidRDefault="00000000">
            <w:pPr>
              <w:rPr>
                <w:rFonts w:hint="eastAsia"/>
              </w:rPr>
            </w:pPr>
            <w:r>
              <w:rPr>
                <w:b/>
              </w:rPr>
              <w:t>User Class</w:t>
            </w:r>
          </w:p>
        </w:tc>
        <w:tc>
          <w:tcPr>
            <w:tcW w:w="3264" w:type="dxa"/>
            <w:shd w:val="clear" w:color="auto" w:fill="D9EAF7"/>
          </w:tcPr>
          <w:p w14:paraId="211E0970" w14:textId="77777777" w:rsidR="004163FD" w:rsidRDefault="00000000">
            <w:pPr>
              <w:rPr>
                <w:rFonts w:hint="eastAsia"/>
              </w:rPr>
            </w:pPr>
            <w:r>
              <w:rPr>
                <w:b/>
              </w:rPr>
              <w:t>Main Responsibilities</w:t>
            </w:r>
          </w:p>
        </w:tc>
        <w:tc>
          <w:tcPr>
            <w:tcW w:w="3264" w:type="dxa"/>
            <w:shd w:val="clear" w:color="auto" w:fill="D9EAF7"/>
          </w:tcPr>
          <w:p w14:paraId="185CD2A0" w14:textId="77777777" w:rsidR="004163FD" w:rsidRDefault="00000000">
            <w:pPr>
              <w:rPr>
                <w:rFonts w:hint="eastAsia"/>
              </w:rPr>
            </w:pPr>
            <w:r>
              <w:rPr>
                <w:b/>
              </w:rPr>
              <w:t>Typical Privileges</w:t>
            </w:r>
          </w:p>
        </w:tc>
      </w:tr>
      <w:tr w:rsidR="004163FD" w14:paraId="62B48616" w14:textId="77777777">
        <w:trPr>
          <w:jc w:val="center"/>
        </w:trPr>
        <w:tc>
          <w:tcPr>
            <w:tcW w:w="3264" w:type="dxa"/>
            <w:vAlign w:val="center"/>
          </w:tcPr>
          <w:p w14:paraId="3FB09960" w14:textId="77777777" w:rsidR="004163FD" w:rsidRDefault="00000000">
            <w:pPr>
              <w:rPr>
                <w:rFonts w:hint="eastAsia"/>
              </w:rPr>
            </w:pPr>
            <w:r>
              <w:t>Administrator</w:t>
            </w:r>
          </w:p>
        </w:tc>
        <w:tc>
          <w:tcPr>
            <w:tcW w:w="3264" w:type="dxa"/>
            <w:vAlign w:val="center"/>
          </w:tcPr>
          <w:p w14:paraId="74F8D0AA" w14:textId="77777777" w:rsidR="004163FD" w:rsidRDefault="00000000">
            <w:pPr>
              <w:rPr>
                <w:rFonts w:hint="eastAsia"/>
              </w:rPr>
            </w:pPr>
            <w:r>
              <w:t>System and master-data management</w:t>
            </w:r>
          </w:p>
        </w:tc>
        <w:tc>
          <w:tcPr>
            <w:tcW w:w="3264" w:type="dxa"/>
            <w:vAlign w:val="center"/>
          </w:tcPr>
          <w:p w14:paraId="0869ECF7" w14:textId="77777777" w:rsidR="004163FD" w:rsidRDefault="00000000">
            <w:pPr>
              <w:rPr>
                <w:rFonts w:hint="eastAsia"/>
              </w:rPr>
            </w:pPr>
            <w:r>
              <w:t>Manage users, employees, vehicles, customers, reservations, sales, payments, reports, and settings.</w:t>
            </w:r>
          </w:p>
        </w:tc>
      </w:tr>
      <w:tr w:rsidR="004163FD" w14:paraId="4F74B0F4" w14:textId="77777777">
        <w:trPr>
          <w:jc w:val="center"/>
        </w:trPr>
        <w:tc>
          <w:tcPr>
            <w:tcW w:w="3264" w:type="dxa"/>
            <w:vAlign w:val="center"/>
          </w:tcPr>
          <w:p w14:paraId="4288E956" w14:textId="77777777" w:rsidR="004163FD" w:rsidRDefault="00000000">
            <w:pPr>
              <w:rPr>
                <w:rFonts w:hint="eastAsia"/>
              </w:rPr>
            </w:pPr>
            <w:r>
              <w:t>Manager</w:t>
            </w:r>
          </w:p>
        </w:tc>
        <w:tc>
          <w:tcPr>
            <w:tcW w:w="3264" w:type="dxa"/>
            <w:vAlign w:val="center"/>
          </w:tcPr>
          <w:p w14:paraId="196C5EF0" w14:textId="77777777" w:rsidR="004163FD" w:rsidRDefault="00000000">
            <w:pPr>
              <w:rPr>
                <w:rFonts w:hint="eastAsia"/>
              </w:rPr>
            </w:pPr>
            <w:r>
              <w:t>Business oversight</w:t>
            </w:r>
          </w:p>
        </w:tc>
        <w:tc>
          <w:tcPr>
            <w:tcW w:w="3264" w:type="dxa"/>
            <w:vAlign w:val="center"/>
          </w:tcPr>
          <w:p w14:paraId="6D82D6BB" w14:textId="77777777" w:rsidR="004163FD" w:rsidRDefault="00000000">
            <w:pPr>
              <w:rPr>
                <w:rFonts w:hint="eastAsia"/>
              </w:rPr>
            </w:pPr>
            <w:r>
              <w:t>View inventory, sales, revenue, payments, customer information, and employee performance; approve/monitor selected operations.</w:t>
            </w:r>
          </w:p>
        </w:tc>
      </w:tr>
      <w:tr w:rsidR="004163FD" w14:paraId="39E77603" w14:textId="77777777">
        <w:trPr>
          <w:jc w:val="center"/>
        </w:trPr>
        <w:tc>
          <w:tcPr>
            <w:tcW w:w="3264" w:type="dxa"/>
            <w:vAlign w:val="center"/>
          </w:tcPr>
          <w:p w14:paraId="4AB56592" w14:textId="77777777" w:rsidR="004163FD" w:rsidRDefault="00000000">
            <w:pPr>
              <w:rPr>
                <w:rFonts w:hint="eastAsia"/>
              </w:rPr>
            </w:pPr>
            <w:r>
              <w:t>Salesperson</w:t>
            </w:r>
          </w:p>
        </w:tc>
        <w:tc>
          <w:tcPr>
            <w:tcW w:w="3264" w:type="dxa"/>
            <w:vAlign w:val="center"/>
          </w:tcPr>
          <w:p w14:paraId="2C065F37" w14:textId="77777777" w:rsidR="004163FD" w:rsidRDefault="00000000">
            <w:pPr>
              <w:rPr>
                <w:rFonts w:hint="eastAsia"/>
              </w:rPr>
            </w:pPr>
            <w:r>
              <w:t>Customer and sales operations</w:t>
            </w:r>
          </w:p>
        </w:tc>
        <w:tc>
          <w:tcPr>
            <w:tcW w:w="3264" w:type="dxa"/>
            <w:vAlign w:val="center"/>
          </w:tcPr>
          <w:p w14:paraId="0B7F9E45" w14:textId="77777777" w:rsidR="004163FD" w:rsidRDefault="00000000">
            <w:pPr>
              <w:rPr>
                <w:rFonts w:hint="eastAsia"/>
              </w:rPr>
            </w:pPr>
            <w:r>
              <w:t>Search vehicles, manage customers, create reservations, create sales, record permitted payments, and view relevant sales.</w:t>
            </w:r>
          </w:p>
        </w:tc>
      </w:tr>
    </w:tbl>
    <w:p w14:paraId="7FA72CB9" w14:textId="77777777" w:rsidR="004163FD" w:rsidRDefault="00000000">
      <w:pPr>
        <w:rPr>
          <w:rFonts w:hint="eastAsia"/>
        </w:rPr>
      </w:pPr>
      <w:r>
        <w:t>The system may later support additional roles, but the initial university project baseline uses these three roles to demonstrate authentication and authorization without creating unnecessary complexity.</w:t>
      </w:r>
    </w:p>
    <w:p w14:paraId="4B6BBB07" w14:textId="77777777" w:rsidR="004163FD" w:rsidRDefault="00000000">
      <w:pPr>
        <w:pStyle w:val="Heading2"/>
      </w:pPr>
      <w:r>
        <w:lastRenderedPageBreak/>
        <w:t>2.4 Operating Environment</w:t>
      </w:r>
    </w:p>
    <w:p w14:paraId="7EF2E543" w14:textId="77777777" w:rsidR="004163FD" w:rsidRDefault="00000000">
      <w:pPr>
        <w:pStyle w:val="ListBullet"/>
        <w:rPr>
          <w:rFonts w:hint="eastAsia"/>
        </w:rPr>
      </w:pPr>
      <w:r>
        <w:t>Client: modern web browser such as Google Chrome, Microsoft Edge, Mozilla Firefox, or equivalent.</w:t>
      </w:r>
    </w:p>
    <w:p w14:paraId="475246DB" w14:textId="77777777" w:rsidR="004163FD" w:rsidRDefault="00000000">
      <w:pPr>
        <w:pStyle w:val="ListBullet"/>
        <w:rPr>
          <w:rFonts w:hint="eastAsia"/>
        </w:rPr>
      </w:pPr>
      <w:r>
        <w:t>Server: Windows or Linux computer capable of running the selected application server/runtime.</w:t>
      </w:r>
    </w:p>
    <w:p w14:paraId="3A7521CA" w14:textId="77777777" w:rsidR="004163FD" w:rsidRDefault="00000000">
      <w:pPr>
        <w:pStyle w:val="ListBullet"/>
        <w:rPr>
          <w:rFonts w:hint="eastAsia"/>
        </w:rPr>
      </w:pPr>
      <w:r>
        <w:t>Database: relational database management system such as MySQL.</w:t>
      </w:r>
    </w:p>
    <w:p w14:paraId="3A9E213E" w14:textId="77777777" w:rsidR="004163FD" w:rsidRDefault="00000000">
      <w:pPr>
        <w:pStyle w:val="ListBullet"/>
        <w:rPr>
          <w:rFonts w:hint="eastAsia"/>
        </w:rPr>
      </w:pPr>
      <w:r>
        <w:t>Network: local network or Internet connection depending on deployment; the prototype may operate on localhost.</w:t>
      </w:r>
    </w:p>
    <w:p w14:paraId="5F6E1FB6" w14:textId="77777777" w:rsidR="004163FD" w:rsidRDefault="00000000">
      <w:pPr>
        <w:pStyle w:val="ListBullet"/>
        <w:rPr>
          <w:rFonts w:hint="eastAsia"/>
        </w:rPr>
      </w:pPr>
      <w:r>
        <w:t>Hardware: standard desktop/laptop with sufficient CPU, RAM, storage, keyboard, mouse, and display.</w:t>
      </w:r>
    </w:p>
    <w:p w14:paraId="1EC3814E" w14:textId="77777777" w:rsidR="004163FD" w:rsidRDefault="00000000">
      <w:pPr>
        <w:pStyle w:val="Heading2"/>
      </w:pPr>
      <w:r>
        <w:t>2.5 Design and Implementation Constraints</w:t>
      </w:r>
    </w:p>
    <w:p w14:paraId="4D444E4C" w14:textId="77777777" w:rsidR="004163FD" w:rsidRDefault="00000000">
      <w:pPr>
        <w:pStyle w:val="ListBullet"/>
        <w:rPr>
          <w:rFonts w:hint="eastAsia"/>
        </w:rPr>
      </w:pPr>
      <w:r>
        <w:t>The implementation shall use technologies approved by the course/instructor.</w:t>
      </w:r>
    </w:p>
    <w:p w14:paraId="507CA5F4" w14:textId="77777777" w:rsidR="004163FD" w:rsidRDefault="00000000">
      <w:pPr>
        <w:pStyle w:val="ListBullet"/>
        <w:rPr>
          <w:rFonts w:hint="eastAsia"/>
        </w:rPr>
      </w:pPr>
      <w:r>
        <w:t>The project shall use a relational database for persistent transactional data.</w:t>
      </w:r>
    </w:p>
    <w:p w14:paraId="58F77481" w14:textId="77777777" w:rsidR="004163FD" w:rsidRDefault="00000000">
      <w:pPr>
        <w:pStyle w:val="ListBullet"/>
        <w:rPr>
          <w:rFonts w:hint="eastAsia"/>
        </w:rPr>
      </w:pPr>
      <w:r>
        <w:t>The system shall preserve data integrity through validation and database constraints.</w:t>
      </w:r>
    </w:p>
    <w:p w14:paraId="283D642A" w14:textId="77777777" w:rsidR="004163FD" w:rsidRDefault="00000000">
      <w:pPr>
        <w:pStyle w:val="ListBullet"/>
        <w:rPr>
          <w:rFonts w:hint="eastAsia"/>
        </w:rPr>
      </w:pPr>
      <w:r>
        <w:t>Only authorized roles may perform restricted operations.</w:t>
      </w:r>
    </w:p>
    <w:p w14:paraId="4A6BC0BA" w14:textId="77777777" w:rsidR="004163FD" w:rsidRDefault="00000000">
      <w:pPr>
        <w:pStyle w:val="ListBullet"/>
        <w:rPr>
          <w:rFonts w:hint="eastAsia"/>
        </w:rPr>
      </w:pPr>
      <w:r>
        <w:t>External integrations shall not be required unless specifically approved and available for the project.</w:t>
      </w:r>
    </w:p>
    <w:p w14:paraId="22CD785D" w14:textId="77777777" w:rsidR="004163FD" w:rsidRDefault="00000000">
      <w:pPr>
        <w:pStyle w:val="Heading2"/>
      </w:pPr>
      <w:r>
        <w:t>2.6 Assumptions and Dependencies</w:t>
      </w:r>
    </w:p>
    <w:p w14:paraId="3F8F44A1" w14:textId="77777777" w:rsidR="004163FD" w:rsidRDefault="00000000">
      <w:pPr>
        <w:rPr>
          <w:rFonts w:hint="eastAsia"/>
        </w:rPr>
      </w:pPr>
      <w:r>
        <w:t>Assumptions:</w:t>
      </w:r>
    </w:p>
    <w:p w14:paraId="76489AD8" w14:textId="77777777" w:rsidR="004163FD" w:rsidRDefault="00000000">
      <w:pPr>
        <w:pStyle w:val="ListBullet"/>
        <w:rPr>
          <w:rFonts w:hint="eastAsia"/>
        </w:rPr>
      </w:pPr>
      <w:r>
        <w:t>Dealership staff have basic computer and web-application skills.</w:t>
      </w:r>
    </w:p>
    <w:p w14:paraId="5A693FD0" w14:textId="77777777" w:rsidR="004163FD" w:rsidRDefault="00000000">
      <w:pPr>
        <w:pStyle w:val="ListBullet"/>
        <w:rPr>
          <w:rFonts w:hint="eastAsia"/>
        </w:rPr>
      </w:pPr>
      <w:r>
        <w:t>Vehicle, customer, employee, and transaction information entered into the system is sufficiently accurate.</w:t>
      </w:r>
    </w:p>
    <w:p w14:paraId="12C1E568" w14:textId="77777777" w:rsidR="004163FD" w:rsidRDefault="00000000">
      <w:pPr>
        <w:pStyle w:val="ListBullet"/>
        <w:rPr>
          <w:rFonts w:hint="eastAsia"/>
        </w:rPr>
      </w:pPr>
      <w:r>
        <w:t>Each vehicle has a unique VIN or equivalent dealership identifier.</w:t>
      </w:r>
    </w:p>
    <w:p w14:paraId="338A8E44" w14:textId="77777777" w:rsidR="004163FD" w:rsidRDefault="00000000">
      <w:pPr>
        <w:pStyle w:val="ListBullet"/>
        <w:rPr>
          <w:rFonts w:hint="eastAsia"/>
        </w:rPr>
      </w:pPr>
      <w:r>
        <w:t>Business rules such as discount limits, payment rules, and reservation policies are defined by management.</w:t>
      </w:r>
    </w:p>
    <w:p w14:paraId="6580851E" w14:textId="77777777" w:rsidR="004163FD" w:rsidRDefault="00000000">
      <w:pPr>
        <w:rPr>
          <w:rFonts w:hint="eastAsia"/>
        </w:rPr>
      </w:pPr>
      <w:r>
        <w:t>Dependencies:</w:t>
      </w:r>
    </w:p>
    <w:p w14:paraId="0E7FB581" w14:textId="77777777" w:rsidR="004163FD" w:rsidRDefault="00000000">
      <w:pPr>
        <w:pStyle w:val="ListBullet"/>
        <w:rPr>
          <w:rFonts w:hint="eastAsia"/>
        </w:rPr>
      </w:pPr>
      <w:r>
        <w:t>Availability of the application runtime/web server.</w:t>
      </w:r>
    </w:p>
    <w:p w14:paraId="5462D507" w14:textId="77777777" w:rsidR="004163FD" w:rsidRDefault="00000000">
      <w:pPr>
        <w:pStyle w:val="ListBullet"/>
        <w:rPr>
          <w:rFonts w:hint="eastAsia"/>
        </w:rPr>
      </w:pPr>
      <w:r>
        <w:t>Availability of the database server.</w:t>
      </w:r>
    </w:p>
    <w:p w14:paraId="6E934C1A" w14:textId="77777777" w:rsidR="004163FD" w:rsidRDefault="00000000">
      <w:pPr>
        <w:pStyle w:val="ListBullet"/>
        <w:rPr>
          <w:rFonts w:hint="eastAsia"/>
        </w:rPr>
      </w:pPr>
      <w:r>
        <w:t>A supported web browser.</w:t>
      </w:r>
    </w:p>
    <w:p w14:paraId="23DB6421" w14:textId="77777777" w:rsidR="004163FD" w:rsidRDefault="00000000">
      <w:pPr>
        <w:pStyle w:val="ListBullet"/>
        <w:rPr>
          <w:rFonts w:hint="eastAsia"/>
        </w:rPr>
      </w:pPr>
      <w:r>
        <w:t>Reliable storage and backup mechanisms.</w:t>
      </w:r>
    </w:p>
    <w:p w14:paraId="329D0202" w14:textId="77777777" w:rsidR="004163FD" w:rsidRDefault="00000000">
      <w:pPr>
        <w:pStyle w:val="ListBullet"/>
        <w:rPr>
          <w:rFonts w:hint="eastAsia"/>
        </w:rPr>
      </w:pPr>
      <w:r>
        <w:t>Any approved third-party libraries used by the implementation.</w:t>
      </w:r>
    </w:p>
    <w:p w14:paraId="4C62CD29" w14:textId="77777777" w:rsidR="004163FD" w:rsidRDefault="00000000">
      <w:pPr>
        <w:rPr>
          <w:rFonts w:hint="eastAsia"/>
        </w:rPr>
      </w:pPr>
      <w:r>
        <w:br w:type="page"/>
      </w:r>
    </w:p>
    <w:p w14:paraId="05656DD9" w14:textId="77777777" w:rsidR="004163FD" w:rsidRDefault="00000000">
      <w:pPr>
        <w:pStyle w:val="Heading1"/>
      </w:pPr>
      <w:r>
        <w:lastRenderedPageBreak/>
        <w:t>3. Specific Requirements</w:t>
      </w:r>
    </w:p>
    <w:p w14:paraId="1F33CA0B" w14:textId="77777777" w:rsidR="004163FD" w:rsidRDefault="00000000">
      <w:pPr>
        <w:pStyle w:val="Heading2"/>
      </w:pPr>
      <w:r>
        <w:t>3.1 Functional Requirements</w:t>
      </w:r>
    </w:p>
    <w:p w14:paraId="20DAC1EB" w14:textId="77777777" w:rsidR="004163FD" w:rsidRDefault="00000000">
      <w:pPr>
        <w:pStyle w:val="Heading3"/>
      </w:pPr>
      <w:r>
        <w:t>3.1.1 Authentication and Authorization</w:t>
      </w:r>
    </w:p>
    <w:p w14:paraId="034E1783" w14:textId="77777777" w:rsidR="004163FD" w:rsidRDefault="00000000">
      <w:pPr>
        <w:pStyle w:val="Requirement"/>
        <w:rPr>
          <w:rFonts w:hint="eastAsia"/>
        </w:rPr>
      </w:pPr>
      <w:r>
        <w:rPr>
          <w:b/>
        </w:rPr>
        <w:t xml:space="preserve">FR-AUTH-01: </w:t>
      </w:r>
      <w:r>
        <w:t>The system shall provide a login function for registered users.</w:t>
      </w:r>
    </w:p>
    <w:p w14:paraId="65E8A679" w14:textId="77777777" w:rsidR="004163FD" w:rsidRDefault="00000000">
      <w:pPr>
        <w:pStyle w:val="Requirement"/>
        <w:rPr>
          <w:rFonts w:hint="eastAsia"/>
        </w:rPr>
      </w:pPr>
      <w:r>
        <w:rPr>
          <w:b/>
        </w:rPr>
        <w:t xml:space="preserve">FR-AUTH-02: </w:t>
      </w:r>
      <w:r>
        <w:t>The system shall verify submitted credentials before granting access to protected functions.</w:t>
      </w:r>
    </w:p>
    <w:p w14:paraId="29475E68" w14:textId="77777777" w:rsidR="004163FD" w:rsidRDefault="00000000">
      <w:pPr>
        <w:pStyle w:val="Requirement"/>
        <w:rPr>
          <w:rFonts w:hint="eastAsia"/>
        </w:rPr>
      </w:pPr>
      <w:r>
        <w:rPr>
          <w:b/>
        </w:rPr>
        <w:t xml:space="preserve">FR-AUTH-03: </w:t>
      </w:r>
      <w:r>
        <w:t>The system shall assign each user a role such as Administrator, Manager, or Salesperson.</w:t>
      </w:r>
    </w:p>
    <w:p w14:paraId="31FD7C39" w14:textId="77777777" w:rsidR="004163FD" w:rsidRDefault="00000000">
      <w:pPr>
        <w:pStyle w:val="Requirement"/>
        <w:rPr>
          <w:rFonts w:hint="eastAsia"/>
        </w:rPr>
      </w:pPr>
      <w:r>
        <w:rPr>
          <w:b/>
        </w:rPr>
        <w:t xml:space="preserve">FR-AUTH-04: </w:t>
      </w:r>
      <w:r>
        <w:t>The system shall restrict functions according to the user's assigned role.</w:t>
      </w:r>
    </w:p>
    <w:p w14:paraId="64935246" w14:textId="77777777" w:rsidR="004163FD" w:rsidRDefault="00000000">
      <w:pPr>
        <w:pStyle w:val="Requirement"/>
        <w:rPr>
          <w:rFonts w:hint="eastAsia"/>
        </w:rPr>
      </w:pPr>
      <w:r>
        <w:rPr>
          <w:b/>
        </w:rPr>
        <w:t xml:space="preserve">FR-AUTH-05: </w:t>
      </w:r>
      <w:r>
        <w:t>The system shall allow an authorized administrator to create, activate, deactivate, and update user accounts.</w:t>
      </w:r>
    </w:p>
    <w:p w14:paraId="02C830C8" w14:textId="77777777" w:rsidR="004163FD" w:rsidRDefault="00000000">
      <w:pPr>
        <w:pStyle w:val="Requirement"/>
        <w:rPr>
          <w:rFonts w:hint="eastAsia"/>
        </w:rPr>
      </w:pPr>
      <w:r>
        <w:rPr>
          <w:b/>
        </w:rPr>
        <w:t xml:space="preserve">FR-AUTH-06: </w:t>
      </w:r>
      <w:r>
        <w:t>The system shall provide a logout function that terminates the current authenticated session.</w:t>
      </w:r>
    </w:p>
    <w:p w14:paraId="55042AF8" w14:textId="77777777" w:rsidR="004163FD" w:rsidRDefault="00000000">
      <w:pPr>
        <w:pStyle w:val="Requirement"/>
        <w:rPr>
          <w:rFonts w:hint="eastAsia"/>
        </w:rPr>
      </w:pPr>
      <w:r>
        <w:rPr>
          <w:b/>
        </w:rPr>
        <w:t xml:space="preserve">FR-AUTH-07: </w:t>
      </w:r>
      <w:r>
        <w:t>The system shall prevent unauthenticated users from accessing protected management pages.</w:t>
      </w:r>
    </w:p>
    <w:p w14:paraId="1BF13C6C" w14:textId="77777777" w:rsidR="004163FD" w:rsidRDefault="00000000">
      <w:pPr>
        <w:pStyle w:val="Heading3"/>
      </w:pPr>
      <w:r>
        <w:t>3.1.2 Vehicle Management</w:t>
      </w:r>
    </w:p>
    <w:p w14:paraId="10A7BAED" w14:textId="77777777" w:rsidR="004163FD" w:rsidRDefault="00000000">
      <w:pPr>
        <w:pStyle w:val="Requirement"/>
        <w:rPr>
          <w:rFonts w:hint="eastAsia"/>
        </w:rPr>
      </w:pPr>
      <w:r>
        <w:rPr>
          <w:b/>
        </w:rPr>
        <w:t xml:space="preserve">FR-VEH-01: </w:t>
      </w:r>
      <w:r>
        <w:t>The system shall allow authorized staff to add a vehicle to the inventory.</w:t>
      </w:r>
    </w:p>
    <w:p w14:paraId="0DBAD8B6" w14:textId="77777777" w:rsidR="004163FD" w:rsidRDefault="00000000">
      <w:pPr>
        <w:pStyle w:val="Requirement"/>
        <w:rPr>
          <w:rFonts w:hint="eastAsia"/>
        </w:rPr>
      </w:pPr>
      <w:r>
        <w:rPr>
          <w:b/>
        </w:rPr>
        <w:t xml:space="preserve">FR-VEH-02: </w:t>
      </w:r>
      <w:r>
        <w:t>The system shall store vehicle attributes including VIN, make, model, year, price, mileage, color, fuel type, transmission, category, and status.</w:t>
      </w:r>
    </w:p>
    <w:p w14:paraId="541883F3" w14:textId="77777777" w:rsidR="004163FD" w:rsidRDefault="00000000">
      <w:pPr>
        <w:pStyle w:val="Requirement"/>
        <w:rPr>
          <w:rFonts w:hint="eastAsia"/>
        </w:rPr>
      </w:pPr>
      <w:r>
        <w:rPr>
          <w:b/>
        </w:rPr>
        <w:t xml:space="preserve">FR-VEH-03: </w:t>
      </w:r>
      <w:r>
        <w:t>The system shall prevent duplicate VIN values.</w:t>
      </w:r>
    </w:p>
    <w:p w14:paraId="4B8AE635" w14:textId="77777777" w:rsidR="004163FD" w:rsidRDefault="00000000">
      <w:pPr>
        <w:pStyle w:val="Requirement"/>
        <w:rPr>
          <w:rFonts w:hint="eastAsia"/>
        </w:rPr>
      </w:pPr>
      <w:r>
        <w:rPr>
          <w:b/>
        </w:rPr>
        <w:t xml:space="preserve">FR-VEH-04: </w:t>
      </w:r>
      <w:r>
        <w:t>The system shall allow authorized staff to update vehicle information.</w:t>
      </w:r>
    </w:p>
    <w:p w14:paraId="2AAE4C6F" w14:textId="77777777" w:rsidR="004163FD" w:rsidRDefault="00000000">
      <w:pPr>
        <w:pStyle w:val="Requirement"/>
        <w:rPr>
          <w:rFonts w:hint="eastAsia"/>
        </w:rPr>
      </w:pPr>
      <w:r>
        <w:rPr>
          <w:b/>
        </w:rPr>
        <w:t xml:space="preserve">FR-VEH-05: </w:t>
      </w:r>
      <w:r>
        <w:t>The system shall allow authorized users to view detailed vehicle information.</w:t>
      </w:r>
    </w:p>
    <w:p w14:paraId="7BB6F53E" w14:textId="77777777" w:rsidR="004163FD" w:rsidRDefault="00000000">
      <w:pPr>
        <w:pStyle w:val="Requirement"/>
        <w:rPr>
          <w:rFonts w:hint="eastAsia"/>
        </w:rPr>
      </w:pPr>
      <w:r>
        <w:rPr>
          <w:b/>
        </w:rPr>
        <w:t xml:space="preserve">FR-VEH-06: </w:t>
      </w:r>
      <w:r>
        <w:t>The system shall allow authorized users to remove or deactivate a vehicle according to business rules.</w:t>
      </w:r>
    </w:p>
    <w:p w14:paraId="34EB5132" w14:textId="77777777" w:rsidR="004163FD" w:rsidRDefault="00000000">
      <w:pPr>
        <w:pStyle w:val="Requirement"/>
        <w:rPr>
          <w:rFonts w:hint="eastAsia"/>
        </w:rPr>
      </w:pPr>
      <w:r>
        <w:rPr>
          <w:b/>
        </w:rPr>
        <w:t xml:space="preserve">FR-VEH-07: </w:t>
      </w:r>
      <w:r>
        <w:t>The system shall maintain vehicle statuses including Available, Reserved, Sold, Under Maintenance, and Unavailable.</w:t>
      </w:r>
    </w:p>
    <w:p w14:paraId="4296C6CD" w14:textId="77777777" w:rsidR="004163FD" w:rsidRDefault="00000000">
      <w:pPr>
        <w:pStyle w:val="Requirement"/>
        <w:rPr>
          <w:rFonts w:hint="eastAsia"/>
        </w:rPr>
      </w:pPr>
      <w:r>
        <w:rPr>
          <w:b/>
        </w:rPr>
        <w:t xml:space="preserve">FR-VEH-08: </w:t>
      </w:r>
      <w:r>
        <w:t>The system shall maintain the date on which a vehicle record was created and, where applicable, last updated.</w:t>
      </w:r>
    </w:p>
    <w:p w14:paraId="2D5585EF" w14:textId="77777777" w:rsidR="004163FD" w:rsidRDefault="00000000">
      <w:pPr>
        <w:pStyle w:val="Heading3"/>
      </w:pPr>
      <w:r>
        <w:t>3.1.3 Inventory Management and Search</w:t>
      </w:r>
    </w:p>
    <w:p w14:paraId="44FFE509" w14:textId="77777777" w:rsidR="004163FD" w:rsidRDefault="00000000">
      <w:pPr>
        <w:pStyle w:val="Requirement"/>
        <w:rPr>
          <w:rFonts w:hint="eastAsia"/>
        </w:rPr>
      </w:pPr>
      <w:r>
        <w:rPr>
          <w:b/>
        </w:rPr>
        <w:t xml:space="preserve">FR-INV-01: </w:t>
      </w:r>
      <w:r>
        <w:t>The system shall display current vehicle inventory to authorized users.</w:t>
      </w:r>
    </w:p>
    <w:p w14:paraId="2802617D" w14:textId="77777777" w:rsidR="004163FD" w:rsidRDefault="00000000">
      <w:pPr>
        <w:pStyle w:val="Requirement"/>
        <w:rPr>
          <w:rFonts w:hint="eastAsia"/>
        </w:rPr>
      </w:pPr>
      <w:r>
        <w:rPr>
          <w:b/>
        </w:rPr>
        <w:t xml:space="preserve">FR-INV-02: </w:t>
      </w:r>
      <w:r>
        <w:t>The system shall allow users to search vehicles by VIN, make, model, or other supported attributes.</w:t>
      </w:r>
    </w:p>
    <w:p w14:paraId="7E62BC5E" w14:textId="77777777" w:rsidR="004163FD" w:rsidRDefault="00000000">
      <w:pPr>
        <w:pStyle w:val="Requirement"/>
        <w:rPr>
          <w:rFonts w:hint="eastAsia"/>
        </w:rPr>
      </w:pPr>
      <w:r>
        <w:rPr>
          <w:b/>
        </w:rPr>
        <w:t xml:space="preserve">FR-INV-03: </w:t>
      </w:r>
      <w:r>
        <w:t>The system shall allow users to filter vehicles by price, year, fuel type, transmission, mileage, category, color, and availability.</w:t>
      </w:r>
    </w:p>
    <w:p w14:paraId="2CE158B0" w14:textId="77777777" w:rsidR="004163FD" w:rsidRDefault="00000000">
      <w:pPr>
        <w:pStyle w:val="Requirement"/>
        <w:rPr>
          <w:rFonts w:hint="eastAsia"/>
        </w:rPr>
      </w:pPr>
      <w:r>
        <w:rPr>
          <w:b/>
        </w:rPr>
        <w:t xml:space="preserve">FR-INV-04: </w:t>
      </w:r>
      <w:r>
        <w:t>The system shall provide an inventory summary showing counts by relevant vehicle status.</w:t>
      </w:r>
    </w:p>
    <w:p w14:paraId="5C141933" w14:textId="77777777" w:rsidR="004163FD" w:rsidRDefault="00000000">
      <w:pPr>
        <w:pStyle w:val="Requirement"/>
        <w:rPr>
          <w:rFonts w:hint="eastAsia"/>
        </w:rPr>
      </w:pPr>
      <w:r>
        <w:rPr>
          <w:b/>
        </w:rPr>
        <w:t xml:space="preserve">FR-INV-05: </w:t>
      </w:r>
      <w:r>
        <w:t>The system shall prevent a vehicle marked Sold from being selected for a new reservation or sale.</w:t>
      </w:r>
    </w:p>
    <w:p w14:paraId="0A179B63" w14:textId="77777777" w:rsidR="004163FD" w:rsidRDefault="00000000">
      <w:pPr>
        <w:pStyle w:val="Heading3"/>
      </w:pPr>
      <w:r>
        <w:t>3.1.4 Customer Requirements</w:t>
      </w:r>
    </w:p>
    <w:p w14:paraId="46B0E0FB" w14:textId="77777777" w:rsidR="004163FD" w:rsidRDefault="00000000">
      <w:pPr>
        <w:pStyle w:val="Requirement"/>
        <w:rPr>
          <w:rFonts w:hint="eastAsia"/>
        </w:rPr>
      </w:pPr>
      <w:r>
        <w:rPr>
          <w:b/>
        </w:rPr>
        <w:t xml:space="preserve">FR-CUS-01: </w:t>
      </w:r>
      <w:r>
        <w:t>The system shall allow authorized staff to register a new customer.</w:t>
      </w:r>
    </w:p>
    <w:p w14:paraId="0AB3E9FC" w14:textId="77777777" w:rsidR="004163FD" w:rsidRDefault="00000000">
      <w:pPr>
        <w:pStyle w:val="Requirement"/>
        <w:rPr>
          <w:rFonts w:hint="eastAsia"/>
        </w:rPr>
      </w:pPr>
      <w:r>
        <w:rPr>
          <w:b/>
        </w:rPr>
        <w:t xml:space="preserve">FR-CUS-02: </w:t>
      </w:r>
      <w:r>
        <w:t>The system shall store customer information such as customer ID, name, contact information, and address where required.</w:t>
      </w:r>
    </w:p>
    <w:p w14:paraId="33241222" w14:textId="77777777" w:rsidR="004163FD" w:rsidRDefault="00000000">
      <w:pPr>
        <w:pStyle w:val="Requirement"/>
        <w:rPr>
          <w:rFonts w:hint="eastAsia"/>
        </w:rPr>
      </w:pPr>
      <w:r>
        <w:rPr>
          <w:b/>
        </w:rPr>
        <w:t xml:space="preserve">FR-CUS-03: </w:t>
      </w:r>
      <w:r>
        <w:t>The system shall allow authorized staff to update customer information.</w:t>
      </w:r>
    </w:p>
    <w:p w14:paraId="09D874ED" w14:textId="77777777" w:rsidR="004163FD" w:rsidRDefault="00000000">
      <w:pPr>
        <w:pStyle w:val="Requirement"/>
        <w:rPr>
          <w:rFonts w:hint="eastAsia"/>
        </w:rPr>
      </w:pPr>
      <w:r>
        <w:rPr>
          <w:b/>
        </w:rPr>
        <w:lastRenderedPageBreak/>
        <w:t xml:space="preserve">FR-CUS-04: </w:t>
      </w:r>
      <w:r>
        <w:t>The system shall allow authorized users to search for customers.</w:t>
      </w:r>
    </w:p>
    <w:p w14:paraId="500A6204" w14:textId="77777777" w:rsidR="004163FD" w:rsidRDefault="00000000">
      <w:pPr>
        <w:pStyle w:val="Requirement"/>
        <w:rPr>
          <w:rFonts w:hint="eastAsia"/>
        </w:rPr>
      </w:pPr>
      <w:r>
        <w:rPr>
          <w:b/>
        </w:rPr>
        <w:t xml:space="preserve">FR-CUS-05: </w:t>
      </w:r>
      <w:r>
        <w:t>The system shall display a customer's completed purchases and related transaction history.</w:t>
      </w:r>
    </w:p>
    <w:p w14:paraId="395F1CF4" w14:textId="77777777" w:rsidR="004163FD" w:rsidRDefault="00000000">
      <w:pPr>
        <w:pStyle w:val="Requirement"/>
        <w:rPr>
          <w:rFonts w:hint="eastAsia"/>
        </w:rPr>
      </w:pPr>
      <w:r>
        <w:rPr>
          <w:b/>
        </w:rPr>
        <w:t xml:space="preserve">FR-CUS-06: </w:t>
      </w:r>
      <w:r>
        <w:t>The system shall validate required customer fields before saving a customer record.</w:t>
      </w:r>
    </w:p>
    <w:p w14:paraId="10E68CE4" w14:textId="77777777" w:rsidR="004163FD" w:rsidRDefault="00000000">
      <w:pPr>
        <w:pStyle w:val="Heading3"/>
      </w:pPr>
      <w:r>
        <w:t>3.1.5 Reservation Requirements</w:t>
      </w:r>
    </w:p>
    <w:p w14:paraId="77B7CEE8" w14:textId="77777777" w:rsidR="004163FD" w:rsidRDefault="00000000">
      <w:pPr>
        <w:pStyle w:val="Requirement"/>
        <w:rPr>
          <w:rFonts w:hint="eastAsia"/>
        </w:rPr>
      </w:pPr>
      <w:r>
        <w:rPr>
          <w:b/>
        </w:rPr>
        <w:t xml:space="preserve">FR-RES-01: </w:t>
      </w:r>
      <w:r>
        <w:t>The system shall allow authorized sales staff to reserve an available vehicle for a customer.</w:t>
      </w:r>
    </w:p>
    <w:p w14:paraId="61899071" w14:textId="77777777" w:rsidR="004163FD" w:rsidRDefault="00000000">
      <w:pPr>
        <w:pStyle w:val="Requirement"/>
        <w:rPr>
          <w:rFonts w:hint="eastAsia"/>
        </w:rPr>
      </w:pPr>
      <w:r>
        <w:rPr>
          <w:b/>
        </w:rPr>
        <w:t xml:space="preserve">FR-RES-02: </w:t>
      </w:r>
      <w:r>
        <w:t>The system shall record the customer, vehicle, salesperson, reservation date, expiration date where applicable, and reservation status.</w:t>
      </w:r>
    </w:p>
    <w:p w14:paraId="75772A1F" w14:textId="77777777" w:rsidR="004163FD" w:rsidRDefault="00000000">
      <w:pPr>
        <w:pStyle w:val="Requirement"/>
        <w:rPr>
          <w:rFonts w:hint="eastAsia"/>
        </w:rPr>
      </w:pPr>
      <w:r>
        <w:rPr>
          <w:b/>
        </w:rPr>
        <w:t xml:space="preserve">FR-RES-03: </w:t>
      </w:r>
      <w:r>
        <w:t>The system shall change the vehicle status to Reserved when a valid reservation is created.</w:t>
      </w:r>
    </w:p>
    <w:p w14:paraId="7797D6C0" w14:textId="77777777" w:rsidR="004163FD" w:rsidRDefault="00000000">
      <w:pPr>
        <w:pStyle w:val="Requirement"/>
        <w:rPr>
          <w:rFonts w:hint="eastAsia"/>
        </w:rPr>
      </w:pPr>
      <w:r>
        <w:rPr>
          <w:b/>
        </w:rPr>
        <w:t xml:space="preserve">FR-RES-04: </w:t>
      </w:r>
      <w:r>
        <w:t>The system shall allow authorized staff to cancel a reservation.</w:t>
      </w:r>
    </w:p>
    <w:p w14:paraId="17168EBF" w14:textId="77777777" w:rsidR="004163FD" w:rsidRDefault="00000000">
      <w:pPr>
        <w:pStyle w:val="Requirement"/>
        <w:rPr>
          <w:rFonts w:hint="eastAsia"/>
        </w:rPr>
      </w:pPr>
      <w:r>
        <w:rPr>
          <w:b/>
        </w:rPr>
        <w:t xml:space="preserve">FR-RES-05: </w:t>
      </w:r>
      <w:r>
        <w:t>The system shall return a vehicle to Available status when its active reservation is cancelled, provided that no other business rule prevents this change.</w:t>
      </w:r>
    </w:p>
    <w:p w14:paraId="576EE6C3" w14:textId="77777777" w:rsidR="004163FD" w:rsidRDefault="00000000">
      <w:pPr>
        <w:pStyle w:val="Requirement"/>
        <w:rPr>
          <w:rFonts w:hint="eastAsia"/>
        </w:rPr>
      </w:pPr>
      <w:r>
        <w:rPr>
          <w:b/>
        </w:rPr>
        <w:t xml:space="preserve">FR-RES-06: </w:t>
      </w:r>
      <w:r>
        <w:t>The system shall prevent simultaneous active reservations for the same vehicle unless explicitly allowed by management.</w:t>
      </w:r>
    </w:p>
    <w:p w14:paraId="5497BB94" w14:textId="77777777" w:rsidR="004163FD" w:rsidRDefault="00000000">
      <w:pPr>
        <w:pStyle w:val="Heading3"/>
      </w:pPr>
      <w:r>
        <w:t>3.1.6 Sales Requirements</w:t>
      </w:r>
    </w:p>
    <w:p w14:paraId="5C03F674" w14:textId="77777777" w:rsidR="004163FD" w:rsidRDefault="00000000">
      <w:pPr>
        <w:pStyle w:val="Requirement"/>
        <w:rPr>
          <w:rFonts w:hint="eastAsia"/>
        </w:rPr>
      </w:pPr>
      <w:r>
        <w:rPr>
          <w:b/>
        </w:rPr>
        <w:t xml:space="preserve">FR-SAL-01: </w:t>
      </w:r>
      <w:r>
        <w:t>The system shall allow authorized staff to create a sale for an eligible vehicle and customer.</w:t>
      </w:r>
    </w:p>
    <w:p w14:paraId="1F12AA3E" w14:textId="77777777" w:rsidR="004163FD" w:rsidRDefault="00000000">
      <w:pPr>
        <w:pStyle w:val="Requirement"/>
        <w:rPr>
          <w:rFonts w:hint="eastAsia"/>
        </w:rPr>
      </w:pPr>
      <w:r>
        <w:rPr>
          <w:b/>
        </w:rPr>
        <w:t xml:space="preserve">FR-SAL-02: </w:t>
      </w:r>
      <w:r>
        <w:t>The system shall allow the salesperson to select a customer and an available or validly reserved vehicle.</w:t>
      </w:r>
    </w:p>
    <w:p w14:paraId="2A19C7CB" w14:textId="77777777" w:rsidR="004163FD" w:rsidRDefault="00000000">
      <w:pPr>
        <w:pStyle w:val="Requirement"/>
        <w:rPr>
          <w:rFonts w:hint="eastAsia"/>
        </w:rPr>
      </w:pPr>
      <w:r>
        <w:rPr>
          <w:b/>
        </w:rPr>
        <w:t xml:space="preserve">FR-SAL-03: </w:t>
      </w:r>
      <w:r>
        <w:t>The system shall calculate the sale amount from the vehicle price, applicable discount, and other configured charges.</w:t>
      </w:r>
    </w:p>
    <w:p w14:paraId="3A128439" w14:textId="77777777" w:rsidR="004163FD" w:rsidRDefault="00000000">
      <w:pPr>
        <w:pStyle w:val="Requirement"/>
        <w:rPr>
          <w:rFonts w:hint="eastAsia"/>
        </w:rPr>
      </w:pPr>
      <w:r>
        <w:rPr>
          <w:b/>
        </w:rPr>
        <w:t xml:space="preserve">FR-SAL-04: </w:t>
      </w:r>
      <w:r>
        <w:t>The system shall record the salesperson responsible for the sale.</w:t>
      </w:r>
    </w:p>
    <w:p w14:paraId="73675180" w14:textId="77777777" w:rsidR="004163FD" w:rsidRDefault="00000000">
      <w:pPr>
        <w:pStyle w:val="Requirement"/>
        <w:rPr>
          <w:rFonts w:hint="eastAsia"/>
        </w:rPr>
      </w:pPr>
      <w:r>
        <w:rPr>
          <w:b/>
        </w:rPr>
        <w:t xml:space="preserve">FR-SAL-05: </w:t>
      </w:r>
      <w:r>
        <w:t>The system shall record the sale date and transaction status.</w:t>
      </w:r>
    </w:p>
    <w:p w14:paraId="5DAE90B0" w14:textId="77777777" w:rsidR="004163FD" w:rsidRDefault="00000000">
      <w:pPr>
        <w:pStyle w:val="Requirement"/>
        <w:rPr>
          <w:rFonts w:hint="eastAsia"/>
        </w:rPr>
      </w:pPr>
      <w:r>
        <w:rPr>
          <w:b/>
        </w:rPr>
        <w:t xml:space="preserve">FR-SAL-06: </w:t>
      </w:r>
      <w:r>
        <w:t>The system shall require confirmation before finalizing a sale.</w:t>
      </w:r>
    </w:p>
    <w:p w14:paraId="0CF18D14" w14:textId="77777777" w:rsidR="004163FD" w:rsidRDefault="00000000">
      <w:pPr>
        <w:pStyle w:val="Requirement"/>
        <w:rPr>
          <w:rFonts w:hint="eastAsia"/>
        </w:rPr>
      </w:pPr>
      <w:r>
        <w:rPr>
          <w:b/>
        </w:rPr>
        <w:t xml:space="preserve">FR-SAL-07: </w:t>
      </w:r>
      <w:r>
        <w:t>The system shall change the vehicle status to Sold when the sale is successfully completed.</w:t>
      </w:r>
    </w:p>
    <w:p w14:paraId="29BDE347" w14:textId="77777777" w:rsidR="004163FD" w:rsidRDefault="00000000">
      <w:pPr>
        <w:pStyle w:val="Requirement"/>
        <w:rPr>
          <w:rFonts w:hint="eastAsia"/>
        </w:rPr>
      </w:pPr>
      <w:r>
        <w:rPr>
          <w:b/>
        </w:rPr>
        <w:t xml:space="preserve">FR-SAL-08: </w:t>
      </w:r>
      <w:r>
        <w:t>The system shall prevent a completed sale from being duplicated for the same vehicle.</w:t>
      </w:r>
    </w:p>
    <w:p w14:paraId="74C4D84E" w14:textId="77777777" w:rsidR="004163FD" w:rsidRDefault="00000000">
      <w:pPr>
        <w:pStyle w:val="Requirement"/>
        <w:rPr>
          <w:rFonts w:hint="eastAsia"/>
        </w:rPr>
      </w:pPr>
      <w:r>
        <w:rPr>
          <w:b/>
        </w:rPr>
        <w:t xml:space="preserve">FR-SAL-09: </w:t>
      </w:r>
      <w:r>
        <w:t>The system shall generate a sale invoice or printable sales record for a completed transaction.</w:t>
      </w:r>
    </w:p>
    <w:p w14:paraId="3EAB2D69" w14:textId="77777777" w:rsidR="004163FD" w:rsidRDefault="00000000">
      <w:pPr>
        <w:pStyle w:val="Heading3"/>
      </w:pPr>
      <w:r>
        <w:t>3.1.7 Payment Requirements</w:t>
      </w:r>
    </w:p>
    <w:p w14:paraId="47F9DF66" w14:textId="77777777" w:rsidR="004163FD" w:rsidRDefault="00000000">
      <w:pPr>
        <w:pStyle w:val="Requirement"/>
        <w:rPr>
          <w:rFonts w:hint="eastAsia"/>
        </w:rPr>
      </w:pPr>
      <w:r>
        <w:rPr>
          <w:b/>
        </w:rPr>
        <w:t xml:space="preserve">FR-PAY-01: </w:t>
      </w:r>
      <w:r>
        <w:t>The system shall allow authorized staff to record a payment against a sale.</w:t>
      </w:r>
    </w:p>
    <w:p w14:paraId="57FC261E" w14:textId="77777777" w:rsidR="004163FD" w:rsidRDefault="00000000">
      <w:pPr>
        <w:pStyle w:val="Requirement"/>
        <w:rPr>
          <w:rFonts w:hint="eastAsia"/>
        </w:rPr>
      </w:pPr>
      <w:r>
        <w:rPr>
          <w:b/>
        </w:rPr>
        <w:t xml:space="preserve">FR-PAY-02: </w:t>
      </w:r>
      <w:r>
        <w:t>The system shall record payment amount, date, method, reference where applicable, and the associated sale.</w:t>
      </w:r>
    </w:p>
    <w:p w14:paraId="7F4F3379" w14:textId="77777777" w:rsidR="004163FD" w:rsidRDefault="00000000">
      <w:pPr>
        <w:pStyle w:val="Requirement"/>
        <w:rPr>
          <w:rFonts w:hint="eastAsia"/>
        </w:rPr>
      </w:pPr>
      <w:r>
        <w:rPr>
          <w:b/>
        </w:rPr>
        <w:t xml:space="preserve">FR-PAY-03: </w:t>
      </w:r>
      <w:r>
        <w:t>The system shall calculate the total amount paid for a sale.</w:t>
      </w:r>
    </w:p>
    <w:p w14:paraId="1C769C59" w14:textId="77777777" w:rsidR="004163FD" w:rsidRDefault="00000000">
      <w:pPr>
        <w:pStyle w:val="Requirement"/>
        <w:rPr>
          <w:rFonts w:hint="eastAsia"/>
        </w:rPr>
      </w:pPr>
      <w:r>
        <w:rPr>
          <w:b/>
        </w:rPr>
        <w:t xml:space="preserve">FR-PAY-04: </w:t>
      </w:r>
      <w:r>
        <w:t>The system shall calculate the remaining balance as applicable.</w:t>
      </w:r>
    </w:p>
    <w:p w14:paraId="0D58D1AF" w14:textId="77777777" w:rsidR="004163FD" w:rsidRDefault="00000000">
      <w:pPr>
        <w:pStyle w:val="Requirement"/>
        <w:rPr>
          <w:rFonts w:hint="eastAsia"/>
        </w:rPr>
      </w:pPr>
      <w:r>
        <w:rPr>
          <w:b/>
        </w:rPr>
        <w:t xml:space="preserve">FR-PAY-05: </w:t>
      </w:r>
      <w:r>
        <w:t>The system shall determine a payment status such as Unpaid, Partially Paid, or Fully Paid.</w:t>
      </w:r>
    </w:p>
    <w:p w14:paraId="2370E7C4" w14:textId="77777777" w:rsidR="004163FD" w:rsidRDefault="00000000">
      <w:pPr>
        <w:pStyle w:val="Requirement"/>
        <w:rPr>
          <w:rFonts w:hint="eastAsia"/>
        </w:rPr>
      </w:pPr>
      <w:r>
        <w:rPr>
          <w:b/>
        </w:rPr>
        <w:t xml:space="preserve">FR-PAY-06: </w:t>
      </w:r>
      <w:r>
        <w:t>The system shall prevent a payment from causing the recorded paid amount to exceed the permitted outstanding amount unless an authorized business rule explicitly allows it.</w:t>
      </w:r>
    </w:p>
    <w:p w14:paraId="3D77FEBA" w14:textId="77777777" w:rsidR="004163FD" w:rsidRDefault="00000000">
      <w:pPr>
        <w:pStyle w:val="Requirement"/>
        <w:rPr>
          <w:rFonts w:hint="eastAsia"/>
        </w:rPr>
      </w:pPr>
      <w:r>
        <w:rPr>
          <w:b/>
        </w:rPr>
        <w:t xml:space="preserve">FR-PAY-07: </w:t>
      </w:r>
      <w:r>
        <w:t>The system shall display payment history for a selected sale.</w:t>
      </w:r>
    </w:p>
    <w:p w14:paraId="3F740C13" w14:textId="77777777" w:rsidR="004163FD" w:rsidRDefault="00000000">
      <w:pPr>
        <w:pStyle w:val="Heading3"/>
      </w:pPr>
      <w:r>
        <w:t>3.1.8 Employee Requirements</w:t>
      </w:r>
    </w:p>
    <w:p w14:paraId="61FFFAF5" w14:textId="77777777" w:rsidR="004163FD" w:rsidRDefault="00000000">
      <w:pPr>
        <w:pStyle w:val="Requirement"/>
        <w:rPr>
          <w:rFonts w:hint="eastAsia"/>
        </w:rPr>
      </w:pPr>
      <w:r>
        <w:rPr>
          <w:b/>
        </w:rPr>
        <w:t xml:space="preserve">FR-EMP-01: </w:t>
      </w:r>
      <w:r>
        <w:t>The system shall allow authorized administrators to register employees.</w:t>
      </w:r>
    </w:p>
    <w:p w14:paraId="344B82D7" w14:textId="77777777" w:rsidR="004163FD" w:rsidRDefault="00000000">
      <w:pPr>
        <w:pStyle w:val="Requirement"/>
        <w:rPr>
          <w:rFonts w:hint="eastAsia"/>
        </w:rPr>
      </w:pPr>
      <w:r>
        <w:rPr>
          <w:b/>
        </w:rPr>
        <w:lastRenderedPageBreak/>
        <w:t xml:space="preserve">FR-EMP-02: </w:t>
      </w:r>
      <w:r>
        <w:t>The system shall store employee information including employee ID, name, contact information, position, and status where applicable.</w:t>
      </w:r>
    </w:p>
    <w:p w14:paraId="4FE732EB" w14:textId="77777777" w:rsidR="004163FD" w:rsidRDefault="00000000">
      <w:pPr>
        <w:pStyle w:val="Requirement"/>
        <w:rPr>
          <w:rFonts w:hint="eastAsia"/>
        </w:rPr>
      </w:pPr>
      <w:r>
        <w:rPr>
          <w:b/>
        </w:rPr>
        <w:t xml:space="preserve">FR-EMP-03: </w:t>
      </w:r>
      <w:r>
        <w:t>The system shall allow authorized administrators to update employee information.</w:t>
      </w:r>
    </w:p>
    <w:p w14:paraId="73993FC7" w14:textId="77777777" w:rsidR="004163FD" w:rsidRDefault="00000000">
      <w:pPr>
        <w:pStyle w:val="Requirement"/>
        <w:rPr>
          <w:rFonts w:hint="eastAsia"/>
        </w:rPr>
      </w:pPr>
      <w:r>
        <w:rPr>
          <w:b/>
        </w:rPr>
        <w:t xml:space="preserve">FR-EMP-04: </w:t>
      </w:r>
      <w:r>
        <w:t>The system shall associate eligible sales with the responsible salesperson.</w:t>
      </w:r>
    </w:p>
    <w:p w14:paraId="5930B066" w14:textId="77777777" w:rsidR="004163FD" w:rsidRDefault="00000000">
      <w:pPr>
        <w:pStyle w:val="Requirement"/>
        <w:rPr>
          <w:rFonts w:hint="eastAsia"/>
        </w:rPr>
      </w:pPr>
      <w:r>
        <w:rPr>
          <w:b/>
        </w:rPr>
        <w:t xml:space="preserve">FR-EMP-05: </w:t>
      </w:r>
      <w:r>
        <w:t>The system shall provide sales information by salesperson.</w:t>
      </w:r>
    </w:p>
    <w:p w14:paraId="3BEC23AE" w14:textId="77777777" w:rsidR="004163FD" w:rsidRDefault="00000000">
      <w:pPr>
        <w:pStyle w:val="Heading3"/>
      </w:pPr>
      <w:r>
        <w:t>3.1.9 Reporting Requirements</w:t>
      </w:r>
    </w:p>
    <w:p w14:paraId="6D218FE4" w14:textId="77777777" w:rsidR="004163FD" w:rsidRDefault="00000000">
      <w:pPr>
        <w:pStyle w:val="Requirement"/>
        <w:rPr>
          <w:rFonts w:hint="eastAsia"/>
        </w:rPr>
      </w:pPr>
      <w:r>
        <w:rPr>
          <w:b/>
        </w:rPr>
        <w:t xml:space="preserve">FR-REP-01: </w:t>
      </w:r>
      <w:r>
        <w:t>The system shall provide a vehicle inventory report.</w:t>
      </w:r>
    </w:p>
    <w:p w14:paraId="3B9A1B2F" w14:textId="77777777" w:rsidR="004163FD" w:rsidRDefault="00000000">
      <w:pPr>
        <w:pStyle w:val="Requirement"/>
        <w:rPr>
          <w:rFonts w:hint="eastAsia"/>
        </w:rPr>
      </w:pPr>
      <w:r>
        <w:rPr>
          <w:b/>
        </w:rPr>
        <w:t xml:space="preserve">FR-REP-02: </w:t>
      </w:r>
      <w:r>
        <w:t>The system shall provide a vehicle sales report.</w:t>
      </w:r>
    </w:p>
    <w:p w14:paraId="2211AF92" w14:textId="77777777" w:rsidR="004163FD" w:rsidRDefault="00000000">
      <w:pPr>
        <w:pStyle w:val="Requirement"/>
        <w:rPr>
          <w:rFonts w:hint="eastAsia"/>
        </w:rPr>
      </w:pPr>
      <w:r>
        <w:rPr>
          <w:b/>
        </w:rPr>
        <w:t xml:space="preserve">FR-REP-03: </w:t>
      </w:r>
      <w:r>
        <w:t>The system shall provide a revenue report based on completed sales and recorded payments as defined by the reporting rules.</w:t>
      </w:r>
    </w:p>
    <w:p w14:paraId="1B89312F" w14:textId="77777777" w:rsidR="004163FD" w:rsidRDefault="00000000">
      <w:pPr>
        <w:pStyle w:val="Requirement"/>
        <w:rPr>
          <w:rFonts w:hint="eastAsia"/>
        </w:rPr>
      </w:pPr>
      <w:r>
        <w:rPr>
          <w:b/>
        </w:rPr>
        <w:t xml:space="preserve">FR-REP-04: </w:t>
      </w:r>
      <w:r>
        <w:t>The system shall provide a customer purchase-history report.</w:t>
      </w:r>
    </w:p>
    <w:p w14:paraId="793093F0" w14:textId="77777777" w:rsidR="004163FD" w:rsidRDefault="00000000">
      <w:pPr>
        <w:pStyle w:val="Requirement"/>
        <w:rPr>
          <w:rFonts w:hint="eastAsia"/>
        </w:rPr>
      </w:pPr>
      <w:r>
        <w:rPr>
          <w:b/>
        </w:rPr>
        <w:t xml:space="preserve">FR-REP-05: </w:t>
      </w:r>
      <w:r>
        <w:t>The system shall provide an outstanding-payment report.</w:t>
      </w:r>
    </w:p>
    <w:p w14:paraId="57A86369" w14:textId="77777777" w:rsidR="004163FD" w:rsidRDefault="00000000">
      <w:pPr>
        <w:pStyle w:val="Requirement"/>
        <w:rPr>
          <w:rFonts w:hint="eastAsia"/>
        </w:rPr>
      </w:pPr>
      <w:r>
        <w:rPr>
          <w:b/>
        </w:rPr>
        <w:t xml:space="preserve">FR-REP-06: </w:t>
      </w:r>
      <w:r>
        <w:t>The system shall provide salesperson performance information based on recorded sales.</w:t>
      </w:r>
    </w:p>
    <w:p w14:paraId="71FA8B7B" w14:textId="77777777" w:rsidR="004163FD" w:rsidRDefault="00000000">
      <w:pPr>
        <w:pStyle w:val="Requirement"/>
        <w:rPr>
          <w:rFonts w:hint="eastAsia"/>
        </w:rPr>
      </w:pPr>
      <w:r>
        <w:rPr>
          <w:b/>
        </w:rPr>
        <w:t xml:space="preserve">FR-REP-07: </w:t>
      </w:r>
      <w:r>
        <w:t>The system shall allow authorized users to filter supported reports by date or relevant criteria.</w:t>
      </w:r>
    </w:p>
    <w:p w14:paraId="33C5F3CE" w14:textId="77777777" w:rsidR="004163FD" w:rsidRDefault="00000000">
      <w:pPr>
        <w:pStyle w:val="Requirement"/>
        <w:rPr>
          <w:rFonts w:hint="eastAsia"/>
        </w:rPr>
      </w:pPr>
      <w:r>
        <w:rPr>
          <w:b/>
        </w:rPr>
        <w:t xml:space="preserve">FR-REP-08: </w:t>
      </w:r>
      <w:r>
        <w:t>The system shall display dashboard summaries such as total vehicles, available vehicles, reserved vehicles, sold vehicles, customers, sales, and revenue.</w:t>
      </w:r>
    </w:p>
    <w:p w14:paraId="4C270512" w14:textId="77777777" w:rsidR="004163FD" w:rsidRDefault="00000000">
      <w:pPr>
        <w:pStyle w:val="Heading3"/>
      </w:pPr>
      <w:r>
        <w:t>3.1.10 General Validation and Error Handling</w:t>
      </w:r>
    </w:p>
    <w:p w14:paraId="0FFA5836" w14:textId="77777777" w:rsidR="004163FD" w:rsidRDefault="00000000">
      <w:pPr>
        <w:pStyle w:val="Requirement"/>
        <w:rPr>
          <w:rFonts w:hint="eastAsia"/>
        </w:rPr>
      </w:pPr>
      <w:r>
        <w:rPr>
          <w:b/>
        </w:rPr>
        <w:t xml:space="preserve">FR-GEN-01: </w:t>
      </w:r>
      <w:r>
        <w:t>The system shall validate required fields before creating or updating records.</w:t>
      </w:r>
    </w:p>
    <w:p w14:paraId="1216CCD6" w14:textId="77777777" w:rsidR="004163FD" w:rsidRDefault="00000000">
      <w:pPr>
        <w:pStyle w:val="Requirement"/>
        <w:rPr>
          <w:rFonts w:hint="eastAsia"/>
        </w:rPr>
      </w:pPr>
      <w:r>
        <w:rPr>
          <w:b/>
        </w:rPr>
        <w:t xml:space="preserve">FR-GEN-02: </w:t>
      </w:r>
      <w:r>
        <w:t>The system shall display understandable error messages when an operation fails.</w:t>
      </w:r>
    </w:p>
    <w:p w14:paraId="0FBCF095" w14:textId="77777777" w:rsidR="004163FD" w:rsidRDefault="00000000">
      <w:pPr>
        <w:pStyle w:val="Requirement"/>
        <w:rPr>
          <w:rFonts w:hint="eastAsia"/>
        </w:rPr>
      </w:pPr>
      <w:r>
        <w:rPr>
          <w:b/>
        </w:rPr>
        <w:t xml:space="preserve">FR-GEN-03: </w:t>
      </w:r>
      <w:r>
        <w:t>The system shall request confirmation before destructive or irreversible operations where appropriate.</w:t>
      </w:r>
    </w:p>
    <w:p w14:paraId="5E663881" w14:textId="77777777" w:rsidR="004163FD" w:rsidRDefault="00000000">
      <w:pPr>
        <w:pStyle w:val="Requirement"/>
        <w:rPr>
          <w:rFonts w:hint="eastAsia"/>
        </w:rPr>
      </w:pPr>
      <w:r>
        <w:rPr>
          <w:b/>
        </w:rPr>
        <w:t xml:space="preserve">FR-GEN-04: </w:t>
      </w:r>
      <w:r>
        <w:t>The system shall preserve database consistency when a transaction fails.</w:t>
      </w:r>
    </w:p>
    <w:p w14:paraId="1292856E" w14:textId="77777777" w:rsidR="004163FD" w:rsidRDefault="00000000">
      <w:pPr>
        <w:pStyle w:val="Requirement"/>
        <w:rPr>
          <w:rFonts w:hint="eastAsia"/>
        </w:rPr>
      </w:pPr>
      <w:r>
        <w:rPr>
          <w:b/>
        </w:rPr>
        <w:t xml:space="preserve">FR-GEN-05: </w:t>
      </w:r>
      <w:r>
        <w:t>The system shall record sufficient transaction information to support troubleshooting and reporting.</w:t>
      </w:r>
    </w:p>
    <w:p w14:paraId="1A159B43" w14:textId="77777777" w:rsidR="004163FD" w:rsidRDefault="00000000">
      <w:pPr>
        <w:pStyle w:val="Heading2"/>
      </w:pPr>
      <w:r>
        <w:t>3.2 Non-Functional Requirements</w:t>
      </w:r>
    </w:p>
    <w:p w14:paraId="49F22C0F" w14:textId="77777777" w:rsidR="004163FD" w:rsidRDefault="00000000">
      <w:pPr>
        <w:pStyle w:val="Heading3"/>
      </w:pPr>
      <w:r>
        <w:t>3.2.1 Performance</w:t>
      </w:r>
    </w:p>
    <w:p w14:paraId="6A9129AB" w14:textId="77777777" w:rsidR="004163FD" w:rsidRDefault="00000000">
      <w:pPr>
        <w:pStyle w:val="Requirement"/>
        <w:rPr>
          <w:rFonts w:hint="eastAsia"/>
        </w:rPr>
      </w:pPr>
      <w:r>
        <w:rPr>
          <w:b/>
        </w:rPr>
        <w:t xml:space="preserve">NFR-PERF-01: </w:t>
      </w:r>
      <w:r>
        <w:t>The system should return ordinary search results within approximately 3 seconds under normal project workload and network conditions.</w:t>
      </w:r>
    </w:p>
    <w:p w14:paraId="5DF86660" w14:textId="77777777" w:rsidR="004163FD" w:rsidRDefault="00000000">
      <w:pPr>
        <w:pStyle w:val="Requirement"/>
        <w:rPr>
          <w:rFonts w:hint="eastAsia"/>
        </w:rPr>
      </w:pPr>
      <w:r>
        <w:rPr>
          <w:b/>
        </w:rPr>
        <w:t xml:space="preserve">NFR-PERF-02: </w:t>
      </w:r>
      <w:r>
        <w:t>Common dashboard and list pages should load within an acceptable time under normal conditions.</w:t>
      </w:r>
    </w:p>
    <w:p w14:paraId="1D7C683D" w14:textId="77777777" w:rsidR="004163FD" w:rsidRDefault="00000000">
      <w:pPr>
        <w:pStyle w:val="Requirement"/>
        <w:rPr>
          <w:rFonts w:hint="eastAsia"/>
        </w:rPr>
      </w:pPr>
      <w:r>
        <w:rPr>
          <w:b/>
        </w:rPr>
        <w:t xml:space="preserve">NFR-PERF-03: </w:t>
      </w:r>
      <w:r>
        <w:t>Database queries shall be designed to avoid unnecessary retrieval of large amounts of data.</w:t>
      </w:r>
    </w:p>
    <w:p w14:paraId="48B7AD33" w14:textId="77777777" w:rsidR="004163FD" w:rsidRDefault="00000000">
      <w:pPr>
        <w:pStyle w:val="Heading3"/>
      </w:pPr>
      <w:r>
        <w:t>3.2.2 Security</w:t>
      </w:r>
    </w:p>
    <w:p w14:paraId="497C4A7A" w14:textId="77777777" w:rsidR="004163FD" w:rsidRDefault="00000000">
      <w:pPr>
        <w:pStyle w:val="Requirement"/>
        <w:rPr>
          <w:rFonts w:hint="eastAsia"/>
        </w:rPr>
      </w:pPr>
      <w:r>
        <w:rPr>
          <w:b/>
        </w:rPr>
        <w:t xml:space="preserve">NFR-SEC-01: </w:t>
      </w:r>
      <w:r>
        <w:t>Protected functions shall require authentication.</w:t>
      </w:r>
    </w:p>
    <w:p w14:paraId="40421911" w14:textId="77777777" w:rsidR="004163FD" w:rsidRDefault="00000000">
      <w:pPr>
        <w:pStyle w:val="Requirement"/>
        <w:rPr>
          <w:rFonts w:hint="eastAsia"/>
        </w:rPr>
      </w:pPr>
      <w:r>
        <w:rPr>
          <w:b/>
        </w:rPr>
        <w:t xml:space="preserve">NFR-SEC-02: </w:t>
      </w:r>
      <w:r>
        <w:t>Authorization shall be enforced on the server/application side and shall not rely only on hidden UI controls.</w:t>
      </w:r>
    </w:p>
    <w:p w14:paraId="42C8667C" w14:textId="77777777" w:rsidR="004163FD" w:rsidRDefault="00000000">
      <w:pPr>
        <w:pStyle w:val="Requirement"/>
        <w:rPr>
          <w:rFonts w:hint="eastAsia"/>
        </w:rPr>
      </w:pPr>
      <w:r>
        <w:rPr>
          <w:b/>
        </w:rPr>
        <w:t xml:space="preserve">NFR-SEC-03: </w:t>
      </w:r>
      <w:r>
        <w:t>Passwords shall be stored using secure password hashing rather than plain text.</w:t>
      </w:r>
    </w:p>
    <w:p w14:paraId="1D107D90" w14:textId="77777777" w:rsidR="004163FD" w:rsidRDefault="00000000">
      <w:pPr>
        <w:pStyle w:val="Requirement"/>
        <w:rPr>
          <w:rFonts w:hint="eastAsia"/>
        </w:rPr>
      </w:pPr>
      <w:r>
        <w:rPr>
          <w:b/>
        </w:rPr>
        <w:lastRenderedPageBreak/>
        <w:t xml:space="preserve">NFR-SEC-04: </w:t>
      </w:r>
      <w:r>
        <w:t>The system shall validate and sanitize user input and use parameterized database operations to reduce injection risks.</w:t>
      </w:r>
    </w:p>
    <w:p w14:paraId="1CADC0FA" w14:textId="77777777" w:rsidR="004163FD" w:rsidRDefault="00000000">
      <w:pPr>
        <w:pStyle w:val="Requirement"/>
        <w:rPr>
          <w:rFonts w:hint="eastAsia"/>
        </w:rPr>
      </w:pPr>
      <w:r>
        <w:rPr>
          <w:b/>
        </w:rPr>
        <w:t xml:space="preserve">NFR-SEC-05: </w:t>
      </w:r>
      <w:r>
        <w:t>Users shall be prevented from accessing records or operations outside their permissions.</w:t>
      </w:r>
    </w:p>
    <w:p w14:paraId="50D0EB1F" w14:textId="77777777" w:rsidR="004163FD" w:rsidRDefault="00000000">
      <w:pPr>
        <w:pStyle w:val="Heading3"/>
      </w:pPr>
      <w:r>
        <w:t>3.2.3 Usability</w:t>
      </w:r>
    </w:p>
    <w:p w14:paraId="79D8D5DB" w14:textId="77777777" w:rsidR="004163FD" w:rsidRDefault="00000000">
      <w:pPr>
        <w:pStyle w:val="Requirement"/>
        <w:rPr>
          <w:rFonts w:hint="eastAsia"/>
        </w:rPr>
      </w:pPr>
      <w:r>
        <w:rPr>
          <w:b/>
        </w:rPr>
        <w:t xml:space="preserve">NFR-USE-01: </w:t>
      </w:r>
      <w:r>
        <w:t>The user interface shall use consistent navigation, terminology, buttons, forms, and page layouts.</w:t>
      </w:r>
    </w:p>
    <w:p w14:paraId="0E912B59" w14:textId="77777777" w:rsidR="004163FD" w:rsidRDefault="00000000">
      <w:pPr>
        <w:pStyle w:val="Requirement"/>
        <w:rPr>
          <w:rFonts w:hint="eastAsia"/>
        </w:rPr>
      </w:pPr>
      <w:r>
        <w:rPr>
          <w:b/>
        </w:rPr>
        <w:t xml:space="preserve">NFR-USE-02: </w:t>
      </w:r>
      <w:r>
        <w:t>Forms shall clearly identify required fields and validation errors.</w:t>
      </w:r>
    </w:p>
    <w:p w14:paraId="7238A150" w14:textId="77777777" w:rsidR="004163FD" w:rsidRDefault="00000000">
      <w:pPr>
        <w:pStyle w:val="Requirement"/>
        <w:rPr>
          <w:rFonts w:hint="eastAsia"/>
        </w:rPr>
      </w:pPr>
      <w:r>
        <w:rPr>
          <w:b/>
        </w:rPr>
        <w:t xml:space="preserve">NFR-USE-03: </w:t>
      </w:r>
      <w:r>
        <w:t>Important actions such as completing a sale or deleting a record shall provide clear confirmation or warning messages.</w:t>
      </w:r>
    </w:p>
    <w:p w14:paraId="01916BCF" w14:textId="77777777" w:rsidR="004163FD" w:rsidRDefault="00000000">
      <w:pPr>
        <w:pStyle w:val="Requirement"/>
        <w:rPr>
          <w:rFonts w:hint="eastAsia"/>
        </w:rPr>
      </w:pPr>
      <w:r>
        <w:rPr>
          <w:b/>
        </w:rPr>
        <w:t xml:space="preserve">NFR-USE-04: </w:t>
      </w:r>
      <w:r>
        <w:t>The system shall be usable on standard desktop/laptop screen sizes and reasonably responsive where supported.</w:t>
      </w:r>
    </w:p>
    <w:p w14:paraId="42E18D7C" w14:textId="77777777" w:rsidR="004163FD" w:rsidRDefault="00000000">
      <w:pPr>
        <w:pStyle w:val="Heading3"/>
      </w:pPr>
      <w:r>
        <w:t>3.2.4 Reliability and Data Integrity</w:t>
      </w:r>
    </w:p>
    <w:p w14:paraId="61FDAB1B" w14:textId="77777777" w:rsidR="004163FD" w:rsidRDefault="00000000">
      <w:pPr>
        <w:pStyle w:val="Requirement"/>
        <w:rPr>
          <w:rFonts w:hint="eastAsia"/>
        </w:rPr>
      </w:pPr>
      <w:r>
        <w:rPr>
          <w:b/>
        </w:rPr>
        <w:t xml:space="preserve">NFR-REL-01: </w:t>
      </w:r>
      <w:r>
        <w:t>The system shall maintain consistent relationships among vehicles, customers, reservations, sales, and payments.</w:t>
      </w:r>
    </w:p>
    <w:p w14:paraId="5B9A270A" w14:textId="77777777" w:rsidR="004163FD" w:rsidRDefault="00000000">
      <w:pPr>
        <w:pStyle w:val="Requirement"/>
        <w:rPr>
          <w:rFonts w:hint="eastAsia"/>
        </w:rPr>
      </w:pPr>
      <w:r>
        <w:rPr>
          <w:b/>
        </w:rPr>
        <w:t xml:space="preserve">NFR-REL-02: </w:t>
      </w:r>
      <w:r>
        <w:t>A failed transaction shall not leave partial or contradictory transactional data.</w:t>
      </w:r>
    </w:p>
    <w:p w14:paraId="43D88A9E" w14:textId="77777777" w:rsidR="004163FD" w:rsidRDefault="00000000">
      <w:pPr>
        <w:pStyle w:val="Requirement"/>
        <w:rPr>
          <w:rFonts w:hint="eastAsia"/>
        </w:rPr>
      </w:pPr>
      <w:r>
        <w:rPr>
          <w:b/>
        </w:rPr>
        <w:t xml:space="preserve">NFR-REL-03: </w:t>
      </w:r>
      <w:r>
        <w:t>The database shall enforce uniqueness and referential-integrity constraints where appropriate.</w:t>
      </w:r>
    </w:p>
    <w:p w14:paraId="654A9D06" w14:textId="77777777" w:rsidR="004163FD" w:rsidRDefault="00000000">
      <w:pPr>
        <w:pStyle w:val="Requirement"/>
        <w:rPr>
          <w:rFonts w:hint="eastAsia"/>
        </w:rPr>
      </w:pPr>
      <w:r>
        <w:rPr>
          <w:b/>
        </w:rPr>
        <w:t xml:space="preserve">NFR-REL-04: </w:t>
      </w:r>
      <w:r>
        <w:t>The system shall support regular database backup as part of operational procedures.</w:t>
      </w:r>
    </w:p>
    <w:p w14:paraId="7A76CFE9" w14:textId="77777777" w:rsidR="004163FD" w:rsidRDefault="00000000">
      <w:pPr>
        <w:pStyle w:val="Heading3"/>
      </w:pPr>
      <w:r>
        <w:t>3.2.5 Maintainability</w:t>
      </w:r>
    </w:p>
    <w:p w14:paraId="3B130A97" w14:textId="77777777" w:rsidR="004163FD" w:rsidRDefault="00000000">
      <w:pPr>
        <w:pStyle w:val="Requirement"/>
        <w:rPr>
          <w:rFonts w:hint="eastAsia"/>
        </w:rPr>
      </w:pPr>
      <w:r>
        <w:rPr>
          <w:b/>
        </w:rPr>
        <w:t xml:space="preserve">NFR-MNT-01: </w:t>
      </w:r>
      <w:r>
        <w:t>The system shall use modular components so that individual modules can be modified without unnecessary changes to unrelated modules.</w:t>
      </w:r>
    </w:p>
    <w:p w14:paraId="648A20E3" w14:textId="77777777" w:rsidR="004163FD" w:rsidRDefault="00000000">
      <w:pPr>
        <w:pStyle w:val="Requirement"/>
        <w:rPr>
          <w:rFonts w:hint="eastAsia"/>
        </w:rPr>
      </w:pPr>
      <w:r>
        <w:rPr>
          <w:b/>
        </w:rPr>
        <w:t xml:space="preserve">NFR-MNT-02: </w:t>
      </w:r>
      <w:r>
        <w:t>Source code shall follow consistent naming, formatting, and documentation conventions.</w:t>
      </w:r>
    </w:p>
    <w:p w14:paraId="221CA319" w14:textId="77777777" w:rsidR="004163FD" w:rsidRDefault="00000000">
      <w:pPr>
        <w:pStyle w:val="Requirement"/>
        <w:rPr>
          <w:rFonts w:hint="eastAsia"/>
        </w:rPr>
      </w:pPr>
      <w:r>
        <w:rPr>
          <w:b/>
        </w:rPr>
        <w:t xml:space="preserve">NFR-MNT-03: </w:t>
      </w:r>
      <w:r>
        <w:t>Database tables and important business rules shall be documented.</w:t>
      </w:r>
    </w:p>
    <w:p w14:paraId="3FA9A882" w14:textId="77777777" w:rsidR="004163FD" w:rsidRDefault="00000000">
      <w:pPr>
        <w:pStyle w:val="Heading3"/>
      </w:pPr>
      <w:r>
        <w:t>3.2.6 Scalability</w:t>
      </w:r>
    </w:p>
    <w:p w14:paraId="6AB2666E" w14:textId="77777777" w:rsidR="004163FD" w:rsidRDefault="00000000">
      <w:pPr>
        <w:pStyle w:val="Requirement"/>
        <w:rPr>
          <w:rFonts w:hint="eastAsia"/>
        </w:rPr>
      </w:pPr>
      <w:r>
        <w:rPr>
          <w:b/>
        </w:rPr>
        <w:t xml:space="preserve">NFR-SCL-01: </w:t>
      </w:r>
      <w:r>
        <w:t>The system should support growth in the number of vehicles, customers, employees, sales, and payments without requiring a complete redesign.</w:t>
      </w:r>
    </w:p>
    <w:p w14:paraId="591076AE" w14:textId="77777777" w:rsidR="004163FD" w:rsidRDefault="00000000">
      <w:pPr>
        <w:pStyle w:val="Requirement"/>
        <w:rPr>
          <w:rFonts w:hint="eastAsia"/>
        </w:rPr>
      </w:pPr>
      <w:r>
        <w:rPr>
          <w:b/>
        </w:rPr>
        <w:t xml:space="preserve">NFR-SCL-02: </w:t>
      </w:r>
      <w:r>
        <w:t>The database design should permit future addition of modules such as maintenance or advanced accounting without breaking the core sales model.</w:t>
      </w:r>
    </w:p>
    <w:p w14:paraId="67A5E08D" w14:textId="77777777" w:rsidR="004163FD" w:rsidRDefault="00000000">
      <w:pPr>
        <w:pStyle w:val="Heading3"/>
      </w:pPr>
      <w:r>
        <w:t>3.2.7 Availability and Portability</w:t>
      </w:r>
    </w:p>
    <w:p w14:paraId="61A47E47" w14:textId="77777777" w:rsidR="004163FD" w:rsidRDefault="00000000">
      <w:pPr>
        <w:pStyle w:val="Requirement"/>
        <w:rPr>
          <w:rFonts w:hint="eastAsia"/>
        </w:rPr>
      </w:pPr>
      <w:r>
        <w:rPr>
          <w:b/>
        </w:rPr>
        <w:t xml:space="preserve">NFR-AVL-01: </w:t>
      </w:r>
      <w:r>
        <w:t>The system shall be available whenever the required application and database services are operational.</w:t>
      </w:r>
    </w:p>
    <w:p w14:paraId="7E8D49B3" w14:textId="77777777" w:rsidR="004163FD" w:rsidRDefault="00000000">
      <w:pPr>
        <w:pStyle w:val="Requirement"/>
        <w:rPr>
          <w:rFonts w:hint="eastAsia"/>
        </w:rPr>
      </w:pPr>
      <w:r>
        <w:rPr>
          <w:b/>
        </w:rPr>
        <w:t xml:space="preserve">NFR-PORT-01: </w:t>
      </w:r>
      <w:r>
        <w:t>The web application should operate on major modern browsers without requiring a proprietary desktop client.</w:t>
      </w:r>
    </w:p>
    <w:p w14:paraId="0D51450D" w14:textId="77777777" w:rsidR="004163FD" w:rsidRDefault="00000000">
      <w:pPr>
        <w:pStyle w:val="Heading2"/>
      </w:pPr>
      <w:r>
        <w:t>3.3 External Interface Requirements</w:t>
      </w:r>
    </w:p>
    <w:p w14:paraId="01D2C24B" w14:textId="77777777" w:rsidR="004163FD" w:rsidRDefault="00000000">
      <w:pPr>
        <w:pStyle w:val="Heading3"/>
      </w:pPr>
      <w:r>
        <w:t>3.3.1 User Interface</w:t>
      </w:r>
    </w:p>
    <w:p w14:paraId="0D745E10" w14:textId="77777777" w:rsidR="004163FD" w:rsidRDefault="00000000">
      <w:pPr>
        <w:pStyle w:val="ListBullet"/>
        <w:rPr>
          <w:rFonts w:hint="eastAsia"/>
        </w:rPr>
      </w:pPr>
      <w:r>
        <w:t>Login page with username/email and password fields.</w:t>
      </w:r>
    </w:p>
    <w:p w14:paraId="444942BD" w14:textId="77777777" w:rsidR="004163FD" w:rsidRDefault="00000000">
      <w:pPr>
        <w:pStyle w:val="ListBullet"/>
        <w:rPr>
          <w:rFonts w:hint="eastAsia"/>
        </w:rPr>
      </w:pPr>
      <w:r>
        <w:t>Dashboard with inventory, sales, customer, and payment summaries.</w:t>
      </w:r>
    </w:p>
    <w:p w14:paraId="49921C9C" w14:textId="77777777" w:rsidR="004163FD" w:rsidRDefault="00000000">
      <w:pPr>
        <w:pStyle w:val="ListBullet"/>
        <w:rPr>
          <w:rFonts w:hint="eastAsia"/>
        </w:rPr>
      </w:pPr>
      <w:r>
        <w:t>Vehicle management pages with forms, tables, search, and filtering.</w:t>
      </w:r>
    </w:p>
    <w:p w14:paraId="05605F3F" w14:textId="77777777" w:rsidR="004163FD" w:rsidRDefault="00000000">
      <w:pPr>
        <w:pStyle w:val="ListBullet"/>
        <w:rPr>
          <w:rFonts w:hint="eastAsia"/>
        </w:rPr>
      </w:pPr>
      <w:r>
        <w:t>Customer management pages with registration, editing, search, and history.</w:t>
      </w:r>
    </w:p>
    <w:p w14:paraId="5D32ADCE" w14:textId="77777777" w:rsidR="004163FD" w:rsidRDefault="00000000">
      <w:pPr>
        <w:pStyle w:val="ListBullet"/>
        <w:rPr>
          <w:rFonts w:hint="eastAsia"/>
        </w:rPr>
      </w:pPr>
      <w:r>
        <w:t>Reservation pages showing active and completed/cancelled reservations.</w:t>
      </w:r>
    </w:p>
    <w:p w14:paraId="7C42A155" w14:textId="77777777" w:rsidR="004163FD" w:rsidRDefault="00000000">
      <w:pPr>
        <w:pStyle w:val="ListBullet"/>
        <w:rPr>
          <w:rFonts w:hint="eastAsia"/>
        </w:rPr>
      </w:pPr>
      <w:r>
        <w:lastRenderedPageBreak/>
        <w:t>Sales pages with customer/vehicle selection, price calculation, discount, payment information, and confirmation.</w:t>
      </w:r>
    </w:p>
    <w:p w14:paraId="2334307E" w14:textId="77777777" w:rsidR="004163FD" w:rsidRDefault="00000000">
      <w:pPr>
        <w:pStyle w:val="ListBullet"/>
        <w:rPr>
          <w:rFonts w:hint="eastAsia"/>
        </w:rPr>
      </w:pPr>
      <w:r>
        <w:t>Payment pages with payment entry, history, and balance information.</w:t>
      </w:r>
    </w:p>
    <w:p w14:paraId="243519EE" w14:textId="77777777" w:rsidR="004163FD" w:rsidRDefault="00000000">
      <w:pPr>
        <w:pStyle w:val="ListBullet"/>
        <w:rPr>
          <w:rFonts w:hint="eastAsia"/>
        </w:rPr>
      </w:pPr>
      <w:r>
        <w:t>Employee/user administration pages restricted to authorized roles.</w:t>
      </w:r>
    </w:p>
    <w:p w14:paraId="2430963B" w14:textId="77777777" w:rsidR="004163FD" w:rsidRDefault="00000000">
      <w:pPr>
        <w:pStyle w:val="ListBullet"/>
        <w:rPr>
          <w:rFonts w:hint="eastAsia"/>
        </w:rPr>
      </w:pPr>
      <w:r>
        <w:t>Reports page with filters and printable/exportable results where implemented.</w:t>
      </w:r>
    </w:p>
    <w:p w14:paraId="770015F2" w14:textId="77777777" w:rsidR="004163FD" w:rsidRDefault="00000000">
      <w:pPr>
        <w:pStyle w:val="Heading3"/>
      </w:pPr>
      <w:r>
        <w:t>3.3.2 Software Interfaces</w:t>
      </w:r>
    </w:p>
    <w:p w14:paraId="5956CDD0" w14:textId="77777777" w:rsidR="004163FD" w:rsidRDefault="00000000">
      <w:pPr>
        <w:pStyle w:val="ListBullet"/>
        <w:rPr>
          <w:rFonts w:hint="eastAsia"/>
        </w:rPr>
      </w:pPr>
      <w:r>
        <w:t>Web browser interface for end users.</w:t>
      </w:r>
    </w:p>
    <w:p w14:paraId="320CF36F" w14:textId="77777777" w:rsidR="004163FD" w:rsidRDefault="00000000">
      <w:pPr>
        <w:pStyle w:val="ListBullet"/>
        <w:rPr>
          <w:rFonts w:hint="eastAsia"/>
        </w:rPr>
      </w:pPr>
      <w:r>
        <w:t>Relational database management system, such as MySQL.</w:t>
      </w:r>
    </w:p>
    <w:p w14:paraId="35E3B647" w14:textId="77777777" w:rsidR="004163FD" w:rsidRDefault="00000000">
      <w:pPr>
        <w:pStyle w:val="ListBullet"/>
        <w:rPr>
          <w:rFonts w:hint="eastAsia"/>
        </w:rPr>
      </w:pPr>
      <w:r>
        <w:t>Optional PDF/printing library for invoices and reports.</w:t>
      </w:r>
    </w:p>
    <w:p w14:paraId="7BD48A2C" w14:textId="77777777" w:rsidR="004163FD" w:rsidRDefault="00000000">
      <w:pPr>
        <w:pStyle w:val="Heading3"/>
      </w:pPr>
      <w:r>
        <w:t>3.3.3 Hardware Interfaces</w:t>
      </w:r>
    </w:p>
    <w:p w14:paraId="23C5A5A9" w14:textId="77777777" w:rsidR="004163FD" w:rsidRDefault="00000000">
      <w:pPr>
        <w:rPr>
          <w:rFonts w:hint="eastAsia"/>
        </w:rPr>
      </w:pPr>
      <w:r>
        <w:t>No specialized hardware is required for the baseline system. The application shall operate using standard desktop or laptop input/output devices. If a printer is available, invoices and reports may be printed through normal operating-system/browser facilities.</w:t>
      </w:r>
    </w:p>
    <w:p w14:paraId="7070F89E" w14:textId="77777777" w:rsidR="004163FD" w:rsidRDefault="00000000">
      <w:pPr>
        <w:pStyle w:val="Heading3"/>
      </w:pPr>
      <w:r>
        <w:t>3.3.4 Communication Interfaces</w:t>
      </w:r>
    </w:p>
    <w:p w14:paraId="38FEB664" w14:textId="77777777" w:rsidR="004163FD" w:rsidRDefault="00000000">
      <w:pPr>
        <w:rPr>
          <w:rFonts w:hint="eastAsia"/>
        </w:rPr>
      </w:pPr>
      <w:r>
        <w:t>For a web deployment, the client and server shall communicate using standard HTTP/HTTPS mechanisms. HTTPS should be used in any real deployment involving sensitive customer or financial information. The university prototype may use localhost or a controlled local network.</w:t>
      </w:r>
    </w:p>
    <w:p w14:paraId="1EA7F0DF" w14:textId="77777777" w:rsidR="004163FD" w:rsidRDefault="00000000">
      <w:pPr>
        <w:pStyle w:val="Heading2"/>
      </w:pPr>
      <w:r>
        <w:t>3.4 Business Rules</w:t>
      </w:r>
    </w:p>
    <w:tbl>
      <w:tblPr>
        <w:tblStyle w:val="TableGrid"/>
        <w:tblW w:w="0" w:type="auto"/>
        <w:jc w:val="center"/>
        <w:tblLook w:val="04A0" w:firstRow="1" w:lastRow="0" w:firstColumn="1" w:lastColumn="0" w:noHBand="0" w:noVBand="1"/>
      </w:tblPr>
      <w:tblGrid>
        <w:gridCol w:w="3240"/>
        <w:gridCol w:w="6552"/>
      </w:tblGrid>
      <w:tr w:rsidR="004163FD" w14:paraId="5889CF84" w14:textId="77777777" w:rsidTr="0011182D">
        <w:trPr>
          <w:jc w:val="center"/>
        </w:trPr>
        <w:tc>
          <w:tcPr>
            <w:tcW w:w="3240" w:type="dxa"/>
            <w:shd w:val="clear" w:color="auto" w:fill="D9EAF7"/>
          </w:tcPr>
          <w:p w14:paraId="2BD06CFC" w14:textId="77777777" w:rsidR="004163FD" w:rsidRDefault="00000000">
            <w:pPr>
              <w:rPr>
                <w:rFonts w:hint="eastAsia"/>
              </w:rPr>
            </w:pPr>
            <w:r>
              <w:rPr>
                <w:b/>
              </w:rPr>
              <w:t>Rule ID</w:t>
            </w:r>
          </w:p>
        </w:tc>
        <w:tc>
          <w:tcPr>
            <w:tcW w:w="6552" w:type="dxa"/>
            <w:shd w:val="clear" w:color="auto" w:fill="D9EAF7"/>
          </w:tcPr>
          <w:p w14:paraId="75F1CE72" w14:textId="77777777" w:rsidR="004163FD" w:rsidRDefault="00000000">
            <w:pPr>
              <w:rPr>
                <w:rFonts w:hint="eastAsia"/>
              </w:rPr>
            </w:pPr>
            <w:r>
              <w:rPr>
                <w:b/>
              </w:rPr>
              <w:t>Business Rule</w:t>
            </w:r>
          </w:p>
        </w:tc>
      </w:tr>
      <w:tr w:rsidR="004163FD" w14:paraId="1762C9A7" w14:textId="77777777" w:rsidTr="0011182D">
        <w:trPr>
          <w:jc w:val="center"/>
        </w:trPr>
        <w:tc>
          <w:tcPr>
            <w:tcW w:w="3240" w:type="dxa"/>
            <w:vAlign w:val="center"/>
          </w:tcPr>
          <w:p w14:paraId="39EAEE91" w14:textId="77777777" w:rsidR="004163FD" w:rsidRDefault="00000000">
            <w:pPr>
              <w:rPr>
                <w:rFonts w:hint="eastAsia"/>
              </w:rPr>
            </w:pPr>
            <w:r>
              <w:t>BR-01</w:t>
            </w:r>
          </w:p>
        </w:tc>
        <w:tc>
          <w:tcPr>
            <w:tcW w:w="6552" w:type="dxa"/>
            <w:vAlign w:val="center"/>
          </w:tcPr>
          <w:p w14:paraId="04CF14EF" w14:textId="77777777" w:rsidR="004163FD" w:rsidRDefault="00000000">
            <w:pPr>
              <w:rPr>
                <w:rFonts w:hint="eastAsia"/>
              </w:rPr>
            </w:pPr>
            <w:r>
              <w:t>Each vehicle shall have a unique VIN or dealership vehicle identifier.</w:t>
            </w:r>
          </w:p>
        </w:tc>
      </w:tr>
      <w:tr w:rsidR="004163FD" w14:paraId="666BF0C0" w14:textId="77777777" w:rsidTr="0011182D">
        <w:trPr>
          <w:jc w:val="center"/>
        </w:trPr>
        <w:tc>
          <w:tcPr>
            <w:tcW w:w="3240" w:type="dxa"/>
            <w:vAlign w:val="center"/>
          </w:tcPr>
          <w:p w14:paraId="43DEC151" w14:textId="77777777" w:rsidR="004163FD" w:rsidRDefault="00000000">
            <w:pPr>
              <w:rPr>
                <w:rFonts w:hint="eastAsia"/>
              </w:rPr>
            </w:pPr>
            <w:r>
              <w:t>BR-02</w:t>
            </w:r>
          </w:p>
        </w:tc>
        <w:tc>
          <w:tcPr>
            <w:tcW w:w="6552" w:type="dxa"/>
            <w:vAlign w:val="center"/>
          </w:tcPr>
          <w:p w14:paraId="53AB1C5D" w14:textId="77777777" w:rsidR="004163FD" w:rsidRDefault="00000000">
            <w:pPr>
              <w:rPr>
                <w:rFonts w:hint="eastAsia"/>
              </w:rPr>
            </w:pPr>
            <w:r>
              <w:t>A sold vehicle shall not be available for a new reservation or sale.</w:t>
            </w:r>
          </w:p>
        </w:tc>
      </w:tr>
      <w:tr w:rsidR="004163FD" w14:paraId="4AADAA8C" w14:textId="77777777" w:rsidTr="0011182D">
        <w:trPr>
          <w:jc w:val="center"/>
        </w:trPr>
        <w:tc>
          <w:tcPr>
            <w:tcW w:w="3240" w:type="dxa"/>
            <w:vAlign w:val="center"/>
          </w:tcPr>
          <w:p w14:paraId="55FFF534" w14:textId="77777777" w:rsidR="004163FD" w:rsidRDefault="00000000">
            <w:pPr>
              <w:rPr>
                <w:rFonts w:hint="eastAsia"/>
              </w:rPr>
            </w:pPr>
            <w:r>
              <w:t>BR-03</w:t>
            </w:r>
          </w:p>
        </w:tc>
        <w:tc>
          <w:tcPr>
            <w:tcW w:w="6552" w:type="dxa"/>
            <w:vAlign w:val="center"/>
          </w:tcPr>
          <w:p w14:paraId="576EA49B" w14:textId="77777777" w:rsidR="004163FD" w:rsidRDefault="00000000">
            <w:pPr>
              <w:rPr>
                <w:rFonts w:hint="eastAsia"/>
              </w:rPr>
            </w:pPr>
            <w:r>
              <w:t>Only eligible vehicles may be reserved.</w:t>
            </w:r>
          </w:p>
        </w:tc>
      </w:tr>
      <w:tr w:rsidR="004163FD" w14:paraId="3FCB3AD5" w14:textId="77777777" w:rsidTr="0011182D">
        <w:trPr>
          <w:trHeight w:val="368"/>
          <w:jc w:val="center"/>
        </w:trPr>
        <w:tc>
          <w:tcPr>
            <w:tcW w:w="3240" w:type="dxa"/>
            <w:vAlign w:val="center"/>
          </w:tcPr>
          <w:p w14:paraId="03748758" w14:textId="77777777" w:rsidR="004163FD" w:rsidRDefault="00000000">
            <w:pPr>
              <w:rPr>
                <w:rFonts w:hint="eastAsia"/>
              </w:rPr>
            </w:pPr>
            <w:r>
              <w:t>BR-04</w:t>
            </w:r>
          </w:p>
        </w:tc>
        <w:tc>
          <w:tcPr>
            <w:tcW w:w="6552" w:type="dxa"/>
            <w:vAlign w:val="center"/>
          </w:tcPr>
          <w:p w14:paraId="2878DD36" w14:textId="77777777" w:rsidR="004163FD" w:rsidRDefault="00000000">
            <w:pPr>
              <w:rPr>
                <w:rFonts w:hint="eastAsia"/>
              </w:rPr>
            </w:pPr>
            <w:r>
              <w:t>A vehicle shall not have more than one active reservation unless management explicitly defines a different policy.</w:t>
            </w:r>
          </w:p>
        </w:tc>
      </w:tr>
      <w:tr w:rsidR="004163FD" w14:paraId="15BD590D" w14:textId="77777777" w:rsidTr="0011182D">
        <w:trPr>
          <w:jc w:val="center"/>
        </w:trPr>
        <w:tc>
          <w:tcPr>
            <w:tcW w:w="3240" w:type="dxa"/>
            <w:vAlign w:val="center"/>
          </w:tcPr>
          <w:p w14:paraId="729CCB87" w14:textId="77777777" w:rsidR="004163FD" w:rsidRDefault="00000000">
            <w:pPr>
              <w:rPr>
                <w:rFonts w:hint="eastAsia"/>
              </w:rPr>
            </w:pPr>
            <w:r>
              <w:t>BR-05</w:t>
            </w:r>
          </w:p>
        </w:tc>
        <w:tc>
          <w:tcPr>
            <w:tcW w:w="6552" w:type="dxa"/>
            <w:vAlign w:val="center"/>
          </w:tcPr>
          <w:p w14:paraId="0438E532" w14:textId="77777777" w:rsidR="004163FD" w:rsidRDefault="00000000">
            <w:pPr>
              <w:rPr>
                <w:rFonts w:hint="eastAsia"/>
              </w:rPr>
            </w:pPr>
            <w:r>
              <w:t>A sale shall reference one valid customer and one eligible vehicle.</w:t>
            </w:r>
          </w:p>
        </w:tc>
      </w:tr>
      <w:tr w:rsidR="004163FD" w14:paraId="0EF42EDA" w14:textId="77777777" w:rsidTr="0011182D">
        <w:trPr>
          <w:jc w:val="center"/>
        </w:trPr>
        <w:tc>
          <w:tcPr>
            <w:tcW w:w="3240" w:type="dxa"/>
            <w:vAlign w:val="center"/>
          </w:tcPr>
          <w:p w14:paraId="1C0E0FCE" w14:textId="77777777" w:rsidR="004163FD" w:rsidRDefault="00000000">
            <w:pPr>
              <w:rPr>
                <w:rFonts w:hint="eastAsia"/>
              </w:rPr>
            </w:pPr>
            <w:r>
              <w:t>BR-06</w:t>
            </w:r>
          </w:p>
        </w:tc>
        <w:tc>
          <w:tcPr>
            <w:tcW w:w="6552" w:type="dxa"/>
            <w:vAlign w:val="center"/>
          </w:tcPr>
          <w:p w14:paraId="628121A2" w14:textId="77777777" w:rsidR="004163FD" w:rsidRDefault="00000000">
            <w:pPr>
              <w:rPr>
                <w:rFonts w:hint="eastAsia"/>
              </w:rPr>
            </w:pPr>
            <w:r>
              <w:t>A completed sale shall change the associated vehicle status to Sold.</w:t>
            </w:r>
          </w:p>
        </w:tc>
      </w:tr>
      <w:tr w:rsidR="004163FD" w14:paraId="104AD67E" w14:textId="77777777" w:rsidTr="0011182D">
        <w:trPr>
          <w:jc w:val="center"/>
        </w:trPr>
        <w:tc>
          <w:tcPr>
            <w:tcW w:w="3240" w:type="dxa"/>
            <w:vAlign w:val="center"/>
          </w:tcPr>
          <w:p w14:paraId="48B6235B" w14:textId="77777777" w:rsidR="004163FD" w:rsidRDefault="00000000">
            <w:pPr>
              <w:rPr>
                <w:rFonts w:hint="eastAsia"/>
              </w:rPr>
            </w:pPr>
            <w:r>
              <w:t>BR-07</w:t>
            </w:r>
          </w:p>
        </w:tc>
        <w:tc>
          <w:tcPr>
            <w:tcW w:w="6552" w:type="dxa"/>
            <w:vAlign w:val="center"/>
          </w:tcPr>
          <w:p w14:paraId="0E7742D0" w14:textId="77777777" w:rsidR="004163FD" w:rsidRDefault="00000000">
            <w:pPr>
              <w:rPr>
                <w:rFonts w:hint="eastAsia"/>
              </w:rPr>
            </w:pPr>
            <w:r>
              <w:t>A payment shall be associated with a valid sale.</w:t>
            </w:r>
          </w:p>
        </w:tc>
      </w:tr>
      <w:tr w:rsidR="004163FD" w14:paraId="0C4EA1E8" w14:textId="77777777" w:rsidTr="0011182D">
        <w:trPr>
          <w:jc w:val="center"/>
        </w:trPr>
        <w:tc>
          <w:tcPr>
            <w:tcW w:w="3240" w:type="dxa"/>
            <w:vAlign w:val="center"/>
          </w:tcPr>
          <w:p w14:paraId="22136AB4" w14:textId="77777777" w:rsidR="004163FD" w:rsidRDefault="00000000">
            <w:pPr>
              <w:rPr>
                <w:rFonts w:hint="eastAsia"/>
              </w:rPr>
            </w:pPr>
            <w:r>
              <w:t>BR-08</w:t>
            </w:r>
          </w:p>
        </w:tc>
        <w:tc>
          <w:tcPr>
            <w:tcW w:w="6552" w:type="dxa"/>
            <w:vAlign w:val="center"/>
          </w:tcPr>
          <w:p w14:paraId="5DF14771" w14:textId="77777777" w:rsidR="004163FD" w:rsidRDefault="00000000">
            <w:pPr>
              <w:rPr>
                <w:rFonts w:hint="eastAsia"/>
              </w:rPr>
            </w:pPr>
            <w:r>
              <w:t>The total recorded payments shall follow the configured rules for the sale amount.</w:t>
            </w:r>
          </w:p>
        </w:tc>
      </w:tr>
      <w:tr w:rsidR="004163FD" w14:paraId="74EAD4F8" w14:textId="77777777" w:rsidTr="0011182D">
        <w:trPr>
          <w:jc w:val="center"/>
        </w:trPr>
        <w:tc>
          <w:tcPr>
            <w:tcW w:w="3240" w:type="dxa"/>
            <w:vAlign w:val="center"/>
          </w:tcPr>
          <w:p w14:paraId="3FA5EB51" w14:textId="77777777" w:rsidR="004163FD" w:rsidRDefault="00000000">
            <w:pPr>
              <w:rPr>
                <w:rFonts w:hint="eastAsia"/>
              </w:rPr>
            </w:pPr>
            <w:r>
              <w:t>BR-09</w:t>
            </w:r>
          </w:p>
        </w:tc>
        <w:tc>
          <w:tcPr>
            <w:tcW w:w="6552" w:type="dxa"/>
            <w:vAlign w:val="center"/>
          </w:tcPr>
          <w:p w14:paraId="5B415871" w14:textId="77777777" w:rsidR="004163FD" w:rsidRDefault="00000000">
            <w:pPr>
              <w:rPr>
                <w:rFonts w:hint="eastAsia"/>
              </w:rPr>
            </w:pPr>
            <w:r>
              <w:t>Discounts shall be subject to authorization and any configured maximum or approval rule.</w:t>
            </w:r>
          </w:p>
        </w:tc>
      </w:tr>
      <w:tr w:rsidR="004163FD" w14:paraId="254AD637" w14:textId="77777777" w:rsidTr="0011182D">
        <w:trPr>
          <w:jc w:val="center"/>
        </w:trPr>
        <w:tc>
          <w:tcPr>
            <w:tcW w:w="3240" w:type="dxa"/>
            <w:vAlign w:val="center"/>
          </w:tcPr>
          <w:p w14:paraId="6FF919D7" w14:textId="77777777" w:rsidR="004163FD" w:rsidRDefault="00000000">
            <w:pPr>
              <w:rPr>
                <w:rFonts w:hint="eastAsia"/>
              </w:rPr>
            </w:pPr>
            <w:r>
              <w:t>BR-10</w:t>
            </w:r>
          </w:p>
        </w:tc>
        <w:tc>
          <w:tcPr>
            <w:tcW w:w="6552" w:type="dxa"/>
            <w:vAlign w:val="center"/>
          </w:tcPr>
          <w:p w14:paraId="42612EBD" w14:textId="77777777" w:rsidR="004163FD" w:rsidRDefault="00000000">
            <w:pPr>
              <w:rPr>
                <w:rFonts w:hint="eastAsia"/>
              </w:rPr>
            </w:pPr>
            <w:r>
              <w:t>Only authorized roles may modify sensitive sales and payment information.</w:t>
            </w:r>
          </w:p>
        </w:tc>
      </w:tr>
      <w:tr w:rsidR="004163FD" w14:paraId="243446D9" w14:textId="77777777" w:rsidTr="0011182D">
        <w:trPr>
          <w:jc w:val="center"/>
        </w:trPr>
        <w:tc>
          <w:tcPr>
            <w:tcW w:w="3240" w:type="dxa"/>
            <w:vAlign w:val="center"/>
          </w:tcPr>
          <w:p w14:paraId="4308AF62" w14:textId="77777777" w:rsidR="004163FD" w:rsidRDefault="00000000">
            <w:pPr>
              <w:rPr>
                <w:rFonts w:hint="eastAsia"/>
              </w:rPr>
            </w:pPr>
            <w:r>
              <w:t>BR-11</w:t>
            </w:r>
          </w:p>
        </w:tc>
        <w:tc>
          <w:tcPr>
            <w:tcW w:w="6552" w:type="dxa"/>
            <w:vAlign w:val="center"/>
          </w:tcPr>
          <w:p w14:paraId="3F3D0D4E" w14:textId="77777777" w:rsidR="004163FD" w:rsidRDefault="00000000">
            <w:pPr>
              <w:rPr>
                <w:rFonts w:hint="eastAsia"/>
              </w:rPr>
            </w:pPr>
            <w:r>
              <w:t>Cancelled reservations shall not remain active.</w:t>
            </w:r>
          </w:p>
        </w:tc>
      </w:tr>
      <w:tr w:rsidR="004163FD" w14:paraId="7B600D69" w14:textId="77777777" w:rsidTr="0011182D">
        <w:trPr>
          <w:jc w:val="center"/>
        </w:trPr>
        <w:tc>
          <w:tcPr>
            <w:tcW w:w="3240" w:type="dxa"/>
            <w:vAlign w:val="center"/>
          </w:tcPr>
          <w:p w14:paraId="048EC0B0" w14:textId="77777777" w:rsidR="004163FD" w:rsidRDefault="00000000">
            <w:pPr>
              <w:rPr>
                <w:rFonts w:hint="eastAsia"/>
              </w:rPr>
            </w:pPr>
            <w:r>
              <w:t>BR-12</w:t>
            </w:r>
          </w:p>
        </w:tc>
        <w:tc>
          <w:tcPr>
            <w:tcW w:w="6552" w:type="dxa"/>
            <w:vAlign w:val="center"/>
          </w:tcPr>
          <w:p w14:paraId="7382C8D8" w14:textId="77777777" w:rsidR="004163FD" w:rsidRDefault="00000000">
            <w:pPr>
              <w:rPr>
                <w:rFonts w:hint="eastAsia"/>
              </w:rPr>
            </w:pPr>
            <w:r>
              <w:t>Deactivated employees/users shall not be allowed to perform new transactions.</w:t>
            </w:r>
          </w:p>
        </w:tc>
      </w:tr>
      <w:tr w:rsidR="004163FD" w14:paraId="6B2538F8" w14:textId="77777777" w:rsidTr="0011182D">
        <w:trPr>
          <w:jc w:val="center"/>
        </w:trPr>
        <w:tc>
          <w:tcPr>
            <w:tcW w:w="3240" w:type="dxa"/>
            <w:vAlign w:val="center"/>
          </w:tcPr>
          <w:p w14:paraId="2EEF7A98" w14:textId="77777777" w:rsidR="004163FD" w:rsidRDefault="00000000">
            <w:pPr>
              <w:rPr>
                <w:rFonts w:hint="eastAsia"/>
              </w:rPr>
            </w:pPr>
            <w:r>
              <w:t>BR-13</w:t>
            </w:r>
          </w:p>
        </w:tc>
        <w:tc>
          <w:tcPr>
            <w:tcW w:w="6552" w:type="dxa"/>
            <w:vAlign w:val="center"/>
          </w:tcPr>
          <w:p w14:paraId="343EE007" w14:textId="77777777" w:rsidR="004163FD" w:rsidRDefault="00000000">
            <w:pPr>
              <w:rPr>
                <w:rFonts w:hint="eastAsia"/>
              </w:rPr>
            </w:pPr>
            <w:r>
              <w:t>Reports shall use the same authoritative transaction data stored by the system.</w:t>
            </w:r>
          </w:p>
        </w:tc>
      </w:tr>
    </w:tbl>
    <w:p w14:paraId="0E07666D" w14:textId="77777777" w:rsidR="004163FD" w:rsidRDefault="00000000">
      <w:pPr>
        <w:rPr>
          <w:rFonts w:hint="eastAsia"/>
        </w:rPr>
      </w:pPr>
      <w:r>
        <w:br w:type="page"/>
      </w:r>
    </w:p>
    <w:p w14:paraId="4CF11F77" w14:textId="77777777" w:rsidR="004163FD" w:rsidRDefault="00000000">
      <w:pPr>
        <w:pStyle w:val="Heading1"/>
      </w:pPr>
      <w:r>
        <w:lastRenderedPageBreak/>
        <w:t>4. System Models</w:t>
      </w:r>
    </w:p>
    <w:p w14:paraId="1224058D" w14:textId="77777777" w:rsidR="004163FD" w:rsidRDefault="00000000">
      <w:pPr>
        <w:pStyle w:val="Heading2"/>
      </w:pPr>
      <w:r>
        <w:t>4.1 Use Case Diagram</w:t>
      </w:r>
    </w:p>
    <w:p w14:paraId="3F78BC62" w14:textId="77777777" w:rsidR="005D28A1" w:rsidRDefault="005D28A1">
      <w:pPr>
        <w:pStyle w:val="Heading2"/>
      </w:pPr>
      <w:r>
        <w:rPr>
          <w:noProof/>
        </w:rPr>
        <w:drawing>
          <wp:inline distT="0" distB="0" distL="0" distR="0" wp14:anchorId="294FBB6E" wp14:editId="38CB6E91">
            <wp:extent cx="6217920" cy="4515273"/>
            <wp:effectExtent l="0" t="0" r="0" b="0"/>
            <wp:docPr id="20568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78518" name="Picture 2056878518"/>
                    <pic:cNvPicPr/>
                  </pic:nvPicPr>
                  <pic:blipFill>
                    <a:blip r:embed="rId9"/>
                    <a:stretch>
                      <a:fillRect/>
                    </a:stretch>
                  </pic:blipFill>
                  <pic:spPr>
                    <a:xfrm>
                      <a:off x="0" y="0"/>
                      <a:ext cx="6221068" cy="4517559"/>
                    </a:xfrm>
                    <a:prstGeom prst="rect">
                      <a:avLst/>
                    </a:prstGeom>
                  </pic:spPr>
                </pic:pic>
              </a:graphicData>
            </a:graphic>
          </wp:inline>
        </w:drawing>
      </w:r>
    </w:p>
    <w:p w14:paraId="446E5FDB" w14:textId="77777777" w:rsidR="005D28A1" w:rsidRDefault="005D28A1">
      <w:pPr>
        <w:pStyle w:val="Heading2"/>
      </w:pPr>
    </w:p>
    <w:p w14:paraId="59FAAF90" w14:textId="77777777" w:rsidR="005D28A1" w:rsidRDefault="005D28A1">
      <w:pPr>
        <w:pStyle w:val="Heading2"/>
      </w:pPr>
    </w:p>
    <w:p w14:paraId="5D0EA56A" w14:textId="77777777" w:rsidR="005D28A1" w:rsidRDefault="005D28A1">
      <w:pPr>
        <w:pStyle w:val="Heading2"/>
      </w:pPr>
    </w:p>
    <w:p w14:paraId="3866370F" w14:textId="77777777" w:rsidR="005D28A1" w:rsidRDefault="005D28A1">
      <w:pPr>
        <w:pStyle w:val="Heading2"/>
      </w:pPr>
    </w:p>
    <w:p w14:paraId="71C7D35A" w14:textId="77777777" w:rsidR="005D28A1" w:rsidRDefault="005D28A1">
      <w:pPr>
        <w:pStyle w:val="Heading2"/>
      </w:pPr>
    </w:p>
    <w:p w14:paraId="275E744B" w14:textId="77777777" w:rsidR="005D28A1" w:rsidRDefault="005D28A1">
      <w:pPr>
        <w:pStyle w:val="Heading2"/>
      </w:pPr>
    </w:p>
    <w:p w14:paraId="33501779" w14:textId="77777777" w:rsidR="005D28A1" w:rsidRDefault="005D28A1">
      <w:pPr>
        <w:pStyle w:val="Heading2"/>
      </w:pPr>
    </w:p>
    <w:p w14:paraId="7CB7EC31" w14:textId="77777777" w:rsidR="006A01B9" w:rsidRDefault="006A01B9">
      <w:pPr>
        <w:pStyle w:val="Heading2"/>
      </w:pPr>
    </w:p>
    <w:p w14:paraId="369CC2DA" w14:textId="574B3EE0" w:rsidR="004163FD" w:rsidRDefault="00000000">
      <w:pPr>
        <w:pStyle w:val="Heading2"/>
      </w:pPr>
      <w:r>
        <w:lastRenderedPageBreak/>
        <w:t>4.2 Activity Diagrams</w:t>
      </w:r>
    </w:p>
    <w:p w14:paraId="06C089FC" w14:textId="77777777" w:rsidR="005D28A1" w:rsidRDefault="005D28A1">
      <w:pPr>
        <w:pStyle w:val="Heading2"/>
      </w:pPr>
      <w:r>
        <w:rPr>
          <w:noProof/>
        </w:rPr>
        <w:drawing>
          <wp:inline distT="0" distB="0" distL="0" distR="0" wp14:anchorId="59760C61" wp14:editId="76F1508D">
            <wp:extent cx="6217920" cy="7791450"/>
            <wp:effectExtent l="0" t="0" r="0" b="0"/>
            <wp:docPr id="2142977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7975" name="Picture 2142977975"/>
                    <pic:cNvPicPr/>
                  </pic:nvPicPr>
                  <pic:blipFill>
                    <a:blip r:embed="rId10"/>
                    <a:stretch>
                      <a:fillRect/>
                    </a:stretch>
                  </pic:blipFill>
                  <pic:spPr>
                    <a:xfrm>
                      <a:off x="0" y="0"/>
                      <a:ext cx="6217920" cy="7791450"/>
                    </a:xfrm>
                    <a:prstGeom prst="rect">
                      <a:avLst/>
                    </a:prstGeom>
                  </pic:spPr>
                </pic:pic>
              </a:graphicData>
            </a:graphic>
          </wp:inline>
        </w:drawing>
      </w:r>
    </w:p>
    <w:p w14:paraId="230187FE" w14:textId="77777777" w:rsidR="005D28A1" w:rsidRDefault="005D28A1">
      <w:pPr>
        <w:pStyle w:val="Heading2"/>
      </w:pPr>
    </w:p>
    <w:p w14:paraId="3F88A407" w14:textId="237A39A1" w:rsidR="004163FD" w:rsidRDefault="00000000">
      <w:pPr>
        <w:pStyle w:val="Heading2"/>
      </w:pPr>
      <w:r>
        <w:lastRenderedPageBreak/>
        <w:t>4.3 Class Diagram</w:t>
      </w:r>
    </w:p>
    <w:p w14:paraId="15B38851" w14:textId="073235EE" w:rsidR="004163FD" w:rsidRDefault="00641D3C">
      <w:pPr>
        <w:rPr>
          <w:rFonts w:hint="eastAsia"/>
        </w:rPr>
      </w:pPr>
      <w:r>
        <w:rPr>
          <w:rFonts w:hint="eastAsia"/>
          <w:noProof/>
        </w:rPr>
        <w:drawing>
          <wp:inline distT="0" distB="0" distL="0" distR="0" wp14:anchorId="2C4BA109" wp14:editId="63FB9C0A">
            <wp:extent cx="6217920" cy="4145280"/>
            <wp:effectExtent l="0" t="0" r="0" b="0"/>
            <wp:docPr id="2096067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67437" name="Picture 2096067437"/>
                    <pic:cNvPicPr/>
                  </pic:nvPicPr>
                  <pic:blipFill>
                    <a:blip r:embed="rId11"/>
                    <a:stretch>
                      <a:fillRect/>
                    </a:stretch>
                  </pic:blipFill>
                  <pic:spPr>
                    <a:xfrm>
                      <a:off x="0" y="0"/>
                      <a:ext cx="6217920" cy="4145280"/>
                    </a:xfrm>
                    <a:prstGeom prst="rect">
                      <a:avLst/>
                    </a:prstGeom>
                  </pic:spPr>
                </pic:pic>
              </a:graphicData>
            </a:graphic>
          </wp:inline>
        </w:drawing>
      </w:r>
    </w:p>
    <w:p w14:paraId="238140B4" w14:textId="77777777" w:rsidR="004163FD" w:rsidRDefault="00000000">
      <w:pPr>
        <w:pStyle w:val="Heading2"/>
      </w:pPr>
      <w:r>
        <w:lastRenderedPageBreak/>
        <w:t>4.4 Sequence Diagrams</w:t>
      </w:r>
    </w:p>
    <w:p w14:paraId="10323F67" w14:textId="7093170A" w:rsidR="004163FD" w:rsidRDefault="00641D3C">
      <w:pPr>
        <w:rPr>
          <w:rFonts w:hint="eastAsia"/>
        </w:rPr>
      </w:pPr>
      <w:r>
        <w:rPr>
          <w:rFonts w:hint="eastAsia"/>
          <w:noProof/>
        </w:rPr>
        <w:drawing>
          <wp:inline distT="0" distB="0" distL="0" distR="0" wp14:anchorId="55E7BD16" wp14:editId="2094B453">
            <wp:extent cx="6217920" cy="4145280"/>
            <wp:effectExtent l="0" t="0" r="0" b="7620"/>
            <wp:docPr id="1985881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81718" name="Picture 1985881718"/>
                    <pic:cNvPicPr/>
                  </pic:nvPicPr>
                  <pic:blipFill>
                    <a:blip r:embed="rId12"/>
                    <a:stretch>
                      <a:fillRect/>
                    </a:stretch>
                  </pic:blipFill>
                  <pic:spPr>
                    <a:xfrm>
                      <a:off x="0" y="0"/>
                      <a:ext cx="6217920" cy="4145280"/>
                    </a:xfrm>
                    <a:prstGeom prst="rect">
                      <a:avLst/>
                    </a:prstGeom>
                  </pic:spPr>
                </pic:pic>
              </a:graphicData>
            </a:graphic>
          </wp:inline>
        </w:drawing>
      </w:r>
    </w:p>
    <w:p w14:paraId="72B71720" w14:textId="77777777" w:rsidR="004163FD" w:rsidRDefault="00000000">
      <w:pPr>
        <w:pStyle w:val="Heading2"/>
      </w:pPr>
      <w:r>
        <w:lastRenderedPageBreak/>
        <w:t>4.5 ER Diagram</w:t>
      </w:r>
    </w:p>
    <w:p w14:paraId="79006186" w14:textId="7E37B98E" w:rsidR="004163FD" w:rsidRDefault="00641D3C">
      <w:pPr>
        <w:rPr>
          <w:rFonts w:hint="eastAsia"/>
        </w:rPr>
      </w:pPr>
      <w:r>
        <w:rPr>
          <w:noProof/>
        </w:rPr>
        <w:drawing>
          <wp:inline distT="0" distB="0" distL="0" distR="0" wp14:anchorId="3AD683D5" wp14:editId="5640DA93">
            <wp:extent cx="6217920" cy="4145280"/>
            <wp:effectExtent l="0" t="0" r="0" b="7620"/>
            <wp:docPr id="869044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44412" name="Picture 869044412"/>
                    <pic:cNvPicPr/>
                  </pic:nvPicPr>
                  <pic:blipFill>
                    <a:blip r:embed="rId13"/>
                    <a:stretch>
                      <a:fillRect/>
                    </a:stretch>
                  </pic:blipFill>
                  <pic:spPr>
                    <a:xfrm>
                      <a:off x="0" y="0"/>
                      <a:ext cx="6217920" cy="4145280"/>
                    </a:xfrm>
                    <a:prstGeom prst="rect">
                      <a:avLst/>
                    </a:prstGeom>
                  </pic:spPr>
                </pic:pic>
              </a:graphicData>
            </a:graphic>
          </wp:inline>
        </w:drawing>
      </w:r>
      <w:r w:rsidR="00000000">
        <w:br w:type="page"/>
      </w:r>
    </w:p>
    <w:p w14:paraId="1EAA4FC9" w14:textId="77777777" w:rsidR="004163FD" w:rsidRDefault="00000000">
      <w:pPr>
        <w:pStyle w:val="Heading1"/>
      </w:pPr>
      <w:r>
        <w:lastRenderedPageBreak/>
        <w:t>5. Data Requirements</w:t>
      </w:r>
    </w:p>
    <w:p w14:paraId="06C3A079" w14:textId="77777777" w:rsidR="004163FD" w:rsidRDefault="00000000">
      <w:pPr>
        <w:pStyle w:val="Heading2"/>
      </w:pPr>
      <w:r>
        <w:t>5.1 Core Data Entities</w:t>
      </w:r>
    </w:p>
    <w:tbl>
      <w:tblPr>
        <w:tblStyle w:val="TableGrid"/>
        <w:tblW w:w="0" w:type="auto"/>
        <w:jc w:val="center"/>
        <w:tblLook w:val="04A0" w:firstRow="1" w:lastRow="0" w:firstColumn="1" w:lastColumn="0" w:noHBand="0" w:noVBand="1"/>
      </w:tblPr>
      <w:tblGrid>
        <w:gridCol w:w="4896"/>
        <w:gridCol w:w="4896"/>
      </w:tblGrid>
      <w:tr w:rsidR="004163FD" w14:paraId="5747D813" w14:textId="77777777">
        <w:trPr>
          <w:jc w:val="center"/>
        </w:trPr>
        <w:tc>
          <w:tcPr>
            <w:tcW w:w="4896" w:type="dxa"/>
            <w:shd w:val="clear" w:color="auto" w:fill="D9EAF7"/>
          </w:tcPr>
          <w:p w14:paraId="19EFFC41" w14:textId="77777777" w:rsidR="004163FD" w:rsidRDefault="00000000">
            <w:pPr>
              <w:rPr>
                <w:rFonts w:hint="eastAsia"/>
              </w:rPr>
            </w:pPr>
            <w:r>
              <w:rPr>
                <w:b/>
              </w:rPr>
              <w:t>Entity</w:t>
            </w:r>
          </w:p>
        </w:tc>
        <w:tc>
          <w:tcPr>
            <w:tcW w:w="4896" w:type="dxa"/>
            <w:shd w:val="clear" w:color="auto" w:fill="D9EAF7"/>
          </w:tcPr>
          <w:p w14:paraId="26AD093B" w14:textId="77777777" w:rsidR="004163FD" w:rsidRDefault="00000000">
            <w:pPr>
              <w:rPr>
                <w:rFonts w:hint="eastAsia"/>
              </w:rPr>
            </w:pPr>
            <w:r>
              <w:rPr>
                <w:b/>
              </w:rPr>
              <w:t>Key Information</w:t>
            </w:r>
          </w:p>
        </w:tc>
      </w:tr>
      <w:tr w:rsidR="004163FD" w14:paraId="558B7967" w14:textId="77777777">
        <w:trPr>
          <w:jc w:val="center"/>
        </w:trPr>
        <w:tc>
          <w:tcPr>
            <w:tcW w:w="4896" w:type="dxa"/>
            <w:vAlign w:val="center"/>
          </w:tcPr>
          <w:p w14:paraId="7A394137" w14:textId="77777777" w:rsidR="004163FD" w:rsidRDefault="00000000">
            <w:pPr>
              <w:rPr>
                <w:rFonts w:hint="eastAsia"/>
              </w:rPr>
            </w:pPr>
            <w:r>
              <w:t>User</w:t>
            </w:r>
          </w:p>
        </w:tc>
        <w:tc>
          <w:tcPr>
            <w:tcW w:w="4896" w:type="dxa"/>
            <w:vAlign w:val="center"/>
          </w:tcPr>
          <w:p w14:paraId="0187E5E7" w14:textId="77777777" w:rsidR="004163FD" w:rsidRDefault="00000000">
            <w:pPr>
              <w:rPr>
                <w:rFonts w:hint="eastAsia"/>
              </w:rPr>
            </w:pPr>
            <w:r>
              <w:t>User ID, username/email, password hash, role, account status, timestamps.</w:t>
            </w:r>
          </w:p>
        </w:tc>
      </w:tr>
      <w:tr w:rsidR="004163FD" w14:paraId="2AF6E375" w14:textId="77777777">
        <w:trPr>
          <w:jc w:val="center"/>
        </w:trPr>
        <w:tc>
          <w:tcPr>
            <w:tcW w:w="4896" w:type="dxa"/>
            <w:vAlign w:val="center"/>
          </w:tcPr>
          <w:p w14:paraId="62BD3DE2" w14:textId="77777777" w:rsidR="004163FD" w:rsidRDefault="00000000">
            <w:pPr>
              <w:rPr>
                <w:rFonts w:hint="eastAsia"/>
              </w:rPr>
            </w:pPr>
            <w:r>
              <w:t>Role</w:t>
            </w:r>
          </w:p>
        </w:tc>
        <w:tc>
          <w:tcPr>
            <w:tcW w:w="4896" w:type="dxa"/>
            <w:vAlign w:val="center"/>
          </w:tcPr>
          <w:p w14:paraId="10FBE7C3" w14:textId="77777777" w:rsidR="004163FD" w:rsidRDefault="00000000">
            <w:pPr>
              <w:rPr>
                <w:rFonts w:hint="eastAsia"/>
              </w:rPr>
            </w:pPr>
            <w:r>
              <w:t>Role ID, role name, description/permissions.</w:t>
            </w:r>
          </w:p>
        </w:tc>
      </w:tr>
      <w:tr w:rsidR="004163FD" w14:paraId="5F447907" w14:textId="77777777">
        <w:trPr>
          <w:jc w:val="center"/>
        </w:trPr>
        <w:tc>
          <w:tcPr>
            <w:tcW w:w="4896" w:type="dxa"/>
            <w:vAlign w:val="center"/>
          </w:tcPr>
          <w:p w14:paraId="5C80BB25" w14:textId="77777777" w:rsidR="004163FD" w:rsidRDefault="00000000">
            <w:pPr>
              <w:rPr>
                <w:rFonts w:hint="eastAsia"/>
              </w:rPr>
            </w:pPr>
            <w:r>
              <w:t>Employee</w:t>
            </w:r>
          </w:p>
        </w:tc>
        <w:tc>
          <w:tcPr>
            <w:tcW w:w="4896" w:type="dxa"/>
            <w:vAlign w:val="center"/>
          </w:tcPr>
          <w:p w14:paraId="51986AC2" w14:textId="77777777" w:rsidR="004163FD" w:rsidRDefault="00000000">
            <w:pPr>
              <w:rPr>
                <w:rFonts w:hint="eastAsia"/>
              </w:rPr>
            </w:pPr>
            <w:r>
              <w:t>Employee ID, name, contact details, position, status.</w:t>
            </w:r>
          </w:p>
        </w:tc>
      </w:tr>
      <w:tr w:rsidR="004163FD" w14:paraId="3916782E" w14:textId="77777777">
        <w:trPr>
          <w:jc w:val="center"/>
        </w:trPr>
        <w:tc>
          <w:tcPr>
            <w:tcW w:w="4896" w:type="dxa"/>
            <w:vAlign w:val="center"/>
          </w:tcPr>
          <w:p w14:paraId="60E3F89A" w14:textId="77777777" w:rsidR="004163FD" w:rsidRDefault="00000000">
            <w:pPr>
              <w:rPr>
                <w:rFonts w:hint="eastAsia"/>
              </w:rPr>
            </w:pPr>
            <w:r>
              <w:t>Customer</w:t>
            </w:r>
          </w:p>
        </w:tc>
        <w:tc>
          <w:tcPr>
            <w:tcW w:w="4896" w:type="dxa"/>
            <w:vAlign w:val="center"/>
          </w:tcPr>
          <w:p w14:paraId="24C51DD7" w14:textId="77777777" w:rsidR="004163FD" w:rsidRDefault="00000000">
            <w:pPr>
              <w:rPr>
                <w:rFonts w:hint="eastAsia"/>
              </w:rPr>
            </w:pPr>
            <w:r>
              <w:t>Customer ID, name, contact details, address, registration date.</w:t>
            </w:r>
          </w:p>
        </w:tc>
      </w:tr>
      <w:tr w:rsidR="004163FD" w14:paraId="2FCFF43F" w14:textId="77777777">
        <w:trPr>
          <w:jc w:val="center"/>
        </w:trPr>
        <w:tc>
          <w:tcPr>
            <w:tcW w:w="4896" w:type="dxa"/>
            <w:vAlign w:val="center"/>
          </w:tcPr>
          <w:p w14:paraId="2E0D4398" w14:textId="77777777" w:rsidR="004163FD" w:rsidRDefault="00000000">
            <w:pPr>
              <w:rPr>
                <w:rFonts w:hint="eastAsia"/>
              </w:rPr>
            </w:pPr>
            <w:r>
              <w:t>Vehicle</w:t>
            </w:r>
          </w:p>
        </w:tc>
        <w:tc>
          <w:tcPr>
            <w:tcW w:w="4896" w:type="dxa"/>
            <w:vAlign w:val="center"/>
          </w:tcPr>
          <w:p w14:paraId="4DE6F19D" w14:textId="77777777" w:rsidR="004163FD" w:rsidRDefault="00000000">
            <w:pPr>
              <w:rPr>
                <w:rFonts w:hint="eastAsia"/>
              </w:rPr>
            </w:pPr>
            <w:r>
              <w:t>Vehicle ID, VIN, make, model, year, price, mileage, color, fuel type, transmission, category, status, timestamps.</w:t>
            </w:r>
          </w:p>
        </w:tc>
      </w:tr>
      <w:tr w:rsidR="004163FD" w14:paraId="5F0A8235" w14:textId="77777777">
        <w:trPr>
          <w:jc w:val="center"/>
        </w:trPr>
        <w:tc>
          <w:tcPr>
            <w:tcW w:w="4896" w:type="dxa"/>
            <w:vAlign w:val="center"/>
          </w:tcPr>
          <w:p w14:paraId="57D9D10E" w14:textId="77777777" w:rsidR="004163FD" w:rsidRDefault="00000000">
            <w:pPr>
              <w:rPr>
                <w:rFonts w:hint="eastAsia"/>
              </w:rPr>
            </w:pPr>
            <w:r>
              <w:t>Reservation</w:t>
            </w:r>
          </w:p>
        </w:tc>
        <w:tc>
          <w:tcPr>
            <w:tcW w:w="4896" w:type="dxa"/>
            <w:vAlign w:val="center"/>
          </w:tcPr>
          <w:p w14:paraId="5A35DA74" w14:textId="77777777" w:rsidR="004163FD" w:rsidRDefault="00000000">
            <w:pPr>
              <w:rPr>
                <w:rFonts w:hint="eastAsia"/>
              </w:rPr>
            </w:pPr>
            <w:r>
              <w:t>Reservation ID, vehicle ID, customer ID, employee ID, reservation date, expiration date, status.</w:t>
            </w:r>
          </w:p>
        </w:tc>
      </w:tr>
      <w:tr w:rsidR="004163FD" w14:paraId="3BAB1040" w14:textId="77777777">
        <w:trPr>
          <w:jc w:val="center"/>
        </w:trPr>
        <w:tc>
          <w:tcPr>
            <w:tcW w:w="4896" w:type="dxa"/>
            <w:vAlign w:val="center"/>
          </w:tcPr>
          <w:p w14:paraId="313224F0" w14:textId="77777777" w:rsidR="004163FD" w:rsidRDefault="00000000">
            <w:pPr>
              <w:rPr>
                <w:rFonts w:hint="eastAsia"/>
              </w:rPr>
            </w:pPr>
            <w:r>
              <w:t>Sale</w:t>
            </w:r>
          </w:p>
        </w:tc>
        <w:tc>
          <w:tcPr>
            <w:tcW w:w="4896" w:type="dxa"/>
            <w:vAlign w:val="center"/>
          </w:tcPr>
          <w:p w14:paraId="6BBFE46D" w14:textId="77777777" w:rsidR="004163FD" w:rsidRDefault="00000000">
            <w:pPr>
              <w:rPr>
                <w:rFonts w:hint="eastAsia"/>
              </w:rPr>
            </w:pPr>
            <w:r>
              <w:t>Sale ID, vehicle ID, customer ID, salesperson ID, sale date, price, discount, final amount, status.</w:t>
            </w:r>
          </w:p>
        </w:tc>
      </w:tr>
      <w:tr w:rsidR="004163FD" w14:paraId="410A333E" w14:textId="77777777">
        <w:trPr>
          <w:jc w:val="center"/>
        </w:trPr>
        <w:tc>
          <w:tcPr>
            <w:tcW w:w="4896" w:type="dxa"/>
            <w:vAlign w:val="center"/>
          </w:tcPr>
          <w:p w14:paraId="2C9B3B65" w14:textId="77777777" w:rsidR="004163FD" w:rsidRDefault="00000000">
            <w:pPr>
              <w:rPr>
                <w:rFonts w:hint="eastAsia"/>
              </w:rPr>
            </w:pPr>
            <w:r>
              <w:t>Payment</w:t>
            </w:r>
          </w:p>
        </w:tc>
        <w:tc>
          <w:tcPr>
            <w:tcW w:w="4896" w:type="dxa"/>
            <w:vAlign w:val="center"/>
          </w:tcPr>
          <w:p w14:paraId="5A426ADB" w14:textId="77777777" w:rsidR="004163FD" w:rsidRDefault="00000000">
            <w:pPr>
              <w:rPr>
                <w:rFonts w:hint="eastAsia"/>
              </w:rPr>
            </w:pPr>
            <w:r>
              <w:t>Payment ID, sale ID, amount, payment date, method, reference, notes.</w:t>
            </w:r>
          </w:p>
        </w:tc>
      </w:tr>
      <w:tr w:rsidR="004163FD" w14:paraId="432A3E69" w14:textId="77777777">
        <w:trPr>
          <w:jc w:val="center"/>
        </w:trPr>
        <w:tc>
          <w:tcPr>
            <w:tcW w:w="4896" w:type="dxa"/>
            <w:vAlign w:val="center"/>
          </w:tcPr>
          <w:p w14:paraId="3F5CA9A4" w14:textId="77777777" w:rsidR="004163FD" w:rsidRDefault="00000000">
            <w:pPr>
              <w:rPr>
                <w:rFonts w:hint="eastAsia"/>
              </w:rPr>
            </w:pPr>
            <w:r>
              <w:t>Invoice</w:t>
            </w:r>
          </w:p>
        </w:tc>
        <w:tc>
          <w:tcPr>
            <w:tcW w:w="4896" w:type="dxa"/>
            <w:vAlign w:val="center"/>
          </w:tcPr>
          <w:p w14:paraId="60E4C36E" w14:textId="77777777" w:rsidR="004163FD" w:rsidRDefault="00000000">
            <w:pPr>
              <w:rPr>
                <w:rFonts w:hint="eastAsia"/>
              </w:rPr>
            </w:pPr>
            <w:r>
              <w:t>Invoice ID, sale ID, invoice number, issue date, total, payment summary.</w:t>
            </w:r>
          </w:p>
        </w:tc>
      </w:tr>
    </w:tbl>
    <w:p w14:paraId="46A907C1" w14:textId="77777777" w:rsidR="004163FD" w:rsidRDefault="00000000">
      <w:pPr>
        <w:pStyle w:val="Heading2"/>
      </w:pPr>
      <w:r>
        <w:t>5.2 Data Validation</w:t>
      </w:r>
    </w:p>
    <w:p w14:paraId="5D9B4723" w14:textId="77777777" w:rsidR="004163FD" w:rsidRDefault="00000000">
      <w:pPr>
        <w:pStyle w:val="ListBullet"/>
        <w:rPr>
          <w:rFonts w:hint="eastAsia"/>
        </w:rPr>
      </w:pPr>
      <w:r>
        <w:t>Required fields shall not be empty.</w:t>
      </w:r>
    </w:p>
    <w:p w14:paraId="2904E342" w14:textId="77777777" w:rsidR="004163FD" w:rsidRDefault="00000000">
      <w:pPr>
        <w:pStyle w:val="ListBullet"/>
        <w:rPr>
          <w:rFonts w:hint="eastAsia"/>
        </w:rPr>
      </w:pPr>
      <w:r>
        <w:t>VIN shall be unique.</w:t>
      </w:r>
    </w:p>
    <w:p w14:paraId="3B8F10C7" w14:textId="77777777" w:rsidR="004163FD" w:rsidRDefault="00000000">
      <w:pPr>
        <w:pStyle w:val="ListBullet"/>
        <w:rPr>
          <w:rFonts w:hint="eastAsia"/>
        </w:rPr>
      </w:pPr>
      <w:r>
        <w:t>Numeric values such as price, mileage, and payment amounts shall be validated as non-negative where appropriate.</w:t>
      </w:r>
    </w:p>
    <w:p w14:paraId="7A8365CD" w14:textId="77777777" w:rsidR="004163FD" w:rsidRDefault="00000000">
      <w:pPr>
        <w:pStyle w:val="ListBullet"/>
        <w:rPr>
          <w:rFonts w:hint="eastAsia"/>
        </w:rPr>
      </w:pPr>
      <w:r>
        <w:t>Dates shall use valid formats and shall satisfy applicable business rules.</w:t>
      </w:r>
    </w:p>
    <w:p w14:paraId="1DE55C91" w14:textId="77777777" w:rsidR="004163FD" w:rsidRDefault="00000000">
      <w:pPr>
        <w:pStyle w:val="ListBullet"/>
        <w:rPr>
          <w:rFonts w:hint="eastAsia"/>
        </w:rPr>
      </w:pPr>
      <w:r>
        <w:t>Foreign-key references shall point to valid records.</w:t>
      </w:r>
    </w:p>
    <w:p w14:paraId="031CDA28" w14:textId="77777777" w:rsidR="004163FD" w:rsidRDefault="00000000">
      <w:pPr>
        <w:pStyle w:val="ListBullet"/>
        <w:rPr>
          <w:rFonts w:hint="eastAsia"/>
        </w:rPr>
      </w:pPr>
      <w:r>
        <w:t>Vehicle status transitions shall follow the defined business rules.</w:t>
      </w:r>
    </w:p>
    <w:p w14:paraId="04E9DBD8" w14:textId="77777777" w:rsidR="004163FD" w:rsidRDefault="00000000">
      <w:pPr>
        <w:pStyle w:val="Heading2"/>
      </w:pPr>
      <w:r>
        <w:t>5.3 Data Retention and Backup</w:t>
      </w:r>
    </w:p>
    <w:p w14:paraId="1AA3A080" w14:textId="77777777" w:rsidR="004163FD" w:rsidRDefault="00000000">
      <w:pPr>
        <w:rPr>
          <w:rFonts w:hint="eastAsia"/>
        </w:rPr>
      </w:pPr>
      <w:r>
        <w:t>The system should retain completed sales and payment records for the period required by the project/business policy. The database should be backed up regularly. Backup frequency, retention duration, and restoration procedures should be defined by the deployment owner if the system is moved beyond the university prototype.</w:t>
      </w:r>
    </w:p>
    <w:p w14:paraId="12510D5C" w14:textId="77777777" w:rsidR="004163FD" w:rsidRDefault="00000000">
      <w:pPr>
        <w:pStyle w:val="Heading1"/>
      </w:pPr>
      <w:r>
        <w:t>6. System Constraints</w:t>
      </w:r>
    </w:p>
    <w:p w14:paraId="4A7A35DC" w14:textId="77777777" w:rsidR="004163FD" w:rsidRDefault="00000000">
      <w:pPr>
        <w:pStyle w:val="ListBullet"/>
        <w:rPr>
          <w:rFonts w:hint="eastAsia"/>
        </w:rPr>
      </w:pPr>
      <w:r>
        <w:t>The system is limited to vehicle dealership sales and related management functions defined in this SRS.</w:t>
      </w:r>
    </w:p>
    <w:p w14:paraId="4D711A4A" w14:textId="77777777" w:rsidR="004163FD" w:rsidRDefault="00000000">
      <w:pPr>
        <w:pStyle w:val="ListBullet"/>
        <w:rPr>
          <w:rFonts w:hint="eastAsia"/>
        </w:rPr>
      </w:pPr>
      <w:r>
        <w:t>The baseline system does not directly integrate with government vehicle-registration systems.</w:t>
      </w:r>
    </w:p>
    <w:p w14:paraId="070A777B" w14:textId="77777777" w:rsidR="004163FD" w:rsidRDefault="00000000">
      <w:pPr>
        <w:pStyle w:val="ListBullet"/>
        <w:rPr>
          <w:rFonts w:hint="eastAsia"/>
        </w:rPr>
      </w:pPr>
      <w:r>
        <w:t>The baseline system does not directly process bank transfers, card payments, or online financial transactions.</w:t>
      </w:r>
    </w:p>
    <w:p w14:paraId="3796610E" w14:textId="77777777" w:rsidR="004163FD" w:rsidRDefault="00000000">
      <w:pPr>
        <w:pStyle w:val="ListBullet"/>
        <w:rPr>
          <w:rFonts w:hint="eastAsia"/>
        </w:rPr>
      </w:pPr>
      <w:r>
        <w:t>The baseline system does not perform insurance underwriting or insurance claims processing.</w:t>
      </w:r>
    </w:p>
    <w:p w14:paraId="1F1638D8" w14:textId="77777777" w:rsidR="004163FD" w:rsidRDefault="00000000">
      <w:pPr>
        <w:pStyle w:val="ListBullet"/>
        <w:rPr>
          <w:rFonts w:hint="eastAsia"/>
        </w:rPr>
      </w:pPr>
      <w:r>
        <w:t>The baseline system does not provide real-time GPS tracking.</w:t>
      </w:r>
    </w:p>
    <w:p w14:paraId="328F7962" w14:textId="77777777" w:rsidR="004163FD" w:rsidRDefault="00000000">
      <w:pPr>
        <w:pStyle w:val="ListBullet"/>
        <w:rPr>
          <w:rFonts w:hint="eastAsia"/>
        </w:rPr>
      </w:pPr>
      <w:r>
        <w:lastRenderedPageBreak/>
        <w:t>The baseline system does not implement full accounting, payroll, taxation, or enterprise resource planning.</w:t>
      </w:r>
    </w:p>
    <w:p w14:paraId="45305FF2" w14:textId="77777777" w:rsidR="004163FD" w:rsidRDefault="00000000">
      <w:pPr>
        <w:pStyle w:val="ListBullet"/>
        <w:rPr>
          <w:rFonts w:hint="eastAsia"/>
        </w:rPr>
      </w:pPr>
      <w:r>
        <w:t>The baseline system depends on the availability of its application server, database, and supported client environment.</w:t>
      </w:r>
    </w:p>
    <w:p w14:paraId="6BDD9B5B" w14:textId="77777777" w:rsidR="004163FD" w:rsidRDefault="00000000">
      <w:pPr>
        <w:pStyle w:val="ListBullet"/>
        <w:rPr>
          <w:rFonts w:hint="eastAsia"/>
        </w:rPr>
      </w:pPr>
      <w:r>
        <w:t>The project schedule and team capacity may limit advanced features and external integrations.</w:t>
      </w:r>
    </w:p>
    <w:p w14:paraId="2F9DE719" w14:textId="77777777" w:rsidR="004163FD" w:rsidRDefault="00000000">
      <w:pPr>
        <w:pStyle w:val="Heading2"/>
      </w:pPr>
      <w:r>
        <w:t>6.1 Project Boundaries</w:t>
      </w:r>
    </w:p>
    <w:p w14:paraId="57B7796E" w14:textId="77777777" w:rsidR="004163FD" w:rsidRDefault="00000000">
      <w:pPr>
        <w:rPr>
          <w:rFonts w:hint="eastAsia"/>
        </w:rPr>
      </w:pPr>
      <w:r>
        <w:t>Included:</w:t>
      </w:r>
    </w:p>
    <w:p w14:paraId="34BA5883" w14:textId="77777777" w:rsidR="004163FD" w:rsidRDefault="00000000">
      <w:pPr>
        <w:pStyle w:val="ListBullet"/>
        <w:rPr>
          <w:rFonts w:hint="eastAsia"/>
        </w:rPr>
      </w:pPr>
      <w:r>
        <w:t>Vehicle registration and management</w:t>
      </w:r>
    </w:p>
    <w:p w14:paraId="6BE2747A" w14:textId="77777777" w:rsidR="004163FD" w:rsidRDefault="00000000">
      <w:pPr>
        <w:pStyle w:val="ListBullet"/>
        <w:rPr>
          <w:rFonts w:hint="eastAsia"/>
        </w:rPr>
      </w:pPr>
      <w:r>
        <w:t>Vehicle inventory and availability management</w:t>
      </w:r>
    </w:p>
    <w:p w14:paraId="699B52D2" w14:textId="77777777" w:rsidR="004163FD" w:rsidRDefault="00000000">
      <w:pPr>
        <w:pStyle w:val="ListBullet"/>
        <w:rPr>
          <w:rFonts w:hint="eastAsia"/>
        </w:rPr>
      </w:pPr>
      <w:r>
        <w:t>Vehicle search and filtering</w:t>
      </w:r>
    </w:p>
    <w:p w14:paraId="06C52EB7" w14:textId="77777777" w:rsidR="004163FD" w:rsidRDefault="00000000">
      <w:pPr>
        <w:pStyle w:val="ListBullet"/>
        <w:rPr>
          <w:rFonts w:hint="eastAsia"/>
        </w:rPr>
      </w:pPr>
      <w:r>
        <w:t>Customer management and purchase history</w:t>
      </w:r>
    </w:p>
    <w:p w14:paraId="559DCF96" w14:textId="77777777" w:rsidR="004163FD" w:rsidRDefault="00000000">
      <w:pPr>
        <w:pStyle w:val="ListBullet"/>
        <w:rPr>
          <w:rFonts w:hint="eastAsia"/>
        </w:rPr>
      </w:pPr>
      <w:r>
        <w:t>Reservations</w:t>
      </w:r>
    </w:p>
    <w:p w14:paraId="223194AC" w14:textId="77777777" w:rsidR="004163FD" w:rsidRDefault="00000000">
      <w:pPr>
        <w:pStyle w:val="ListBullet"/>
        <w:rPr>
          <w:rFonts w:hint="eastAsia"/>
        </w:rPr>
      </w:pPr>
      <w:r>
        <w:t>Vehicle sales</w:t>
      </w:r>
    </w:p>
    <w:p w14:paraId="63214287" w14:textId="77777777" w:rsidR="004163FD" w:rsidRDefault="00000000">
      <w:pPr>
        <w:pStyle w:val="ListBullet"/>
        <w:rPr>
          <w:rFonts w:hint="eastAsia"/>
        </w:rPr>
      </w:pPr>
      <w:r>
        <w:t>Payments and balances</w:t>
      </w:r>
    </w:p>
    <w:p w14:paraId="0E023027" w14:textId="77777777" w:rsidR="004163FD" w:rsidRDefault="00000000">
      <w:pPr>
        <w:pStyle w:val="ListBullet"/>
        <w:rPr>
          <w:rFonts w:hint="eastAsia"/>
        </w:rPr>
      </w:pPr>
      <w:r>
        <w:t>Employee/salesperson management</w:t>
      </w:r>
    </w:p>
    <w:p w14:paraId="04FE0C5B" w14:textId="77777777" w:rsidR="004163FD" w:rsidRDefault="00000000">
      <w:pPr>
        <w:pStyle w:val="ListBullet"/>
        <w:rPr>
          <w:rFonts w:hint="eastAsia"/>
        </w:rPr>
      </w:pPr>
      <w:r>
        <w:t>Authentication and role-based authorization</w:t>
      </w:r>
    </w:p>
    <w:p w14:paraId="212CBDC7" w14:textId="77777777" w:rsidR="004163FD" w:rsidRDefault="00000000">
      <w:pPr>
        <w:pStyle w:val="ListBullet"/>
        <w:rPr>
          <w:rFonts w:hint="eastAsia"/>
        </w:rPr>
      </w:pPr>
      <w:r>
        <w:t>Invoices</w:t>
      </w:r>
    </w:p>
    <w:p w14:paraId="4C79300B" w14:textId="77777777" w:rsidR="004163FD" w:rsidRDefault="00000000">
      <w:pPr>
        <w:pStyle w:val="ListBullet"/>
        <w:rPr>
          <w:rFonts w:hint="eastAsia"/>
        </w:rPr>
      </w:pPr>
      <w:r>
        <w:t>Dashboard and reports</w:t>
      </w:r>
    </w:p>
    <w:p w14:paraId="6034EB0A" w14:textId="77777777" w:rsidR="004163FD" w:rsidRDefault="00000000">
      <w:pPr>
        <w:rPr>
          <w:rFonts w:hint="eastAsia"/>
        </w:rPr>
      </w:pPr>
      <w:r>
        <w:t>Excluded:</w:t>
      </w:r>
    </w:p>
    <w:p w14:paraId="6929BEB0" w14:textId="77777777" w:rsidR="004163FD" w:rsidRDefault="00000000">
      <w:pPr>
        <w:pStyle w:val="ListBullet"/>
        <w:rPr>
          <w:rFonts w:hint="eastAsia"/>
        </w:rPr>
      </w:pPr>
      <w:r>
        <w:t>Vehicle manufacturing management</w:t>
      </w:r>
    </w:p>
    <w:p w14:paraId="018560E6" w14:textId="77777777" w:rsidR="004163FD" w:rsidRDefault="00000000">
      <w:pPr>
        <w:pStyle w:val="ListBullet"/>
        <w:rPr>
          <w:rFonts w:hint="eastAsia"/>
        </w:rPr>
      </w:pPr>
      <w:r>
        <w:t>Full repair/workshop management</w:t>
      </w:r>
    </w:p>
    <w:p w14:paraId="74E30DCD" w14:textId="77777777" w:rsidR="004163FD" w:rsidRDefault="00000000">
      <w:pPr>
        <w:pStyle w:val="ListBullet"/>
        <w:rPr>
          <w:rFonts w:hint="eastAsia"/>
        </w:rPr>
      </w:pPr>
      <w:r>
        <w:t>Insurance processing</w:t>
      </w:r>
    </w:p>
    <w:p w14:paraId="45955ECB" w14:textId="77777777" w:rsidR="004163FD" w:rsidRDefault="00000000">
      <w:pPr>
        <w:pStyle w:val="ListBullet"/>
        <w:rPr>
          <w:rFonts w:hint="eastAsia"/>
        </w:rPr>
      </w:pPr>
      <w:r>
        <w:t>Government registration and ownership transfer</w:t>
      </w:r>
    </w:p>
    <w:p w14:paraId="0E6277BA" w14:textId="77777777" w:rsidR="004163FD" w:rsidRDefault="00000000">
      <w:pPr>
        <w:pStyle w:val="ListBullet"/>
        <w:rPr>
          <w:rFonts w:hint="eastAsia"/>
        </w:rPr>
      </w:pPr>
      <w:r>
        <w:t>Direct bank/payment-gateway integration</w:t>
      </w:r>
    </w:p>
    <w:p w14:paraId="7297D636" w14:textId="77777777" w:rsidR="004163FD" w:rsidRDefault="00000000">
      <w:pPr>
        <w:pStyle w:val="ListBullet"/>
        <w:rPr>
          <w:rFonts w:hint="eastAsia"/>
        </w:rPr>
      </w:pPr>
      <w:r>
        <w:t>Loan approval by financial institutions</w:t>
      </w:r>
    </w:p>
    <w:p w14:paraId="4601C5EF" w14:textId="77777777" w:rsidR="004163FD" w:rsidRDefault="00000000">
      <w:pPr>
        <w:pStyle w:val="ListBullet"/>
        <w:rPr>
          <w:rFonts w:hint="eastAsia"/>
        </w:rPr>
      </w:pPr>
      <w:r>
        <w:t>Real-time GPS tracking</w:t>
      </w:r>
    </w:p>
    <w:p w14:paraId="4D134674" w14:textId="77777777" w:rsidR="004163FD" w:rsidRDefault="00000000">
      <w:pPr>
        <w:pStyle w:val="ListBullet"/>
        <w:rPr>
          <w:rFonts w:hint="eastAsia"/>
        </w:rPr>
      </w:pPr>
      <w:r>
        <w:t>Spare-parts inventory</w:t>
      </w:r>
    </w:p>
    <w:p w14:paraId="7782A7CE" w14:textId="77777777" w:rsidR="004163FD" w:rsidRDefault="00000000">
      <w:pPr>
        <w:pStyle w:val="ListBullet"/>
        <w:rPr>
          <w:rFonts w:hint="eastAsia"/>
        </w:rPr>
      </w:pPr>
      <w:r>
        <w:t>Payroll</w:t>
      </w:r>
    </w:p>
    <w:p w14:paraId="6A6C779B" w14:textId="77777777" w:rsidR="004163FD" w:rsidRDefault="00000000">
      <w:pPr>
        <w:pStyle w:val="ListBullet"/>
        <w:rPr>
          <w:rFonts w:hint="eastAsia"/>
        </w:rPr>
      </w:pPr>
      <w:r>
        <w:t>Full accounting/tax system</w:t>
      </w:r>
    </w:p>
    <w:p w14:paraId="5E355331" w14:textId="77777777" w:rsidR="004163FD" w:rsidRDefault="00000000">
      <w:pPr>
        <w:pStyle w:val="ListBullet"/>
        <w:rPr>
          <w:rFonts w:hint="eastAsia"/>
        </w:rPr>
      </w:pPr>
      <w:r>
        <w:t>Auction management</w:t>
      </w:r>
    </w:p>
    <w:p w14:paraId="3EC56F7E" w14:textId="77777777" w:rsidR="004163FD" w:rsidRDefault="00000000">
      <w:pPr>
        <w:pStyle w:val="ListBullet"/>
        <w:rPr>
          <w:rFonts w:hint="eastAsia"/>
        </w:rPr>
      </w:pPr>
      <w:r>
        <w:t>Vehicle transportation/logistics management</w:t>
      </w:r>
    </w:p>
    <w:p w14:paraId="375315CE" w14:textId="77777777" w:rsidR="004163FD" w:rsidRDefault="00000000">
      <w:pPr>
        <w:pStyle w:val="ListBullet"/>
        <w:rPr>
          <w:rFonts w:hint="eastAsia"/>
        </w:rPr>
      </w:pPr>
      <w:r>
        <w:t>External marketplace synchronization</w:t>
      </w:r>
    </w:p>
    <w:p w14:paraId="0978624C" w14:textId="77777777" w:rsidR="004163FD" w:rsidRDefault="00000000">
      <w:pPr>
        <w:rPr>
          <w:rFonts w:hint="eastAsia"/>
        </w:rPr>
      </w:pPr>
      <w:r>
        <w:br w:type="page"/>
      </w:r>
    </w:p>
    <w:p w14:paraId="6A5FA4A5" w14:textId="77777777" w:rsidR="004163FD" w:rsidRDefault="00000000">
      <w:pPr>
        <w:pStyle w:val="Heading1"/>
      </w:pPr>
      <w:r>
        <w:lastRenderedPageBreak/>
        <w:t>7. Acceptance Criteria</w:t>
      </w:r>
    </w:p>
    <w:p w14:paraId="723C4021" w14:textId="77777777" w:rsidR="004163FD" w:rsidRDefault="00000000">
      <w:pPr>
        <w:rPr>
          <w:rFonts w:hint="eastAsia"/>
        </w:rPr>
      </w:pPr>
      <w:r>
        <w:t>The system shall be considered acceptable for the university project when the implemented baseline satisfies the approved requirements and passes functional and non-functional verification. The following criteria provide a practical acceptance checklist.</w:t>
      </w:r>
    </w:p>
    <w:tbl>
      <w:tblPr>
        <w:tblStyle w:val="TableGrid"/>
        <w:tblW w:w="0" w:type="auto"/>
        <w:jc w:val="center"/>
        <w:tblLook w:val="04A0" w:firstRow="1" w:lastRow="0" w:firstColumn="1" w:lastColumn="0" w:noHBand="0" w:noVBand="1"/>
      </w:tblPr>
      <w:tblGrid>
        <w:gridCol w:w="4896"/>
        <w:gridCol w:w="4896"/>
      </w:tblGrid>
      <w:tr w:rsidR="004163FD" w14:paraId="6A2AF446" w14:textId="77777777">
        <w:trPr>
          <w:jc w:val="center"/>
        </w:trPr>
        <w:tc>
          <w:tcPr>
            <w:tcW w:w="4896" w:type="dxa"/>
            <w:shd w:val="clear" w:color="auto" w:fill="D9EAF7"/>
          </w:tcPr>
          <w:p w14:paraId="0C752B4D" w14:textId="77777777" w:rsidR="004163FD" w:rsidRDefault="00000000">
            <w:pPr>
              <w:rPr>
                <w:rFonts w:hint="eastAsia"/>
              </w:rPr>
            </w:pPr>
            <w:r>
              <w:rPr>
                <w:b/>
              </w:rPr>
              <w:t>Criterion</w:t>
            </w:r>
          </w:p>
        </w:tc>
        <w:tc>
          <w:tcPr>
            <w:tcW w:w="4896" w:type="dxa"/>
            <w:shd w:val="clear" w:color="auto" w:fill="D9EAF7"/>
          </w:tcPr>
          <w:p w14:paraId="060ADF73" w14:textId="77777777" w:rsidR="004163FD" w:rsidRDefault="00000000">
            <w:pPr>
              <w:rPr>
                <w:rFonts w:hint="eastAsia"/>
              </w:rPr>
            </w:pPr>
            <w:r>
              <w:rPr>
                <w:b/>
              </w:rPr>
              <w:t>Acceptance Condition</w:t>
            </w:r>
          </w:p>
        </w:tc>
      </w:tr>
      <w:tr w:rsidR="004163FD" w14:paraId="06E63459" w14:textId="77777777">
        <w:trPr>
          <w:jc w:val="center"/>
        </w:trPr>
        <w:tc>
          <w:tcPr>
            <w:tcW w:w="4896" w:type="dxa"/>
            <w:vAlign w:val="center"/>
          </w:tcPr>
          <w:p w14:paraId="0CEA15CC" w14:textId="77777777" w:rsidR="004163FD" w:rsidRDefault="00000000">
            <w:pPr>
              <w:rPr>
                <w:rFonts w:hint="eastAsia"/>
              </w:rPr>
            </w:pPr>
            <w:r>
              <w:t>AC-01</w:t>
            </w:r>
          </w:p>
        </w:tc>
        <w:tc>
          <w:tcPr>
            <w:tcW w:w="4896" w:type="dxa"/>
            <w:vAlign w:val="center"/>
          </w:tcPr>
          <w:p w14:paraId="0B52E9F6" w14:textId="77777777" w:rsidR="004163FD" w:rsidRDefault="00000000">
            <w:pPr>
              <w:rPr>
                <w:rFonts w:hint="eastAsia"/>
              </w:rPr>
            </w:pPr>
            <w:r>
              <w:t>Users can log in and log out, and protected functions are inaccessible without authentication.</w:t>
            </w:r>
          </w:p>
        </w:tc>
      </w:tr>
      <w:tr w:rsidR="004163FD" w14:paraId="11CEC4C4" w14:textId="77777777">
        <w:trPr>
          <w:jc w:val="center"/>
        </w:trPr>
        <w:tc>
          <w:tcPr>
            <w:tcW w:w="4896" w:type="dxa"/>
            <w:vAlign w:val="center"/>
          </w:tcPr>
          <w:p w14:paraId="4872F3BA" w14:textId="77777777" w:rsidR="004163FD" w:rsidRDefault="00000000">
            <w:pPr>
              <w:rPr>
                <w:rFonts w:hint="eastAsia"/>
              </w:rPr>
            </w:pPr>
            <w:r>
              <w:t>AC-02</w:t>
            </w:r>
          </w:p>
        </w:tc>
        <w:tc>
          <w:tcPr>
            <w:tcW w:w="4896" w:type="dxa"/>
            <w:vAlign w:val="center"/>
          </w:tcPr>
          <w:p w14:paraId="7CFD05A7" w14:textId="77777777" w:rsidR="004163FD" w:rsidRDefault="00000000">
            <w:pPr>
              <w:rPr>
                <w:rFonts w:hint="eastAsia"/>
              </w:rPr>
            </w:pPr>
            <w:r>
              <w:t>Role-based permissions prevent users from performing operations outside their assigned privileges.</w:t>
            </w:r>
          </w:p>
        </w:tc>
      </w:tr>
      <w:tr w:rsidR="004163FD" w14:paraId="5FA6C740" w14:textId="77777777">
        <w:trPr>
          <w:jc w:val="center"/>
        </w:trPr>
        <w:tc>
          <w:tcPr>
            <w:tcW w:w="4896" w:type="dxa"/>
            <w:vAlign w:val="center"/>
          </w:tcPr>
          <w:p w14:paraId="445F58A9" w14:textId="77777777" w:rsidR="004163FD" w:rsidRDefault="00000000">
            <w:pPr>
              <w:rPr>
                <w:rFonts w:hint="eastAsia"/>
              </w:rPr>
            </w:pPr>
            <w:r>
              <w:t>AC-03</w:t>
            </w:r>
          </w:p>
        </w:tc>
        <w:tc>
          <w:tcPr>
            <w:tcW w:w="4896" w:type="dxa"/>
            <w:vAlign w:val="center"/>
          </w:tcPr>
          <w:p w14:paraId="18D933D9" w14:textId="77777777" w:rsidR="004163FD" w:rsidRDefault="00000000">
            <w:pPr>
              <w:rPr>
                <w:rFonts w:hint="eastAsia"/>
              </w:rPr>
            </w:pPr>
            <w:r>
              <w:t>Authorized users can add, edit, view, search, and filter vehicles.</w:t>
            </w:r>
          </w:p>
        </w:tc>
      </w:tr>
      <w:tr w:rsidR="004163FD" w14:paraId="399AE5A3" w14:textId="77777777">
        <w:trPr>
          <w:jc w:val="center"/>
        </w:trPr>
        <w:tc>
          <w:tcPr>
            <w:tcW w:w="4896" w:type="dxa"/>
            <w:vAlign w:val="center"/>
          </w:tcPr>
          <w:p w14:paraId="1C36BDAA" w14:textId="77777777" w:rsidR="004163FD" w:rsidRDefault="00000000">
            <w:pPr>
              <w:rPr>
                <w:rFonts w:hint="eastAsia"/>
              </w:rPr>
            </w:pPr>
            <w:r>
              <w:t>AC-04</w:t>
            </w:r>
          </w:p>
        </w:tc>
        <w:tc>
          <w:tcPr>
            <w:tcW w:w="4896" w:type="dxa"/>
            <w:vAlign w:val="center"/>
          </w:tcPr>
          <w:p w14:paraId="7B16ED4F" w14:textId="77777777" w:rsidR="004163FD" w:rsidRDefault="00000000">
            <w:pPr>
              <w:rPr>
                <w:rFonts w:hint="eastAsia"/>
              </w:rPr>
            </w:pPr>
            <w:r>
              <w:t>The system prevents duplicate VINs and maintains valid vehicle statuses.</w:t>
            </w:r>
          </w:p>
        </w:tc>
      </w:tr>
      <w:tr w:rsidR="004163FD" w14:paraId="29BB4B1E" w14:textId="77777777">
        <w:trPr>
          <w:jc w:val="center"/>
        </w:trPr>
        <w:tc>
          <w:tcPr>
            <w:tcW w:w="4896" w:type="dxa"/>
            <w:vAlign w:val="center"/>
          </w:tcPr>
          <w:p w14:paraId="06687476" w14:textId="77777777" w:rsidR="004163FD" w:rsidRDefault="00000000">
            <w:pPr>
              <w:rPr>
                <w:rFonts w:hint="eastAsia"/>
              </w:rPr>
            </w:pPr>
            <w:r>
              <w:t>AC-05</w:t>
            </w:r>
          </w:p>
        </w:tc>
        <w:tc>
          <w:tcPr>
            <w:tcW w:w="4896" w:type="dxa"/>
            <w:vAlign w:val="center"/>
          </w:tcPr>
          <w:p w14:paraId="704888F6" w14:textId="77777777" w:rsidR="004163FD" w:rsidRDefault="00000000">
            <w:pPr>
              <w:rPr>
                <w:rFonts w:hint="eastAsia"/>
              </w:rPr>
            </w:pPr>
            <w:r>
              <w:t>Authorized users can register and update customers and view purchase history.</w:t>
            </w:r>
          </w:p>
        </w:tc>
      </w:tr>
      <w:tr w:rsidR="004163FD" w14:paraId="06DB405A" w14:textId="77777777">
        <w:trPr>
          <w:jc w:val="center"/>
        </w:trPr>
        <w:tc>
          <w:tcPr>
            <w:tcW w:w="4896" w:type="dxa"/>
            <w:vAlign w:val="center"/>
          </w:tcPr>
          <w:p w14:paraId="113D7A38" w14:textId="77777777" w:rsidR="004163FD" w:rsidRDefault="00000000">
            <w:pPr>
              <w:rPr>
                <w:rFonts w:hint="eastAsia"/>
              </w:rPr>
            </w:pPr>
            <w:r>
              <w:t>AC-06</w:t>
            </w:r>
          </w:p>
        </w:tc>
        <w:tc>
          <w:tcPr>
            <w:tcW w:w="4896" w:type="dxa"/>
            <w:vAlign w:val="center"/>
          </w:tcPr>
          <w:p w14:paraId="7E867248" w14:textId="77777777" w:rsidR="004163FD" w:rsidRDefault="00000000">
            <w:pPr>
              <w:rPr>
                <w:rFonts w:hint="eastAsia"/>
              </w:rPr>
            </w:pPr>
            <w:r>
              <w:t>An eligible vehicle can be reserved and its status changes appropriately.</w:t>
            </w:r>
          </w:p>
        </w:tc>
      </w:tr>
      <w:tr w:rsidR="004163FD" w14:paraId="2F29ABBB" w14:textId="77777777">
        <w:trPr>
          <w:jc w:val="center"/>
        </w:trPr>
        <w:tc>
          <w:tcPr>
            <w:tcW w:w="4896" w:type="dxa"/>
            <w:vAlign w:val="center"/>
          </w:tcPr>
          <w:p w14:paraId="24406A7B" w14:textId="77777777" w:rsidR="004163FD" w:rsidRDefault="00000000">
            <w:pPr>
              <w:rPr>
                <w:rFonts w:hint="eastAsia"/>
              </w:rPr>
            </w:pPr>
            <w:r>
              <w:t>AC-07</w:t>
            </w:r>
          </w:p>
        </w:tc>
        <w:tc>
          <w:tcPr>
            <w:tcW w:w="4896" w:type="dxa"/>
            <w:vAlign w:val="center"/>
          </w:tcPr>
          <w:p w14:paraId="5641A37C" w14:textId="77777777" w:rsidR="004163FD" w:rsidRDefault="00000000">
            <w:pPr>
              <w:rPr>
                <w:rFonts w:hint="eastAsia"/>
              </w:rPr>
            </w:pPr>
            <w:r>
              <w:t>A reservation can be cancelled and the vehicle status is restored according to business rules.</w:t>
            </w:r>
          </w:p>
        </w:tc>
      </w:tr>
      <w:tr w:rsidR="004163FD" w14:paraId="2AF040ED" w14:textId="77777777">
        <w:trPr>
          <w:jc w:val="center"/>
        </w:trPr>
        <w:tc>
          <w:tcPr>
            <w:tcW w:w="4896" w:type="dxa"/>
            <w:vAlign w:val="center"/>
          </w:tcPr>
          <w:p w14:paraId="6CADFD0C" w14:textId="77777777" w:rsidR="004163FD" w:rsidRDefault="00000000">
            <w:pPr>
              <w:rPr>
                <w:rFonts w:hint="eastAsia"/>
              </w:rPr>
            </w:pPr>
            <w:r>
              <w:t>AC-08</w:t>
            </w:r>
          </w:p>
        </w:tc>
        <w:tc>
          <w:tcPr>
            <w:tcW w:w="4896" w:type="dxa"/>
            <w:vAlign w:val="center"/>
          </w:tcPr>
          <w:p w14:paraId="69D1A693" w14:textId="77777777" w:rsidR="004163FD" w:rsidRDefault="00000000">
            <w:pPr>
              <w:rPr>
                <w:rFonts w:hint="eastAsia"/>
              </w:rPr>
            </w:pPr>
            <w:r>
              <w:t>A valid sale can be created, finalized, and associated with the correct customer, vehicle, and salesperson.</w:t>
            </w:r>
          </w:p>
        </w:tc>
      </w:tr>
      <w:tr w:rsidR="004163FD" w14:paraId="343A87AA" w14:textId="77777777">
        <w:trPr>
          <w:jc w:val="center"/>
        </w:trPr>
        <w:tc>
          <w:tcPr>
            <w:tcW w:w="4896" w:type="dxa"/>
            <w:vAlign w:val="center"/>
          </w:tcPr>
          <w:p w14:paraId="5DF790AC" w14:textId="77777777" w:rsidR="004163FD" w:rsidRDefault="00000000">
            <w:pPr>
              <w:rPr>
                <w:rFonts w:hint="eastAsia"/>
              </w:rPr>
            </w:pPr>
            <w:r>
              <w:t>AC-09</w:t>
            </w:r>
          </w:p>
        </w:tc>
        <w:tc>
          <w:tcPr>
            <w:tcW w:w="4896" w:type="dxa"/>
            <w:vAlign w:val="center"/>
          </w:tcPr>
          <w:p w14:paraId="7D7608BF" w14:textId="77777777" w:rsidR="004163FD" w:rsidRDefault="00000000">
            <w:pPr>
              <w:rPr>
                <w:rFonts w:hint="eastAsia"/>
              </w:rPr>
            </w:pPr>
            <w:r>
              <w:t>A completed sale changes the vehicle status to Sold and prevents another sale of the same vehicle.</w:t>
            </w:r>
          </w:p>
        </w:tc>
      </w:tr>
      <w:tr w:rsidR="004163FD" w14:paraId="6E0129C0" w14:textId="77777777">
        <w:trPr>
          <w:jc w:val="center"/>
        </w:trPr>
        <w:tc>
          <w:tcPr>
            <w:tcW w:w="4896" w:type="dxa"/>
            <w:vAlign w:val="center"/>
          </w:tcPr>
          <w:p w14:paraId="44735D66" w14:textId="77777777" w:rsidR="004163FD" w:rsidRDefault="00000000">
            <w:pPr>
              <w:rPr>
                <w:rFonts w:hint="eastAsia"/>
              </w:rPr>
            </w:pPr>
            <w:r>
              <w:t>AC-10</w:t>
            </w:r>
          </w:p>
        </w:tc>
        <w:tc>
          <w:tcPr>
            <w:tcW w:w="4896" w:type="dxa"/>
            <w:vAlign w:val="center"/>
          </w:tcPr>
          <w:p w14:paraId="18D2E753" w14:textId="77777777" w:rsidR="004163FD" w:rsidRDefault="00000000">
            <w:pPr>
              <w:rPr>
                <w:rFonts w:hint="eastAsia"/>
              </w:rPr>
            </w:pPr>
            <w:r>
              <w:t>Payments can be recorded and the system calculates paid amount, balance, and payment status correctly.</w:t>
            </w:r>
          </w:p>
        </w:tc>
      </w:tr>
      <w:tr w:rsidR="004163FD" w14:paraId="143CB626" w14:textId="77777777">
        <w:trPr>
          <w:jc w:val="center"/>
        </w:trPr>
        <w:tc>
          <w:tcPr>
            <w:tcW w:w="4896" w:type="dxa"/>
            <w:vAlign w:val="center"/>
          </w:tcPr>
          <w:p w14:paraId="3DAB9958" w14:textId="77777777" w:rsidR="004163FD" w:rsidRDefault="00000000">
            <w:pPr>
              <w:rPr>
                <w:rFonts w:hint="eastAsia"/>
              </w:rPr>
            </w:pPr>
            <w:r>
              <w:t>AC-11</w:t>
            </w:r>
          </w:p>
        </w:tc>
        <w:tc>
          <w:tcPr>
            <w:tcW w:w="4896" w:type="dxa"/>
            <w:vAlign w:val="center"/>
          </w:tcPr>
          <w:p w14:paraId="7B26A2B3" w14:textId="77777777" w:rsidR="004163FD" w:rsidRDefault="00000000">
            <w:pPr>
              <w:rPr>
                <w:rFonts w:hint="eastAsia"/>
              </w:rPr>
            </w:pPr>
            <w:r>
              <w:t>Invoices/sales records can be generated for completed sales.</w:t>
            </w:r>
          </w:p>
        </w:tc>
      </w:tr>
      <w:tr w:rsidR="004163FD" w14:paraId="1359D1D1" w14:textId="77777777">
        <w:trPr>
          <w:jc w:val="center"/>
        </w:trPr>
        <w:tc>
          <w:tcPr>
            <w:tcW w:w="4896" w:type="dxa"/>
            <w:vAlign w:val="center"/>
          </w:tcPr>
          <w:p w14:paraId="782492DD" w14:textId="77777777" w:rsidR="004163FD" w:rsidRDefault="00000000">
            <w:pPr>
              <w:rPr>
                <w:rFonts w:hint="eastAsia"/>
              </w:rPr>
            </w:pPr>
            <w:r>
              <w:t>AC-12</w:t>
            </w:r>
          </w:p>
        </w:tc>
        <w:tc>
          <w:tcPr>
            <w:tcW w:w="4896" w:type="dxa"/>
            <w:vAlign w:val="center"/>
          </w:tcPr>
          <w:p w14:paraId="2E2317EE" w14:textId="77777777" w:rsidR="004163FD" w:rsidRDefault="00000000">
            <w:pPr>
              <w:rPr>
                <w:rFonts w:hint="eastAsia"/>
              </w:rPr>
            </w:pPr>
            <w:r>
              <w:t>Inventory, sales, revenue, payment, customer, and salesperson reports produce results consistent with database transactions.</w:t>
            </w:r>
          </w:p>
        </w:tc>
      </w:tr>
      <w:tr w:rsidR="004163FD" w14:paraId="44315BAE" w14:textId="77777777">
        <w:trPr>
          <w:jc w:val="center"/>
        </w:trPr>
        <w:tc>
          <w:tcPr>
            <w:tcW w:w="4896" w:type="dxa"/>
            <w:vAlign w:val="center"/>
          </w:tcPr>
          <w:p w14:paraId="77D2F5EC" w14:textId="77777777" w:rsidR="004163FD" w:rsidRDefault="00000000">
            <w:pPr>
              <w:rPr>
                <w:rFonts w:hint="eastAsia"/>
              </w:rPr>
            </w:pPr>
            <w:r>
              <w:t>AC-13</w:t>
            </w:r>
          </w:p>
        </w:tc>
        <w:tc>
          <w:tcPr>
            <w:tcW w:w="4896" w:type="dxa"/>
            <w:vAlign w:val="center"/>
          </w:tcPr>
          <w:p w14:paraId="73314502" w14:textId="77777777" w:rsidR="004163FD" w:rsidRDefault="00000000">
            <w:pPr>
              <w:rPr>
                <w:rFonts w:hint="eastAsia"/>
              </w:rPr>
            </w:pPr>
            <w:r>
              <w:t>The interface provides clear validation, error, and confirmation messages.</w:t>
            </w:r>
          </w:p>
        </w:tc>
      </w:tr>
      <w:tr w:rsidR="004163FD" w14:paraId="5B05050E" w14:textId="77777777">
        <w:trPr>
          <w:jc w:val="center"/>
        </w:trPr>
        <w:tc>
          <w:tcPr>
            <w:tcW w:w="4896" w:type="dxa"/>
            <w:vAlign w:val="center"/>
          </w:tcPr>
          <w:p w14:paraId="34970917" w14:textId="77777777" w:rsidR="004163FD" w:rsidRDefault="00000000">
            <w:pPr>
              <w:rPr>
                <w:rFonts w:hint="eastAsia"/>
              </w:rPr>
            </w:pPr>
            <w:r>
              <w:t>AC-14</w:t>
            </w:r>
          </w:p>
        </w:tc>
        <w:tc>
          <w:tcPr>
            <w:tcW w:w="4896" w:type="dxa"/>
            <w:vAlign w:val="center"/>
          </w:tcPr>
          <w:p w14:paraId="214479E5" w14:textId="77777777" w:rsidR="004163FD" w:rsidRDefault="00000000">
            <w:pPr>
              <w:rPr>
                <w:rFonts w:hint="eastAsia"/>
              </w:rPr>
            </w:pPr>
            <w:r>
              <w:t>Core operations meet the agreed performance expectations under normal project workload.</w:t>
            </w:r>
          </w:p>
        </w:tc>
      </w:tr>
      <w:tr w:rsidR="004163FD" w14:paraId="419452C3" w14:textId="77777777">
        <w:trPr>
          <w:jc w:val="center"/>
        </w:trPr>
        <w:tc>
          <w:tcPr>
            <w:tcW w:w="4896" w:type="dxa"/>
            <w:vAlign w:val="center"/>
          </w:tcPr>
          <w:p w14:paraId="6A9FD322" w14:textId="77777777" w:rsidR="004163FD" w:rsidRDefault="00000000">
            <w:pPr>
              <w:rPr>
                <w:rFonts w:hint="eastAsia"/>
              </w:rPr>
            </w:pPr>
            <w:r>
              <w:t>AC-15</w:t>
            </w:r>
          </w:p>
        </w:tc>
        <w:tc>
          <w:tcPr>
            <w:tcW w:w="4896" w:type="dxa"/>
            <w:vAlign w:val="center"/>
          </w:tcPr>
          <w:p w14:paraId="1073B285" w14:textId="77777777" w:rsidR="004163FD" w:rsidRDefault="00000000">
            <w:pPr>
              <w:rPr>
                <w:rFonts w:hint="eastAsia"/>
              </w:rPr>
            </w:pPr>
            <w:r>
              <w:t>Database relationships and transactional data remain consistent after successful and failed operations.</w:t>
            </w:r>
          </w:p>
        </w:tc>
      </w:tr>
    </w:tbl>
    <w:p w14:paraId="7237D063" w14:textId="77777777" w:rsidR="004163FD" w:rsidRDefault="00000000">
      <w:pPr>
        <w:pStyle w:val="Heading1"/>
      </w:pPr>
      <w:r>
        <w:t>8. Appendices</w:t>
      </w:r>
    </w:p>
    <w:p w14:paraId="62426617" w14:textId="77777777" w:rsidR="004163FD" w:rsidRDefault="00000000">
      <w:pPr>
        <w:pStyle w:val="Heading2"/>
      </w:pPr>
      <w:r>
        <w:t>Appendix A – Suggested Navigation Structure</w:t>
      </w:r>
    </w:p>
    <w:tbl>
      <w:tblPr>
        <w:tblStyle w:val="TableGrid"/>
        <w:tblW w:w="0" w:type="auto"/>
        <w:jc w:val="center"/>
        <w:tblLook w:val="04A0" w:firstRow="1" w:lastRow="0" w:firstColumn="1" w:lastColumn="0" w:noHBand="0" w:noVBand="1"/>
      </w:tblPr>
      <w:tblGrid>
        <w:gridCol w:w="4896"/>
        <w:gridCol w:w="4896"/>
      </w:tblGrid>
      <w:tr w:rsidR="004163FD" w14:paraId="33FC5605" w14:textId="77777777">
        <w:trPr>
          <w:jc w:val="center"/>
        </w:trPr>
        <w:tc>
          <w:tcPr>
            <w:tcW w:w="4896" w:type="dxa"/>
            <w:shd w:val="clear" w:color="auto" w:fill="D9EAF7"/>
          </w:tcPr>
          <w:p w14:paraId="28537193" w14:textId="77777777" w:rsidR="004163FD" w:rsidRDefault="00000000">
            <w:pPr>
              <w:rPr>
                <w:rFonts w:hint="eastAsia"/>
              </w:rPr>
            </w:pPr>
            <w:r>
              <w:rPr>
                <w:b/>
              </w:rPr>
              <w:t>Menu</w:t>
            </w:r>
          </w:p>
        </w:tc>
        <w:tc>
          <w:tcPr>
            <w:tcW w:w="4896" w:type="dxa"/>
            <w:shd w:val="clear" w:color="auto" w:fill="D9EAF7"/>
          </w:tcPr>
          <w:p w14:paraId="2438D97D" w14:textId="77777777" w:rsidR="004163FD" w:rsidRDefault="00000000">
            <w:pPr>
              <w:rPr>
                <w:rFonts w:hint="eastAsia"/>
              </w:rPr>
            </w:pPr>
            <w:r>
              <w:rPr>
                <w:b/>
              </w:rPr>
              <w:t>Suggested Pages</w:t>
            </w:r>
          </w:p>
        </w:tc>
      </w:tr>
      <w:tr w:rsidR="004163FD" w14:paraId="2560B82E" w14:textId="77777777">
        <w:trPr>
          <w:jc w:val="center"/>
        </w:trPr>
        <w:tc>
          <w:tcPr>
            <w:tcW w:w="4896" w:type="dxa"/>
            <w:vAlign w:val="center"/>
          </w:tcPr>
          <w:p w14:paraId="727CCDD6" w14:textId="77777777" w:rsidR="004163FD" w:rsidRDefault="00000000">
            <w:pPr>
              <w:rPr>
                <w:rFonts w:hint="eastAsia"/>
              </w:rPr>
            </w:pPr>
            <w:r>
              <w:t>Dashboard</w:t>
            </w:r>
          </w:p>
        </w:tc>
        <w:tc>
          <w:tcPr>
            <w:tcW w:w="4896" w:type="dxa"/>
            <w:vAlign w:val="center"/>
          </w:tcPr>
          <w:p w14:paraId="38F18AA5" w14:textId="77777777" w:rsidR="004163FD" w:rsidRDefault="00000000">
            <w:pPr>
              <w:rPr>
                <w:rFonts w:hint="eastAsia"/>
              </w:rPr>
            </w:pPr>
            <w:r>
              <w:t>Overview, key statistics, recent sales, inventory summary</w:t>
            </w:r>
          </w:p>
        </w:tc>
      </w:tr>
      <w:tr w:rsidR="004163FD" w14:paraId="3C770EFF" w14:textId="77777777">
        <w:trPr>
          <w:jc w:val="center"/>
        </w:trPr>
        <w:tc>
          <w:tcPr>
            <w:tcW w:w="4896" w:type="dxa"/>
            <w:vAlign w:val="center"/>
          </w:tcPr>
          <w:p w14:paraId="0A868731" w14:textId="77777777" w:rsidR="004163FD" w:rsidRDefault="00000000">
            <w:pPr>
              <w:rPr>
                <w:rFonts w:hint="eastAsia"/>
              </w:rPr>
            </w:pPr>
            <w:r>
              <w:t>Vehicles</w:t>
            </w:r>
          </w:p>
        </w:tc>
        <w:tc>
          <w:tcPr>
            <w:tcW w:w="4896" w:type="dxa"/>
            <w:vAlign w:val="center"/>
          </w:tcPr>
          <w:p w14:paraId="65FD2B68" w14:textId="77777777" w:rsidR="004163FD" w:rsidRDefault="00000000">
            <w:pPr>
              <w:rPr>
                <w:rFonts w:hint="eastAsia"/>
              </w:rPr>
            </w:pPr>
            <w:r>
              <w:t xml:space="preserve">All Vehicles, Add Vehicle, Search/Filter, Vehicle </w:t>
            </w:r>
            <w:r>
              <w:lastRenderedPageBreak/>
              <w:t>Details</w:t>
            </w:r>
          </w:p>
        </w:tc>
      </w:tr>
      <w:tr w:rsidR="004163FD" w14:paraId="19774DB9" w14:textId="77777777">
        <w:trPr>
          <w:jc w:val="center"/>
        </w:trPr>
        <w:tc>
          <w:tcPr>
            <w:tcW w:w="4896" w:type="dxa"/>
            <w:vAlign w:val="center"/>
          </w:tcPr>
          <w:p w14:paraId="3E871ACA" w14:textId="77777777" w:rsidR="004163FD" w:rsidRDefault="00000000">
            <w:pPr>
              <w:rPr>
                <w:rFonts w:hint="eastAsia"/>
              </w:rPr>
            </w:pPr>
            <w:r>
              <w:t>Inventory</w:t>
            </w:r>
          </w:p>
        </w:tc>
        <w:tc>
          <w:tcPr>
            <w:tcW w:w="4896" w:type="dxa"/>
            <w:vAlign w:val="center"/>
          </w:tcPr>
          <w:p w14:paraId="601B7C2A" w14:textId="77777777" w:rsidR="004163FD" w:rsidRDefault="00000000">
            <w:pPr>
              <w:rPr>
                <w:rFonts w:hint="eastAsia"/>
              </w:rPr>
            </w:pPr>
            <w:r>
              <w:t>Available, Reserved, Sold, Maintenance/Unavailable</w:t>
            </w:r>
          </w:p>
        </w:tc>
      </w:tr>
      <w:tr w:rsidR="004163FD" w14:paraId="0357668D" w14:textId="77777777">
        <w:trPr>
          <w:jc w:val="center"/>
        </w:trPr>
        <w:tc>
          <w:tcPr>
            <w:tcW w:w="4896" w:type="dxa"/>
            <w:vAlign w:val="center"/>
          </w:tcPr>
          <w:p w14:paraId="10ED6C5B" w14:textId="77777777" w:rsidR="004163FD" w:rsidRDefault="00000000">
            <w:pPr>
              <w:rPr>
                <w:rFonts w:hint="eastAsia"/>
              </w:rPr>
            </w:pPr>
            <w:r>
              <w:t>Customers</w:t>
            </w:r>
          </w:p>
        </w:tc>
        <w:tc>
          <w:tcPr>
            <w:tcW w:w="4896" w:type="dxa"/>
            <w:vAlign w:val="center"/>
          </w:tcPr>
          <w:p w14:paraId="7F6290BC" w14:textId="77777777" w:rsidR="004163FD" w:rsidRDefault="00000000">
            <w:pPr>
              <w:rPr>
                <w:rFonts w:hint="eastAsia"/>
              </w:rPr>
            </w:pPr>
            <w:r>
              <w:t>All Customers, Add Customer, Customer Details, Purchase History</w:t>
            </w:r>
          </w:p>
        </w:tc>
      </w:tr>
      <w:tr w:rsidR="004163FD" w14:paraId="73DBB278" w14:textId="77777777">
        <w:trPr>
          <w:jc w:val="center"/>
        </w:trPr>
        <w:tc>
          <w:tcPr>
            <w:tcW w:w="4896" w:type="dxa"/>
            <w:vAlign w:val="center"/>
          </w:tcPr>
          <w:p w14:paraId="4B05D237" w14:textId="77777777" w:rsidR="004163FD" w:rsidRDefault="00000000">
            <w:pPr>
              <w:rPr>
                <w:rFonts w:hint="eastAsia"/>
              </w:rPr>
            </w:pPr>
            <w:r>
              <w:t>Reservations</w:t>
            </w:r>
          </w:p>
        </w:tc>
        <w:tc>
          <w:tcPr>
            <w:tcW w:w="4896" w:type="dxa"/>
            <w:vAlign w:val="center"/>
          </w:tcPr>
          <w:p w14:paraId="395E5B27" w14:textId="77777777" w:rsidR="004163FD" w:rsidRDefault="00000000">
            <w:pPr>
              <w:rPr>
                <w:rFonts w:hint="eastAsia"/>
              </w:rPr>
            </w:pPr>
            <w:r>
              <w:t>Active Reservations, Reservation History</w:t>
            </w:r>
          </w:p>
        </w:tc>
      </w:tr>
      <w:tr w:rsidR="004163FD" w14:paraId="7512C94D" w14:textId="77777777">
        <w:trPr>
          <w:jc w:val="center"/>
        </w:trPr>
        <w:tc>
          <w:tcPr>
            <w:tcW w:w="4896" w:type="dxa"/>
            <w:vAlign w:val="center"/>
          </w:tcPr>
          <w:p w14:paraId="4E5A947D" w14:textId="77777777" w:rsidR="004163FD" w:rsidRDefault="00000000">
            <w:pPr>
              <w:rPr>
                <w:rFonts w:hint="eastAsia"/>
              </w:rPr>
            </w:pPr>
            <w:r>
              <w:t>Sales</w:t>
            </w:r>
          </w:p>
        </w:tc>
        <w:tc>
          <w:tcPr>
            <w:tcW w:w="4896" w:type="dxa"/>
            <w:vAlign w:val="center"/>
          </w:tcPr>
          <w:p w14:paraId="03FF52A9" w14:textId="77777777" w:rsidR="004163FD" w:rsidRDefault="00000000">
            <w:pPr>
              <w:rPr>
                <w:rFonts w:hint="eastAsia"/>
              </w:rPr>
            </w:pPr>
            <w:r>
              <w:t>New Sale, Sales History, Sale Details, Invoice</w:t>
            </w:r>
          </w:p>
        </w:tc>
      </w:tr>
      <w:tr w:rsidR="004163FD" w14:paraId="216DC36D" w14:textId="77777777">
        <w:trPr>
          <w:jc w:val="center"/>
        </w:trPr>
        <w:tc>
          <w:tcPr>
            <w:tcW w:w="4896" w:type="dxa"/>
            <w:vAlign w:val="center"/>
          </w:tcPr>
          <w:p w14:paraId="6CC179BE" w14:textId="77777777" w:rsidR="004163FD" w:rsidRDefault="00000000">
            <w:pPr>
              <w:rPr>
                <w:rFonts w:hint="eastAsia"/>
              </w:rPr>
            </w:pPr>
            <w:r>
              <w:t>Payments</w:t>
            </w:r>
          </w:p>
        </w:tc>
        <w:tc>
          <w:tcPr>
            <w:tcW w:w="4896" w:type="dxa"/>
            <w:vAlign w:val="center"/>
          </w:tcPr>
          <w:p w14:paraId="55686815" w14:textId="77777777" w:rsidR="004163FD" w:rsidRDefault="00000000">
            <w:pPr>
              <w:rPr>
                <w:rFonts w:hint="eastAsia"/>
              </w:rPr>
            </w:pPr>
            <w:r>
              <w:t>Record Payment, Payment History, Outstanding Balances</w:t>
            </w:r>
          </w:p>
        </w:tc>
      </w:tr>
      <w:tr w:rsidR="004163FD" w14:paraId="16F6F5FF" w14:textId="77777777">
        <w:trPr>
          <w:jc w:val="center"/>
        </w:trPr>
        <w:tc>
          <w:tcPr>
            <w:tcW w:w="4896" w:type="dxa"/>
            <w:vAlign w:val="center"/>
          </w:tcPr>
          <w:p w14:paraId="0AEEDF41" w14:textId="77777777" w:rsidR="004163FD" w:rsidRDefault="00000000">
            <w:pPr>
              <w:rPr>
                <w:rFonts w:hint="eastAsia"/>
              </w:rPr>
            </w:pPr>
            <w:r>
              <w:t>Employees</w:t>
            </w:r>
          </w:p>
        </w:tc>
        <w:tc>
          <w:tcPr>
            <w:tcW w:w="4896" w:type="dxa"/>
            <w:vAlign w:val="center"/>
          </w:tcPr>
          <w:p w14:paraId="08F76C00" w14:textId="77777777" w:rsidR="004163FD" w:rsidRDefault="00000000">
            <w:pPr>
              <w:rPr>
                <w:rFonts w:hint="eastAsia"/>
              </w:rPr>
            </w:pPr>
            <w:r>
              <w:t>Employee List, Add/Edit Employee, Sales Performance</w:t>
            </w:r>
          </w:p>
        </w:tc>
      </w:tr>
      <w:tr w:rsidR="004163FD" w14:paraId="6C947A9F" w14:textId="77777777">
        <w:trPr>
          <w:jc w:val="center"/>
        </w:trPr>
        <w:tc>
          <w:tcPr>
            <w:tcW w:w="4896" w:type="dxa"/>
            <w:vAlign w:val="center"/>
          </w:tcPr>
          <w:p w14:paraId="1B4801BE" w14:textId="77777777" w:rsidR="004163FD" w:rsidRDefault="00000000">
            <w:pPr>
              <w:rPr>
                <w:rFonts w:hint="eastAsia"/>
              </w:rPr>
            </w:pPr>
            <w:r>
              <w:t>Reports</w:t>
            </w:r>
          </w:p>
        </w:tc>
        <w:tc>
          <w:tcPr>
            <w:tcW w:w="4896" w:type="dxa"/>
            <w:vAlign w:val="center"/>
          </w:tcPr>
          <w:p w14:paraId="3477A227" w14:textId="77777777" w:rsidR="004163FD" w:rsidRDefault="00000000">
            <w:pPr>
              <w:rPr>
                <w:rFonts w:hint="eastAsia"/>
              </w:rPr>
            </w:pPr>
            <w:r>
              <w:t>Inventory, Sales, Revenue, Customers, Payments, Salesperson Performance</w:t>
            </w:r>
          </w:p>
        </w:tc>
      </w:tr>
      <w:tr w:rsidR="004163FD" w14:paraId="02F89858" w14:textId="77777777">
        <w:trPr>
          <w:jc w:val="center"/>
        </w:trPr>
        <w:tc>
          <w:tcPr>
            <w:tcW w:w="4896" w:type="dxa"/>
            <w:vAlign w:val="center"/>
          </w:tcPr>
          <w:p w14:paraId="17311868" w14:textId="77777777" w:rsidR="004163FD" w:rsidRDefault="00000000">
            <w:pPr>
              <w:rPr>
                <w:rFonts w:hint="eastAsia"/>
              </w:rPr>
            </w:pPr>
            <w:r>
              <w:t>Administration</w:t>
            </w:r>
          </w:p>
        </w:tc>
        <w:tc>
          <w:tcPr>
            <w:tcW w:w="4896" w:type="dxa"/>
            <w:vAlign w:val="center"/>
          </w:tcPr>
          <w:p w14:paraId="5181FDF6" w14:textId="77777777" w:rsidR="004163FD" w:rsidRDefault="00000000">
            <w:pPr>
              <w:rPr>
                <w:rFonts w:hint="eastAsia"/>
              </w:rPr>
            </w:pPr>
            <w:r>
              <w:t>Users, Roles, Settings</w:t>
            </w:r>
          </w:p>
        </w:tc>
      </w:tr>
    </w:tbl>
    <w:p w14:paraId="15F91082" w14:textId="77777777" w:rsidR="004163FD" w:rsidRDefault="00000000">
      <w:pPr>
        <w:pStyle w:val="Heading2"/>
      </w:pPr>
      <w:r>
        <w:t>Appendix B – Suggested Vehicle Fields</w:t>
      </w:r>
    </w:p>
    <w:tbl>
      <w:tblPr>
        <w:tblStyle w:val="TableGrid"/>
        <w:tblW w:w="0" w:type="auto"/>
        <w:jc w:val="center"/>
        <w:tblLook w:val="04A0" w:firstRow="1" w:lastRow="0" w:firstColumn="1" w:lastColumn="0" w:noHBand="0" w:noVBand="1"/>
      </w:tblPr>
      <w:tblGrid>
        <w:gridCol w:w="4896"/>
        <w:gridCol w:w="4896"/>
      </w:tblGrid>
      <w:tr w:rsidR="004163FD" w14:paraId="7A5E8F84" w14:textId="77777777">
        <w:trPr>
          <w:jc w:val="center"/>
        </w:trPr>
        <w:tc>
          <w:tcPr>
            <w:tcW w:w="4896" w:type="dxa"/>
            <w:shd w:val="clear" w:color="auto" w:fill="D9EAF7"/>
          </w:tcPr>
          <w:p w14:paraId="0EFB08F9" w14:textId="77777777" w:rsidR="004163FD" w:rsidRDefault="00000000">
            <w:pPr>
              <w:rPr>
                <w:rFonts w:hint="eastAsia"/>
              </w:rPr>
            </w:pPr>
            <w:r>
              <w:rPr>
                <w:b/>
              </w:rPr>
              <w:t>Field</w:t>
            </w:r>
          </w:p>
        </w:tc>
        <w:tc>
          <w:tcPr>
            <w:tcW w:w="4896" w:type="dxa"/>
            <w:shd w:val="clear" w:color="auto" w:fill="D9EAF7"/>
          </w:tcPr>
          <w:p w14:paraId="4F93F659" w14:textId="77777777" w:rsidR="004163FD" w:rsidRDefault="00000000">
            <w:pPr>
              <w:rPr>
                <w:rFonts w:hint="eastAsia"/>
              </w:rPr>
            </w:pPr>
            <w:r>
              <w:rPr>
                <w:b/>
              </w:rPr>
              <w:t>Example / Description</w:t>
            </w:r>
          </w:p>
        </w:tc>
      </w:tr>
      <w:tr w:rsidR="004163FD" w14:paraId="12BA061D" w14:textId="77777777">
        <w:trPr>
          <w:jc w:val="center"/>
        </w:trPr>
        <w:tc>
          <w:tcPr>
            <w:tcW w:w="4896" w:type="dxa"/>
            <w:vAlign w:val="center"/>
          </w:tcPr>
          <w:p w14:paraId="18B4BD55" w14:textId="77777777" w:rsidR="004163FD" w:rsidRDefault="00000000">
            <w:pPr>
              <w:rPr>
                <w:rFonts w:hint="eastAsia"/>
              </w:rPr>
            </w:pPr>
            <w:r>
              <w:t>Vehicle ID</w:t>
            </w:r>
          </w:p>
        </w:tc>
        <w:tc>
          <w:tcPr>
            <w:tcW w:w="4896" w:type="dxa"/>
            <w:vAlign w:val="center"/>
          </w:tcPr>
          <w:p w14:paraId="68D01B73" w14:textId="77777777" w:rsidR="004163FD" w:rsidRDefault="00000000">
            <w:pPr>
              <w:rPr>
                <w:rFonts w:hint="eastAsia"/>
              </w:rPr>
            </w:pPr>
            <w:r>
              <w:t>Internal unique database identifier</w:t>
            </w:r>
          </w:p>
        </w:tc>
      </w:tr>
      <w:tr w:rsidR="004163FD" w14:paraId="06E42D54" w14:textId="77777777">
        <w:trPr>
          <w:jc w:val="center"/>
        </w:trPr>
        <w:tc>
          <w:tcPr>
            <w:tcW w:w="4896" w:type="dxa"/>
            <w:vAlign w:val="center"/>
          </w:tcPr>
          <w:p w14:paraId="05893944" w14:textId="77777777" w:rsidR="004163FD" w:rsidRDefault="00000000">
            <w:pPr>
              <w:rPr>
                <w:rFonts w:hint="eastAsia"/>
              </w:rPr>
            </w:pPr>
            <w:r>
              <w:t>VIN</w:t>
            </w:r>
          </w:p>
        </w:tc>
        <w:tc>
          <w:tcPr>
            <w:tcW w:w="4896" w:type="dxa"/>
            <w:vAlign w:val="center"/>
          </w:tcPr>
          <w:p w14:paraId="7C66980D" w14:textId="77777777" w:rsidR="004163FD" w:rsidRDefault="00000000">
            <w:pPr>
              <w:rPr>
                <w:rFonts w:hint="eastAsia"/>
              </w:rPr>
            </w:pPr>
            <w:r>
              <w:t>Unique vehicle identification number</w:t>
            </w:r>
          </w:p>
        </w:tc>
      </w:tr>
      <w:tr w:rsidR="004163FD" w14:paraId="0F52AAC3" w14:textId="77777777">
        <w:trPr>
          <w:jc w:val="center"/>
        </w:trPr>
        <w:tc>
          <w:tcPr>
            <w:tcW w:w="4896" w:type="dxa"/>
            <w:vAlign w:val="center"/>
          </w:tcPr>
          <w:p w14:paraId="7AAB93B4" w14:textId="77777777" w:rsidR="004163FD" w:rsidRDefault="00000000">
            <w:pPr>
              <w:rPr>
                <w:rFonts w:hint="eastAsia"/>
              </w:rPr>
            </w:pPr>
            <w:r>
              <w:t>Make</w:t>
            </w:r>
          </w:p>
        </w:tc>
        <w:tc>
          <w:tcPr>
            <w:tcW w:w="4896" w:type="dxa"/>
            <w:vAlign w:val="center"/>
          </w:tcPr>
          <w:p w14:paraId="234E5654" w14:textId="77777777" w:rsidR="004163FD" w:rsidRDefault="00000000">
            <w:pPr>
              <w:rPr>
                <w:rFonts w:hint="eastAsia"/>
              </w:rPr>
            </w:pPr>
            <w:r>
              <w:t>Toyota, Honda, Ford, etc.</w:t>
            </w:r>
          </w:p>
        </w:tc>
      </w:tr>
      <w:tr w:rsidR="004163FD" w14:paraId="15B3B1B9" w14:textId="77777777">
        <w:trPr>
          <w:jc w:val="center"/>
        </w:trPr>
        <w:tc>
          <w:tcPr>
            <w:tcW w:w="4896" w:type="dxa"/>
            <w:vAlign w:val="center"/>
          </w:tcPr>
          <w:p w14:paraId="716DB0EF" w14:textId="77777777" w:rsidR="004163FD" w:rsidRDefault="00000000">
            <w:pPr>
              <w:rPr>
                <w:rFonts w:hint="eastAsia"/>
              </w:rPr>
            </w:pPr>
            <w:r>
              <w:t>Model</w:t>
            </w:r>
          </w:p>
        </w:tc>
        <w:tc>
          <w:tcPr>
            <w:tcW w:w="4896" w:type="dxa"/>
            <w:vAlign w:val="center"/>
          </w:tcPr>
          <w:p w14:paraId="1829C693" w14:textId="77777777" w:rsidR="004163FD" w:rsidRDefault="00000000">
            <w:pPr>
              <w:rPr>
                <w:rFonts w:hint="eastAsia"/>
              </w:rPr>
            </w:pPr>
            <w:r>
              <w:t>Corolla, Civic, Mustang, etc.</w:t>
            </w:r>
          </w:p>
        </w:tc>
      </w:tr>
      <w:tr w:rsidR="004163FD" w14:paraId="613F47EB" w14:textId="77777777">
        <w:trPr>
          <w:jc w:val="center"/>
        </w:trPr>
        <w:tc>
          <w:tcPr>
            <w:tcW w:w="4896" w:type="dxa"/>
            <w:vAlign w:val="center"/>
          </w:tcPr>
          <w:p w14:paraId="29B5C227" w14:textId="77777777" w:rsidR="004163FD" w:rsidRDefault="00000000">
            <w:pPr>
              <w:rPr>
                <w:rFonts w:hint="eastAsia"/>
              </w:rPr>
            </w:pPr>
            <w:r>
              <w:t>Year</w:t>
            </w:r>
          </w:p>
        </w:tc>
        <w:tc>
          <w:tcPr>
            <w:tcW w:w="4896" w:type="dxa"/>
            <w:vAlign w:val="center"/>
          </w:tcPr>
          <w:p w14:paraId="3CE611A2" w14:textId="77777777" w:rsidR="004163FD" w:rsidRDefault="00000000">
            <w:pPr>
              <w:rPr>
                <w:rFonts w:hint="eastAsia"/>
              </w:rPr>
            </w:pPr>
            <w:r>
              <w:t>Manufacturing/model year</w:t>
            </w:r>
          </w:p>
        </w:tc>
      </w:tr>
      <w:tr w:rsidR="004163FD" w14:paraId="080AE873" w14:textId="77777777">
        <w:trPr>
          <w:jc w:val="center"/>
        </w:trPr>
        <w:tc>
          <w:tcPr>
            <w:tcW w:w="4896" w:type="dxa"/>
            <w:vAlign w:val="center"/>
          </w:tcPr>
          <w:p w14:paraId="53B6FAEE" w14:textId="77777777" w:rsidR="004163FD" w:rsidRDefault="00000000">
            <w:pPr>
              <w:rPr>
                <w:rFonts w:hint="eastAsia"/>
              </w:rPr>
            </w:pPr>
            <w:r>
              <w:t>Category</w:t>
            </w:r>
          </w:p>
        </w:tc>
        <w:tc>
          <w:tcPr>
            <w:tcW w:w="4896" w:type="dxa"/>
            <w:vAlign w:val="center"/>
          </w:tcPr>
          <w:p w14:paraId="2DC56044" w14:textId="77777777" w:rsidR="004163FD" w:rsidRDefault="00000000">
            <w:pPr>
              <w:rPr>
                <w:rFonts w:hint="eastAsia"/>
              </w:rPr>
            </w:pPr>
            <w:r>
              <w:t>Sedan, SUV, Truck, Hatchback, etc.</w:t>
            </w:r>
          </w:p>
        </w:tc>
      </w:tr>
      <w:tr w:rsidR="004163FD" w14:paraId="7DD8A2A2" w14:textId="77777777">
        <w:trPr>
          <w:jc w:val="center"/>
        </w:trPr>
        <w:tc>
          <w:tcPr>
            <w:tcW w:w="4896" w:type="dxa"/>
            <w:vAlign w:val="center"/>
          </w:tcPr>
          <w:p w14:paraId="25842BCA" w14:textId="77777777" w:rsidR="004163FD" w:rsidRDefault="00000000">
            <w:pPr>
              <w:rPr>
                <w:rFonts w:hint="eastAsia"/>
              </w:rPr>
            </w:pPr>
            <w:r>
              <w:t>Price</w:t>
            </w:r>
          </w:p>
        </w:tc>
        <w:tc>
          <w:tcPr>
            <w:tcW w:w="4896" w:type="dxa"/>
            <w:vAlign w:val="center"/>
          </w:tcPr>
          <w:p w14:paraId="5A90BE12" w14:textId="77777777" w:rsidR="004163FD" w:rsidRDefault="00000000">
            <w:pPr>
              <w:rPr>
                <w:rFonts w:hint="eastAsia"/>
              </w:rPr>
            </w:pPr>
            <w:r>
              <w:t>Current dealership selling price</w:t>
            </w:r>
          </w:p>
        </w:tc>
      </w:tr>
      <w:tr w:rsidR="004163FD" w14:paraId="7B69BB70" w14:textId="77777777">
        <w:trPr>
          <w:jc w:val="center"/>
        </w:trPr>
        <w:tc>
          <w:tcPr>
            <w:tcW w:w="4896" w:type="dxa"/>
            <w:vAlign w:val="center"/>
          </w:tcPr>
          <w:p w14:paraId="7AE428D8" w14:textId="77777777" w:rsidR="004163FD" w:rsidRDefault="00000000">
            <w:pPr>
              <w:rPr>
                <w:rFonts w:hint="eastAsia"/>
              </w:rPr>
            </w:pPr>
            <w:r>
              <w:t>Mileage</w:t>
            </w:r>
          </w:p>
        </w:tc>
        <w:tc>
          <w:tcPr>
            <w:tcW w:w="4896" w:type="dxa"/>
            <w:vAlign w:val="center"/>
          </w:tcPr>
          <w:p w14:paraId="1DFFDA63" w14:textId="77777777" w:rsidR="004163FD" w:rsidRDefault="00000000">
            <w:pPr>
              <w:rPr>
                <w:rFonts w:hint="eastAsia"/>
              </w:rPr>
            </w:pPr>
            <w:r>
              <w:t>Current mileage</w:t>
            </w:r>
          </w:p>
        </w:tc>
      </w:tr>
      <w:tr w:rsidR="004163FD" w14:paraId="23D6EC8D" w14:textId="77777777">
        <w:trPr>
          <w:jc w:val="center"/>
        </w:trPr>
        <w:tc>
          <w:tcPr>
            <w:tcW w:w="4896" w:type="dxa"/>
            <w:vAlign w:val="center"/>
          </w:tcPr>
          <w:p w14:paraId="2248AFBA" w14:textId="77777777" w:rsidR="004163FD" w:rsidRDefault="00000000">
            <w:pPr>
              <w:rPr>
                <w:rFonts w:hint="eastAsia"/>
              </w:rPr>
            </w:pPr>
            <w:r>
              <w:t>Fuel Type</w:t>
            </w:r>
          </w:p>
        </w:tc>
        <w:tc>
          <w:tcPr>
            <w:tcW w:w="4896" w:type="dxa"/>
            <w:vAlign w:val="center"/>
          </w:tcPr>
          <w:p w14:paraId="598A25BF" w14:textId="77777777" w:rsidR="004163FD" w:rsidRDefault="00000000">
            <w:pPr>
              <w:rPr>
                <w:rFonts w:hint="eastAsia"/>
              </w:rPr>
            </w:pPr>
            <w:r>
              <w:t>Petrol, Diesel, Hybrid, Electric, etc.</w:t>
            </w:r>
          </w:p>
        </w:tc>
      </w:tr>
      <w:tr w:rsidR="004163FD" w14:paraId="1C68D505" w14:textId="77777777">
        <w:trPr>
          <w:jc w:val="center"/>
        </w:trPr>
        <w:tc>
          <w:tcPr>
            <w:tcW w:w="4896" w:type="dxa"/>
            <w:vAlign w:val="center"/>
          </w:tcPr>
          <w:p w14:paraId="073DA0BD" w14:textId="77777777" w:rsidR="004163FD" w:rsidRDefault="00000000">
            <w:pPr>
              <w:rPr>
                <w:rFonts w:hint="eastAsia"/>
              </w:rPr>
            </w:pPr>
            <w:r>
              <w:t>Transmission</w:t>
            </w:r>
          </w:p>
        </w:tc>
        <w:tc>
          <w:tcPr>
            <w:tcW w:w="4896" w:type="dxa"/>
            <w:vAlign w:val="center"/>
          </w:tcPr>
          <w:p w14:paraId="624C1906" w14:textId="77777777" w:rsidR="004163FD" w:rsidRDefault="00000000">
            <w:pPr>
              <w:rPr>
                <w:rFonts w:hint="eastAsia"/>
              </w:rPr>
            </w:pPr>
            <w:r>
              <w:t>Manual, Automatic, etc.</w:t>
            </w:r>
          </w:p>
        </w:tc>
      </w:tr>
      <w:tr w:rsidR="004163FD" w14:paraId="19C44CC6" w14:textId="77777777">
        <w:trPr>
          <w:jc w:val="center"/>
        </w:trPr>
        <w:tc>
          <w:tcPr>
            <w:tcW w:w="4896" w:type="dxa"/>
            <w:vAlign w:val="center"/>
          </w:tcPr>
          <w:p w14:paraId="7CC0F27C" w14:textId="77777777" w:rsidR="004163FD" w:rsidRDefault="00000000">
            <w:pPr>
              <w:rPr>
                <w:rFonts w:hint="eastAsia"/>
              </w:rPr>
            </w:pPr>
            <w:r>
              <w:t>Color</w:t>
            </w:r>
          </w:p>
        </w:tc>
        <w:tc>
          <w:tcPr>
            <w:tcW w:w="4896" w:type="dxa"/>
            <w:vAlign w:val="center"/>
          </w:tcPr>
          <w:p w14:paraId="11237ECE" w14:textId="77777777" w:rsidR="004163FD" w:rsidRDefault="00000000">
            <w:pPr>
              <w:rPr>
                <w:rFonts w:hint="eastAsia"/>
              </w:rPr>
            </w:pPr>
            <w:r>
              <w:t>Exterior color</w:t>
            </w:r>
          </w:p>
        </w:tc>
      </w:tr>
      <w:tr w:rsidR="004163FD" w14:paraId="4A0935F0" w14:textId="77777777">
        <w:trPr>
          <w:jc w:val="center"/>
        </w:trPr>
        <w:tc>
          <w:tcPr>
            <w:tcW w:w="4896" w:type="dxa"/>
            <w:vAlign w:val="center"/>
          </w:tcPr>
          <w:p w14:paraId="1AC21AA7" w14:textId="77777777" w:rsidR="004163FD" w:rsidRDefault="00000000">
            <w:pPr>
              <w:rPr>
                <w:rFonts w:hint="eastAsia"/>
              </w:rPr>
            </w:pPr>
            <w:r>
              <w:t>Status</w:t>
            </w:r>
          </w:p>
        </w:tc>
        <w:tc>
          <w:tcPr>
            <w:tcW w:w="4896" w:type="dxa"/>
            <w:vAlign w:val="center"/>
          </w:tcPr>
          <w:p w14:paraId="23854087" w14:textId="77777777" w:rsidR="004163FD" w:rsidRDefault="00000000">
            <w:pPr>
              <w:rPr>
                <w:rFonts w:hint="eastAsia"/>
              </w:rPr>
            </w:pPr>
            <w:r>
              <w:t>Available, Reserved, Sold, Under Maintenance, Unavailable</w:t>
            </w:r>
          </w:p>
        </w:tc>
      </w:tr>
    </w:tbl>
    <w:p w14:paraId="5E67092F" w14:textId="77777777" w:rsidR="004163FD" w:rsidRDefault="00000000">
      <w:pPr>
        <w:pStyle w:val="Heading2"/>
      </w:pPr>
      <w:r>
        <w:t>Appendix C – Suggested Vehicle Status Lifecycle</w:t>
      </w:r>
    </w:p>
    <w:p w14:paraId="31D8377A" w14:textId="77777777" w:rsidR="004163FD" w:rsidRDefault="00000000">
      <w:pPr>
        <w:rPr>
          <w:rFonts w:hint="eastAsia"/>
        </w:rPr>
      </w:pPr>
      <w:r>
        <w:t>A typical lifecycle is: Available → Reserved → Available (if cancelled) OR Sold (if sale completed). A vehicle may also move between Available and Under Maintenance/Unavailable according to authorized inventory operations.</w:t>
      </w:r>
    </w:p>
    <w:p w14:paraId="4ED51045" w14:textId="77777777" w:rsidR="004163FD" w:rsidRDefault="00000000">
      <w:pPr>
        <w:pStyle w:val="Heading2"/>
      </w:pPr>
      <w:r>
        <w:t>Appendix D – Suggested Future Enhancements</w:t>
      </w:r>
    </w:p>
    <w:p w14:paraId="5EDE15CF" w14:textId="77777777" w:rsidR="004163FD" w:rsidRDefault="00000000">
      <w:pPr>
        <w:pStyle w:val="ListBullet"/>
        <w:rPr>
          <w:rFonts w:hint="eastAsia"/>
        </w:rPr>
      </w:pPr>
      <w:r>
        <w:t>Online customer-facing vehicle catalog.</w:t>
      </w:r>
    </w:p>
    <w:p w14:paraId="08F791E0" w14:textId="77777777" w:rsidR="004163FD" w:rsidRDefault="00000000">
      <w:pPr>
        <w:pStyle w:val="ListBullet"/>
        <w:rPr>
          <w:rFonts w:hint="eastAsia"/>
        </w:rPr>
      </w:pPr>
      <w:r>
        <w:t>Email/SMS notifications for reservations or payment reminders.</w:t>
      </w:r>
    </w:p>
    <w:p w14:paraId="1CA3F287" w14:textId="77777777" w:rsidR="004163FD" w:rsidRDefault="00000000">
      <w:pPr>
        <w:pStyle w:val="ListBullet"/>
        <w:rPr>
          <w:rFonts w:hint="eastAsia"/>
        </w:rPr>
      </w:pPr>
      <w:r>
        <w:t>Online payment gateway integration.</w:t>
      </w:r>
    </w:p>
    <w:p w14:paraId="589BE8B4" w14:textId="77777777" w:rsidR="004163FD" w:rsidRDefault="00000000">
      <w:pPr>
        <w:pStyle w:val="ListBullet"/>
        <w:rPr>
          <w:rFonts w:hint="eastAsia"/>
        </w:rPr>
      </w:pPr>
      <w:r>
        <w:t>Government registration integration where legally and technically available.</w:t>
      </w:r>
    </w:p>
    <w:p w14:paraId="703B1C0D" w14:textId="77777777" w:rsidR="004163FD" w:rsidRDefault="00000000">
      <w:pPr>
        <w:pStyle w:val="ListBullet"/>
        <w:rPr>
          <w:rFonts w:hint="eastAsia"/>
        </w:rPr>
      </w:pPr>
      <w:r>
        <w:t>Insurance integration.</w:t>
      </w:r>
    </w:p>
    <w:p w14:paraId="26B016AF" w14:textId="77777777" w:rsidR="004163FD" w:rsidRDefault="00000000">
      <w:pPr>
        <w:pStyle w:val="ListBullet"/>
        <w:rPr>
          <w:rFonts w:hint="eastAsia"/>
        </w:rPr>
      </w:pPr>
      <w:r>
        <w:t>Vehicle maintenance/workshop module.</w:t>
      </w:r>
    </w:p>
    <w:p w14:paraId="4C630A12" w14:textId="77777777" w:rsidR="004163FD" w:rsidRDefault="00000000">
      <w:pPr>
        <w:pStyle w:val="ListBullet"/>
        <w:rPr>
          <w:rFonts w:hint="eastAsia"/>
        </w:rPr>
      </w:pPr>
      <w:r>
        <w:t>Advanced accounting and taxation.</w:t>
      </w:r>
    </w:p>
    <w:p w14:paraId="0E862DDB" w14:textId="77777777" w:rsidR="004163FD" w:rsidRDefault="00000000">
      <w:pPr>
        <w:pStyle w:val="ListBullet"/>
        <w:rPr>
          <w:rFonts w:hint="eastAsia"/>
        </w:rPr>
      </w:pPr>
      <w:r>
        <w:t>Mobile application.</w:t>
      </w:r>
    </w:p>
    <w:p w14:paraId="4C99F1D1" w14:textId="77777777" w:rsidR="004163FD" w:rsidRDefault="00000000">
      <w:pPr>
        <w:pStyle w:val="ListBullet"/>
        <w:rPr>
          <w:rFonts w:hint="eastAsia"/>
        </w:rPr>
      </w:pPr>
      <w:r>
        <w:t>Advanced analytics and forecasting.</w:t>
      </w:r>
    </w:p>
    <w:p w14:paraId="48DEAECD" w14:textId="77777777" w:rsidR="004163FD" w:rsidRDefault="00000000">
      <w:pPr>
        <w:pStyle w:val="ListBullet"/>
        <w:rPr>
          <w:rFonts w:hint="eastAsia"/>
        </w:rPr>
      </w:pPr>
      <w:r>
        <w:t>Integration with external vehicle marketplaces.</w:t>
      </w:r>
    </w:p>
    <w:p w14:paraId="21E4BA14" w14:textId="77777777" w:rsidR="004163FD" w:rsidRDefault="00000000">
      <w:pPr>
        <w:pStyle w:val="Heading2"/>
      </w:pPr>
      <w:r>
        <w:lastRenderedPageBreak/>
        <w:t>Appendix E – Requirements Traceability Matrix (Initial)</w:t>
      </w:r>
    </w:p>
    <w:tbl>
      <w:tblPr>
        <w:tblStyle w:val="TableGrid"/>
        <w:tblW w:w="0" w:type="auto"/>
        <w:jc w:val="center"/>
        <w:tblLook w:val="04A0" w:firstRow="1" w:lastRow="0" w:firstColumn="1" w:lastColumn="0" w:noHBand="0" w:noVBand="1"/>
      </w:tblPr>
      <w:tblGrid>
        <w:gridCol w:w="3264"/>
        <w:gridCol w:w="3264"/>
        <w:gridCol w:w="3264"/>
      </w:tblGrid>
      <w:tr w:rsidR="004163FD" w14:paraId="1F542FE7" w14:textId="77777777">
        <w:trPr>
          <w:jc w:val="center"/>
        </w:trPr>
        <w:tc>
          <w:tcPr>
            <w:tcW w:w="3264" w:type="dxa"/>
            <w:shd w:val="clear" w:color="auto" w:fill="D9EAF7"/>
          </w:tcPr>
          <w:p w14:paraId="5EC34F4E" w14:textId="77777777" w:rsidR="004163FD" w:rsidRDefault="00000000">
            <w:pPr>
              <w:rPr>
                <w:rFonts w:hint="eastAsia"/>
              </w:rPr>
            </w:pPr>
            <w:r>
              <w:rPr>
                <w:b/>
              </w:rPr>
              <w:t>Business Area</w:t>
            </w:r>
          </w:p>
        </w:tc>
        <w:tc>
          <w:tcPr>
            <w:tcW w:w="3264" w:type="dxa"/>
            <w:shd w:val="clear" w:color="auto" w:fill="D9EAF7"/>
          </w:tcPr>
          <w:p w14:paraId="05C64C77" w14:textId="77777777" w:rsidR="004163FD" w:rsidRDefault="00000000">
            <w:pPr>
              <w:rPr>
                <w:rFonts w:hint="eastAsia"/>
              </w:rPr>
            </w:pPr>
            <w:r>
              <w:rPr>
                <w:b/>
              </w:rPr>
              <w:t>Primary Requirements</w:t>
            </w:r>
          </w:p>
        </w:tc>
        <w:tc>
          <w:tcPr>
            <w:tcW w:w="3264" w:type="dxa"/>
            <w:shd w:val="clear" w:color="auto" w:fill="D9EAF7"/>
          </w:tcPr>
          <w:p w14:paraId="23701EA4" w14:textId="77777777" w:rsidR="004163FD" w:rsidRDefault="00000000">
            <w:pPr>
              <w:rPr>
                <w:rFonts w:hint="eastAsia"/>
              </w:rPr>
            </w:pPr>
            <w:r>
              <w:rPr>
                <w:b/>
              </w:rPr>
              <w:t>Verification</w:t>
            </w:r>
          </w:p>
        </w:tc>
      </w:tr>
      <w:tr w:rsidR="004163FD" w14:paraId="06D09106" w14:textId="77777777">
        <w:trPr>
          <w:jc w:val="center"/>
        </w:trPr>
        <w:tc>
          <w:tcPr>
            <w:tcW w:w="3264" w:type="dxa"/>
            <w:vAlign w:val="center"/>
          </w:tcPr>
          <w:p w14:paraId="7BBE7ED7" w14:textId="77777777" w:rsidR="004163FD" w:rsidRDefault="00000000">
            <w:pPr>
              <w:rPr>
                <w:rFonts w:hint="eastAsia"/>
              </w:rPr>
            </w:pPr>
            <w:r>
              <w:t>Authentication</w:t>
            </w:r>
          </w:p>
        </w:tc>
        <w:tc>
          <w:tcPr>
            <w:tcW w:w="3264" w:type="dxa"/>
            <w:vAlign w:val="center"/>
          </w:tcPr>
          <w:p w14:paraId="5614FAB6" w14:textId="77777777" w:rsidR="004163FD" w:rsidRDefault="00000000">
            <w:pPr>
              <w:rPr>
                <w:rFonts w:hint="eastAsia"/>
              </w:rPr>
            </w:pPr>
            <w:r>
              <w:t>FR-AUTH-01 to FR-AUTH-07</w:t>
            </w:r>
          </w:p>
        </w:tc>
        <w:tc>
          <w:tcPr>
            <w:tcW w:w="3264" w:type="dxa"/>
            <w:vAlign w:val="center"/>
          </w:tcPr>
          <w:p w14:paraId="7DE2F4A6" w14:textId="77777777" w:rsidR="004163FD" w:rsidRDefault="00000000">
            <w:pPr>
              <w:rPr>
                <w:rFonts w:hint="eastAsia"/>
              </w:rPr>
            </w:pPr>
            <w:r>
              <w:t>Login/authorization tests</w:t>
            </w:r>
          </w:p>
        </w:tc>
      </w:tr>
      <w:tr w:rsidR="004163FD" w14:paraId="70A5E9EE" w14:textId="77777777">
        <w:trPr>
          <w:jc w:val="center"/>
        </w:trPr>
        <w:tc>
          <w:tcPr>
            <w:tcW w:w="3264" w:type="dxa"/>
            <w:vAlign w:val="center"/>
          </w:tcPr>
          <w:p w14:paraId="0A584B74" w14:textId="77777777" w:rsidR="004163FD" w:rsidRDefault="00000000">
            <w:pPr>
              <w:rPr>
                <w:rFonts w:hint="eastAsia"/>
              </w:rPr>
            </w:pPr>
            <w:r>
              <w:t>Vehicles</w:t>
            </w:r>
          </w:p>
        </w:tc>
        <w:tc>
          <w:tcPr>
            <w:tcW w:w="3264" w:type="dxa"/>
            <w:vAlign w:val="center"/>
          </w:tcPr>
          <w:p w14:paraId="7853646C" w14:textId="77777777" w:rsidR="004163FD" w:rsidRDefault="00000000">
            <w:pPr>
              <w:rPr>
                <w:rFonts w:hint="eastAsia"/>
              </w:rPr>
            </w:pPr>
            <w:r>
              <w:t>FR-VEH-01 to FR-VEH-08</w:t>
            </w:r>
          </w:p>
        </w:tc>
        <w:tc>
          <w:tcPr>
            <w:tcW w:w="3264" w:type="dxa"/>
            <w:vAlign w:val="center"/>
          </w:tcPr>
          <w:p w14:paraId="324087C9" w14:textId="77777777" w:rsidR="004163FD" w:rsidRDefault="00000000">
            <w:pPr>
              <w:rPr>
                <w:rFonts w:hint="eastAsia"/>
              </w:rPr>
            </w:pPr>
            <w:r>
              <w:t>CRUD, validation, uniqueness tests</w:t>
            </w:r>
          </w:p>
        </w:tc>
      </w:tr>
      <w:tr w:rsidR="004163FD" w14:paraId="7787E3C8" w14:textId="77777777">
        <w:trPr>
          <w:jc w:val="center"/>
        </w:trPr>
        <w:tc>
          <w:tcPr>
            <w:tcW w:w="3264" w:type="dxa"/>
            <w:vAlign w:val="center"/>
          </w:tcPr>
          <w:p w14:paraId="280C4D58" w14:textId="77777777" w:rsidR="004163FD" w:rsidRDefault="00000000">
            <w:pPr>
              <w:rPr>
                <w:rFonts w:hint="eastAsia"/>
              </w:rPr>
            </w:pPr>
            <w:r>
              <w:t>Inventory</w:t>
            </w:r>
          </w:p>
        </w:tc>
        <w:tc>
          <w:tcPr>
            <w:tcW w:w="3264" w:type="dxa"/>
            <w:vAlign w:val="center"/>
          </w:tcPr>
          <w:p w14:paraId="7AFFE26F" w14:textId="77777777" w:rsidR="004163FD" w:rsidRDefault="00000000">
            <w:pPr>
              <w:rPr>
                <w:rFonts w:hint="eastAsia"/>
              </w:rPr>
            </w:pPr>
            <w:r>
              <w:t>FR-INV-01 to FR-INV-05</w:t>
            </w:r>
          </w:p>
        </w:tc>
        <w:tc>
          <w:tcPr>
            <w:tcW w:w="3264" w:type="dxa"/>
            <w:vAlign w:val="center"/>
          </w:tcPr>
          <w:p w14:paraId="459EC8BD" w14:textId="77777777" w:rsidR="004163FD" w:rsidRDefault="00000000">
            <w:pPr>
              <w:rPr>
                <w:rFonts w:hint="eastAsia"/>
              </w:rPr>
            </w:pPr>
            <w:r>
              <w:t>Search/filter/status tests</w:t>
            </w:r>
          </w:p>
        </w:tc>
      </w:tr>
      <w:tr w:rsidR="004163FD" w14:paraId="5170BE41" w14:textId="77777777">
        <w:trPr>
          <w:jc w:val="center"/>
        </w:trPr>
        <w:tc>
          <w:tcPr>
            <w:tcW w:w="3264" w:type="dxa"/>
            <w:vAlign w:val="center"/>
          </w:tcPr>
          <w:p w14:paraId="333A69CA" w14:textId="77777777" w:rsidR="004163FD" w:rsidRDefault="00000000">
            <w:pPr>
              <w:rPr>
                <w:rFonts w:hint="eastAsia"/>
              </w:rPr>
            </w:pPr>
            <w:r>
              <w:t>Customers</w:t>
            </w:r>
          </w:p>
        </w:tc>
        <w:tc>
          <w:tcPr>
            <w:tcW w:w="3264" w:type="dxa"/>
            <w:vAlign w:val="center"/>
          </w:tcPr>
          <w:p w14:paraId="62F94738" w14:textId="77777777" w:rsidR="004163FD" w:rsidRDefault="00000000">
            <w:pPr>
              <w:rPr>
                <w:rFonts w:hint="eastAsia"/>
              </w:rPr>
            </w:pPr>
            <w:r>
              <w:t>FR-CUS-01 to FR-CUS-06</w:t>
            </w:r>
          </w:p>
        </w:tc>
        <w:tc>
          <w:tcPr>
            <w:tcW w:w="3264" w:type="dxa"/>
            <w:vAlign w:val="center"/>
          </w:tcPr>
          <w:p w14:paraId="102E0B36" w14:textId="77777777" w:rsidR="004163FD" w:rsidRDefault="00000000">
            <w:pPr>
              <w:rPr>
                <w:rFonts w:hint="eastAsia"/>
              </w:rPr>
            </w:pPr>
            <w:r>
              <w:t>Customer management tests</w:t>
            </w:r>
          </w:p>
        </w:tc>
      </w:tr>
      <w:tr w:rsidR="004163FD" w14:paraId="7676E7DC" w14:textId="77777777">
        <w:trPr>
          <w:jc w:val="center"/>
        </w:trPr>
        <w:tc>
          <w:tcPr>
            <w:tcW w:w="3264" w:type="dxa"/>
            <w:vAlign w:val="center"/>
          </w:tcPr>
          <w:p w14:paraId="6D3FA0D2" w14:textId="77777777" w:rsidR="004163FD" w:rsidRDefault="00000000">
            <w:pPr>
              <w:rPr>
                <w:rFonts w:hint="eastAsia"/>
              </w:rPr>
            </w:pPr>
            <w:r>
              <w:t>Reservations</w:t>
            </w:r>
          </w:p>
        </w:tc>
        <w:tc>
          <w:tcPr>
            <w:tcW w:w="3264" w:type="dxa"/>
            <w:vAlign w:val="center"/>
          </w:tcPr>
          <w:p w14:paraId="3D0996FE" w14:textId="77777777" w:rsidR="004163FD" w:rsidRDefault="00000000">
            <w:pPr>
              <w:rPr>
                <w:rFonts w:hint="eastAsia"/>
              </w:rPr>
            </w:pPr>
            <w:r>
              <w:t>FR-RES-01 to FR-RES-06</w:t>
            </w:r>
          </w:p>
        </w:tc>
        <w:tc>
          <w:tcPr>
            <w:tcW w:w="3264" w:type="dxa"/>
            <w:vAlign w:val="center"/>
          </w:tcPr>
          <w:p w14:paraId="33F26E1C" w14:textId="77777777" w:rsidR="004163FD" w:rsidRDefault="00000000">
            <w:pPr>
              <w:rPr>
                <w:rFonts w:hint="eastAsia"/>
              </w:rPr>
            </w:pPr>
            <w:r>
              <w:t>Reservation lifecycle tests</w:t>
            </w:r>
          </w:p>
        </w:tc>
      </w:tr>
      <w:tr w:rsidR="004163FD" w14:paraId="282CF643" w14:textId="77777777">
        <w:trPr>
          <w:jc w:val="center"/>
        </w:trPr>
        <w:tc>
          <w:tcPr>
            <w:tcW w:w="3264" w:type="dxa"/>
            <w:vAlign w:val="center"/>
          </w:tcPr>
          <w:p w14:paraId="4AA9CBE5" w14:textId="77777777" w:rsidR="004163FD" w:rsidRDefault="00000000">
            <w:pPr>
              <w:rPr>
                <w:rFonts w:hint="eastAsia"/>
              </w:rPr>
            </w:pPr>
            <w:r>
              <w:t>Sales</w:t>
            </w:r>
          </w:p>
        </w:tc>
        <w:tc>
          <w:tcPr>
            <w:tcW w:w="3264" w:type="dxa"/>
            <w:vAlign w:val="center"/>
          </w:tcPr>
          <w:p w14:paraId="6EFFFC76" w14:textId="77777777" w:rsidR="004163FD" w:rsidRDefault="00000000">
            <w:pPr>
              <w:rPr>
                <w:rFonts w:hint="eastAsia"/>
              </w:rPr>
            </w:pPr>
            <w:r>
              <w:t>FR-SAL-01 to FR-SAL-09</w:t>
            </w:r>
          </w:p>
        </w:tc>
        <w:tc>
          <w:tcPr>
            <w:tcW w:w="3264" w:type="dxa"/>
            <w:vAlign w:val="center"/>
          </w:tcPr>
          <w:p w14:paraId="6D8526C3" w14:textId="77777777" w:rsidR="004163FD" w:rsidRDefault="00000000">
            <w:pPr>
              <w:rPr>
                <w:rFonts w:hint="eastAsia"/>
              </w:rPr>
            </w:pPr>
            <w:r>
              <w:t>End-to-end sales tests</w:t>
            </w:r>
          </w:p>
        </w:tc>
      </w:tr>
      <w:tr w:rsidR="004163FD" w14:paraId="305C593A" w14:textId="77777777">
        <w:trPr>
          <w:jc w:val="center"/>
        </w:trPr>
        <w:tc>
          <w:tcPr>
            <w:tcW w:w="3264" w:type="dxa"/>
            <w:vAlign w:val="center"/>
          </w:tcPr>
          <w:p w14:paraId="5FF01FB6" w14:textId="77777777" w:rsidR="004163FD" w:rsidRDefault="00000000">
            <w:pPr>
              <w:rPr>
                <w:rFonts w:hint="eastAsia"/>
              </w:rPr>
            </w:pPr>
            <w:r>
              <w:t>Payments</w:t>
            </w:r>
          </w:p>
        </w:tc>
        <w:tc>
          <w:tcPr>
            <w:tcW w:w="3264" w:type="dxa"/>
            <w:vAlign w:val="center"/>
          </w:tcPr>
          <w:p w14:paraId="19FD6BE0" w14:textId="77777777" w:rsidR="004163FD" w:rsidRDefault="00000000">
            <w:pPr>
              <w:rPr>
                <w:rFonts w:hint="eastAsia"/>
              </w:rPr>
            </w:pPr>
            <w:r>
              <w:t>FR-PAY-01 to FR-PAY-07</w:t>
            </w:r>
          </w:p>
        </w:tc>
        <w:tc>
          <w:tcPr>
            <w:tcW w:w="3264" w:type="dxa"/>
            <w:vAlign w:val="center"/>
          </w:tcPr>
          <w:p w14:paraId="2A20334A" w14:textId="77777777" w:rsidR="004163FD" w:rsidRDefault="00000000">
            <w:pPr>
              <w:rPr>
                <w:rFonts w:hint="eastAsia"/>
              </w:rPr>
            </w:pPr>
            <w:r>
              <w:t>Payment/balance tests</w:t>
            </w:r>
          </w:p>
        </w:tc>
      </w:tr>
      <w:tr w:rsidR="004163FD" w14:paraId="71E7148D" w14:textId="77777777">
        <w:trPr>
          <w:jc w:val="center"/>
        </w:trPr>
        <w:tc>
          <w:tcPr>
            <w:tcW w:w="3264" w:type="dxa"/>
            <w:vAlign w:val="center"/>
          </w:tcPr>
          <w:p w14:paraId="61D7DA83" w14:textId="77777777" w:rsidR="004163FD" w:rsidRDefault="00000000">
            <w:pPr>
              <w:rPr>
                <w:rFonts w:hint="eastAsia"/>
              </w:rPr>
            </w:pPr>
            <w:r>
              <w:t>Employees</w:t>
            </w:r>
          </w:p>
        </w:tc>
        <w:tc>
          <w:tcPr>
            <w:tcW w:w="3264" w:type="dxa"/>
            <w:vAlign w:val="center"/>
          </w:tcPr>
          <w:p w14:paraId="30E6C8A1" w14:textId="77777777" w:rsidR="004163FD" w:rsidRDefault="00000000">
            <w:pPr>
              <w:rPr>
                <w:rFonts w:hint="eastAsia"/>
              </w:rPr>
            </w:pPr>
            <w:r>
              <w:t>FR-EMP-01 to FR-EMP-05</w:t>
            </w:r>
          </w:p>
        </w:tc>
        <w:tc>
          <w:tcPr>
            <w:tcW w:w="3264" w:type="dxa"/>
            <w:vAlign w:val="center"/>
          </w:tcPr>
          <w:p w14:paraId="20AB97B1" w14:textId="77777777" w:rsidR="004163FD" w:rsidRDefault="00000000">
            <w:pPr>
              <w:rPr>
                <w:rFonts w:hint="eastAsia"/>
              </w:rPr>
            </w:pPr>
            <w:r>
              <w:t>Employee and performance tests</w:t>
            </w:r>
          </w:p>
        </w:tc>
      </w:tr>
      <w:tr w:rsidR="004163FD" w14:paraId="161C3A19" w14:textId="77777777">
        <w:trPr>
          <w:jc w:val="center"/>
        </w:trPr>
        <w:tc>
          <w:tcPr>
            <w:tcW w:w="3264" w:type="dxa"/>
            <w:vAlign w:val="center"/>
          </w:tcPr>
          <w:p w14:paraId="490C485A" w14:textId="77777777" w:rsidR="004163FD" w:rsidRDefault="00000000">
            <w:pPr>
              <w:rPr>
                <w:rFonts w:hint="eastAsia"/>
              </w:rPr>
            </w:pPr>
            <w:r>
              <w:t>Reports</w:t>
            </w:r>
          </w:p>
        </w:tc>
        <w:tc>
          <w:tcPr>
            <w:tcW w:w="3264" w:type="dxa"/>
            <w:vAlign w:val="center"/>
          </w:tcPr>
          <w:p w14:paraId="77408A85" w14:textId="77777777" w:rsidR="004163FD" w:rsidRDefault="00000000">
            <w:pPr>
              <w:rPr>
                <w:rFonts w:hint="eastAsia"/>
              </w:rPr>
            </w:pPr>
            <w:r>
              <w:t>FR-REP-01 to FR-REP-08</w:t>
            </w:r>
          </w:p>
        </w:tc>
        <w:tc>
          <w:tcPr>
            <w:tcW w:w="3264" w:type="dxa"/>
            <w:vAlign w:val="center"/>
          </w:tcPr>
          <w:p w14:paraId="020F0AC1" w14:textId="77777777" w:rsidR="004163FD" w:rsidRDefault="00000000">
            <w:pPr>
              <w:rPr>
                <w:rFonts w:hint="eastAsia"/>
              </w:rPr>
            </w:pPr>
            <w:r>
              <w:t>Report accuracy tests</w:t>
            </w:r>
          </w:p>
        </w:tc>
      </w:tr>
      <w:tr w:rsidR="004163FD" w14:paraId="59C67782" w14:textId="77777777">
        <w:trPr>
          <w:jc w:val="center"/>
        </w:trPr>
        <w:tc>
          <w:tcPr>
            <w:tcW w:w="3264" w:type="dxa"/>
            <w:vAlign w:val="center"/>
          </w:tcPr>
          <w:p w14:paraId="53ED9C76" w14:textId="77777777" w:rsidR="004163FD" w:rsidRDefault="00000000">
            <w:pPr>
              <w:rPr>
                <w:rFonts w:hint="eastAsia"/>
              </w:rPr>
            </w:pPr>
            <w:r>
              <w:t>Quality</w:t>
            </w:r>
          </w:p>
        </w:tc>
        <w:tc>
          <w:tcPr>
            <w:tcW w:w="3264" w:type="dxa"/>
            <w:vAlign w:val="center"/>
          </w:tcPr>
          <w:p w14:paraId="5D98415E" w14:textId="77777777" w:rsidR="004163FD" w:rsidRDefault="00000000">
            <w:pPr>
              <w:rPr>
                <w:rFonts w:hint="eastAsia"/>
              </w:rPr>
            </w:pPr>
            <w:r>
              <w:t>NFR-PERF through NFR-PORT</w:t>
            </w:r>
          </w:p>
        </w:tc>
        <w:tc>
          <w:tcPr>
            <w:tcW w:w="3264" w:type="dxa"/>
            <w:vAlign w:val="center"/>
          </w:tcPr>
          <w:p w14:paraId="35109F92" w14:textId="77777777" w:rsidR="004163FD" w:rsidRDefault="00000000">
            <w:pPr>
              <w:rPr>
                <w:rFonts w:hint="eastAsia"/>
              </w:rPr>
            </w:pPr>
            <w:r>
              <w:t>Performance, security, usability, integrity checks</w:t>
            </w:r>
          </w:p>
        </w:tc>
      </w:tr>
    </w:tbl>
    <w:p w14:paraId="2DE39D67" w14:textId="77777777" w:rsidR="004163FD" w:rsidRDefault="00000000">
      <w:pPr>
        <w:pStyle w:val="Heading2"/>
      </w:pPr>
      <w:r>
        <w:t>Appendix F – Out-of-Scope Boundary Statement</w:t>
      </w:r>
    </w:p>
    <w:p w14:paraId="101A56D5" w14:textId="77777777" w:rsidR="004163FD" w:rsidRDefault="00000000">
      <w:pPr>
        <w:rPr>
          <w:rFonts w:hint="eastAsia"/>
        </w:rPr>
      </w:pPr>
      <w:r>
        <w:t>For the university project, any feature not explicitly included in Sections 1.2, 3.1, or 6.1 shall be considered outside the baseline scope unless the project team and supervisor formally approve a change. This prevents uncontrolled expansion of the project.</w:t>
      </w:r>
    </w:p>
    <w:p w14:paraId="448098B1" w14:textId="2B2D4F1B" w:rsidR="004163FD" w:rsidRDefault="00000000" w:rsidP="00641D3C">
      <w:pPr>
        <w:rPr>
          <w:rFonts w:hint="eastAsia"/>
        </w:rPr>
      </w:pPr>
      <w:r>
        <w:br w:type="page"/>
      </w:r>
    </w:p>
    <w:sectPr w:rsidR="004163FD" w:rsidSect="00034616">
      <w:footerReference w:type="default" r:id="rId14"/>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8991" w14:textId="77777777" w:rsidR="00EF7E03" w:rsidRDefault="00EF7E03">
      <w:pPr>
        <w:spacing w:after="0" w:line="240" w:lineRule="auto"/>
        <w:rPr>
          <w:rFonts w:hint="eastAsia"/>
        </w:rPr>
      </w:pPr>
      <w:r>
        <w:separator/>
      </w:r>
    </w:p>
  </w:endnote>
  <w:endnote w:type="continuationSeparator" w:id="0">
    <w:p w14:paraId="2C6D7B8F" w14:textId="77777777" w:rsidR="00EF7E03" w:rsidRDefault="00EF7E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367C" w14:textId="77777777" w:rsidR="004163FD" w:rsidRDefault="00000000">
    <w:pPr>
      <w:pStyle w:val="Footer"/>
      <w:jc w:val="center"/>
      <w:rPr>
        <w:rFonts w:hint="eastAsia"/>
      </w:rPr>
    </w:pPr>
    <w:r>
      <w:t xml:space="preserve">Page </w:t>
    </w:r>
    <w:r>
      <w:fldChar w:fldCharType="begin"/>
    </w:r>
    <w:r>
      <w:instrText>PAGE</w:instrText>
    </w:r>
    <w:r>
      <w:rPr>
        <w:rFonts w:hint="eastAsia"/>
      </w:rPr>
      <w:fldChar w:fldCharType="separate"/>
    </w:r>
    <w:r w:rsidR="007B70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08F79" w14:textId="77777777" w:rsidR="00EF7E03" w:rsidRDefault="00EF7E03">
      <w:pPr>
        <w:spacing w:after="0" w:line="240" w:lineRule="auto"/>
        <w:rPr>
          <w:rFonts w:hint="eastAsia"/>
        </w:rPr>
      </w:pPr>
      <w:r>
        <w:separator/>
      </w:r>
    </w:p>
  </w:footnote>
  <w:footnote w:type="continuationSeparator" w:id="0">
    <w:p w14:paraId="162F0011" w14:textId="77777777" w:rsidR="00EF7E03" w:rsidRDefault="00EF7E0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254682">
    <w:abstractNumId w:val="8"/>
  </w:num>
  <w:num w:numId="2" w16cid:durableId="309673081">
    <w:abstractNumId w:val="6"/>
  </w:num>
  <w:num w:numId="3" w16cid:durableId="206068662">
    <w:abstractNumId w:val="5"/>
  </w:num>
  <w:num w:numId="4" w16cid:durableId="1727797192">
    <w:abstractNumId w:val="4"/>
  </w:num>
  <w:num w:numId="5" w16cid:durableId="1546216719">
    <w:abstractNumId w:val="7"/>
  </w:num>
  <w:num w:numId="6" w16cid:durableId="160660487">
    <w:abstractNumId w:val="3"/>
  </w:num>
  <w:num w:numId="7" w16cid:durableId="518815196">
    <w:abstractNumId w:val="2"/>
  </w:num>
  <w:num w:numId="8" w16cid:durableId="1576667160">
    <w:abstractNumId w:val="1"/>
  </w:num>
  <w:num w:numId="9" w16cid:durableId="50902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82D"/>
    <w:rsid w:val="0015074B"/>
    <w:rsid w:val="001C7545"/>
    <w:rsid w:val="0029639D"/>
    <w:rsid w:val="00326F90"/>
    <w:rsid w:val="004163FD"/>
    <w:rsid w:val="004E21C5"/>
    <w:rsid w:val="005D28A1"/>
    <w:rsid w:val="00641D3C"/>
    <w:rsid w:val="006A01B9"/>
    <w:rsid w:val="007838EF"/>
    <w:rsid w:val="007B7094"/>
    <w:rsid w:val="00907E5F"/>
    <w:rsid w:val="00AA1D8D"/>
    <w:rsid w:val="00B36806"/>
    <w:rsid w:val="00B47730"/>
    <w:rsid w:val="00CB0664"/>
    <w:rsid w:val="00EF7E03"/>
    <w:rsid w:val="00F22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B9F00"/>
  <w14:defaultImageDpi w14:val="300"/>
  <w15:docId w15:val="{F919AD34-9296-4A03-994C-E830A7EA8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100"/>
      <w:ind w:left="216"/>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24</Pages>
  <Words>4443</Words>
  <Characters>25327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Ahmadullah Hayat</cp:lastModifiedBy>
  <cp:revision>2</cp:revision>
  <dcterms:created xsi:type="dcterms:W3CDTF">2013-12-23T23:15:00Z</dcterms:created>
  <dcterms:modified xsi:type="dcterms:W3CDTF">2026-09-10T10:14:00Z</dcterms:modified>
  <cp:category/>
</cp:coreProperties>
</file>