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C30" w:rsidRDefault="006C1D4D">
      <w:pPr>
        <w:rPr>
          <w:sz w:val="28"/>
          <w:szCs w:val="28"/>
        </w:rPr>
      </w:pPr>
      <w:r w:rsidRPr="006C1D4D">
        <w:rPr>
          <w:sz w:val="28"/>
          <w:szCs w:val="28"/>
        </w:rPr>
        <w:t>Smart Goals &amp; Objective</w:t>
      </w:r>
      <w:bookmarkStart w:id="0" w:name="_GoBack"/>
      <w:bookmarkEnd w:id="0"/>
    </w:p>
    <w:p w:rsidR="006C1D4D" w:rsidRPr="006C1D4D" w:rsidRDefault="006C1D4D" w:rsidP="006C1D4D">
      <w:pPr>
        <w:jc w:val="right"/>
        <w:rPr>
          <w:sz w:val="28"/>
          <w:szCs w:val="28"/>
          <w:lang w:bidi="ar-EG"/>
        </w:rPr>
      </w:pPr>
      <w:r w:rsidRPr="006C1D4D">
        <w:rPr>
          <w:rFonts w:cs="Arial"/>
          <w:sz w:val="28"/>
          <w:szCs w:val="28"/>
          <w:rtl/>
          <w:lang w:bidi="ar-EG"/>
        </w:rPr>
        <w:t>رفع الوعي الرقمي بالمشكلة</w:t>
      </w:r>
      <w:r>
        <w:rPr>
          <w:rFonts w:cs="Arial" w:hint="cs"/>
          <w:sz w:val="28"/>
          <w:szCs w:val="28"/>
          <w:rtl/>
          <w:lang w:bidi="ar-EG"/>
        </w:rPr>
        <w:t>:</w:t>
      </w:r>
    </w:p>
    <w:p w:rsidR="006C1D4D" w:rsidRDefault="006C1D4D" w:rsidP="006C1D4D">
      <w:pPr>
        <w:jc w:val="right"/>
        <w:rPr>
          <w:rFonts w:cs="Arial" w:hint="cs"/>
          <w:sz w:val="28"/>
          <w:szCs w:val="28"/>
          <w:rtl/>
          <w:lang w:bidi="ar-EG"/>
        </w:rPr>
      </w:pPr>
      <w:r w:rsidRPr="006C1D4D">
        <w:rPr>
          <w:rFonts w:cs="Arial"/>
          <w:sz w:val="28"/>
          <w:szCs w:val="28"/>
          <w:rtl/>
          <w:lang w:bidi="ar-EG"/>
        </w:rPr>
        <w:t>زيادة نسبة الجمهور الذي يعرف بمخاطر زواج القاصرات عن طريق محتوي تعليمي وتفاعلي بإستخدام حملات ممولة بسيطة وشراكات مع صفحات محلية مؤثرة والوصول ل 10000 مستخدم في الفئة المستهدفة خلال 3 شهور فترة الحملة</w:t>
      </w:r>
      <w:r>
        <w:rPr>
          <w:rFonts w:cs="Arial" w:hint="cs"/>
          <w:sz w:val="28"/>
          <w:szCs w:val="28"/>
          <w:rtl/>
          <w:lang w:bidi="ar-EG"/>
        </w:rPr>
        <w:t>.</w:t>
      </w:r>
    </w:p>
    <w:p w:rsidR="006C1D4D" w:rsidRDefault="006C1D4D" w:rsidP="006C1D4D">
      <w:pPr>
        <w:jc w:val="center"/>
        <w:rPr>
          <w:rFonts w:cs="Arial" w:hint="cs"/>
          <w:sz w:val="28"/>
          <w:szCs w:val="28"/>
          <w:rtl/>
          <w:lang w:bidi="ar-EG"/>
        </w:rPr>
      </w:pPr>
    </w:p>
    <w:p w:rsidR="006C1D4D" w:rsidRPr="006C1D4D" w:rsidRDefault="006C1D4D" w:rsidP="006C1D4D">
      <w:pPr>
        <w:jc w:val="right"/>
        <w:rPr>
          <w:sz w:val="28"/>
          <w:szCs w:val="28"/>
          <w:lang w:bidi="ar-EG"/>
        </w:rPr>
      </w:pPr>
      <w:r>
        <w:rPr>
          <w:rFonts w:cs="Arial" w:hint="cs"/>
          <w:sz w:val="28"/>
          <w:szCs w:val="28"/>
          <w:rtl/>
          <w:lang w:bidi="ar-EG"/>
        </w:rPr>
        <w:t xml:space="preserve">زيادة </w:t>
      </w:r>
      <w:r w:rsidRPr="006C1D4D">
        <w:rPr>
          <w:rFonts w:cs="Arial"/>
          <w:sz w:val="28"/>
          <w:szCs w:val="28"/>
          <w:rtl/>
          <w:lang w:bidi="ar-EG"/>
        </w:rPr>
        <w:t>التفاعل والمشاركة</w:t>
      </w:r>
      <w:r>
        <w:rPr>
          <w:rFonts w:cs="Arial" w:hint="cs"/>
          <w:sz w:val="28"/>
          <w:szCs w:val="28"/>
          <w:rtl/>
          <w:lang w:bidi="ar-EG"/>
        </w:rPr>
        <w:t>:</w:t>
      </w:r>
    </w:p>
    <w:p w:rsidR="006C1D4D" w:rsidRDefault="006C1D4D" w:rsidP="006C1D4D">
      <w:pPr>
        <w:tabs>
          <w:tab w:val="left" w:pos="7311"/>
        </w:tabs>
        <w:jc w:val="right"/>
        <w:rPr>
          <w:rFonts w:cs="Arial" w:hint="cs"/>
          <w:sz w:val="28"/>
          <w:szCs w:val="28"/>
          <w:rtl/>
          <w:lang w:bidi="ar-EG"/>
        </w:rPr>
      </w:pPr>
      <w:r>
        <w:rPr>
          <w:rFonts w:cs="Arial"/>
          <w:sz w:val="28"/>
          <w:szCs w:val="28"/>
          <w:rtl/>
          <w:lang w:bidi="ar-EG"/>
        </w:rPr>
        <w:t>تشجيع الجمهور</w:t>
      </w:r>
      <w:r w:rsidRPr="006C1D4D">
        <w:rPr>
          <w:rFonts w:cs="Arial"/>
          <w:sz w:val="28"/>
          <w:szCs w:val="28"/>
          <w:rtl/>
          <w:lang w:bidi="ar-EG"/>
        </w:rPr>
        <w:t>على مناقشة القضية ومشاركة تجارب واراء</w:t>
      </w:r>
    </w:p>
    <w:p w:rsidR="006C1D4D" w:rsidRPr="006C1D4D" w:rsidRDefault="006C1D4D" w:rsidP="006C1D4D">
      <w:pPr>
        <w:tabs>
          <w:tab w:val="left" w:pos="7311"/>
        </w:tabs>
        <w:jc w:val="right"/>
        <w:rPr>
          <w:rFonts w:cs="Arial" w:hint="cs"/>
          <w:sz w:val="28"/>
          <w:szCs w:val="28"/>
          <w:rtl/>
          <w:lang w:bidi="ar-EG"/>
        </w:rPr>
      </w:pPr>
      <w:r>
        <w:rPr>
          <w:rFonts w:cs="Arial" w:hint="cs"/>
          <w:sz w:val="28"/>
          <w:szCs w:val="28"/>
          <w:rtl/>
          <w:lang w:bidi="ar-EG"/>
        </w:rPr>
        <w:t xml:space="preserve">لا تقل عن 8% عبر محتوي </w:t>
      </w:r>
      <w:r>
        <w:rPr>
          <w:rFonts w:cs="Arial"/>
          <w:sz w:val="28"/>
          <w:szCs w:val="28"/>
          <w:lang w:bidi="ar-EG"/>
        </w:rPr>
        <w:t xml:space="preserve"> </w:t>
      </w:r>
      <w:r>
        <w:rPr>
          <w:rFonts w:cs="Arial" w:hint="cs"/>
          <w:sz w:val="28"/>
          <w:szCs w:val="28"/>
          <w:rtl/>
          <w:lang w:bidi="ar-EG"/>
        </w:rPr>
        <w:t xml:space="preserve"> تفاعل علي المنشورات والفيديوهات</w:t>
      </w:r>
      <w:r>
        <w:rPr>
          <w:rFonts w:cs="Arial"/>
          <w:sz w:val="28"/>
          <w:szCs w:val="28"/>
          <w:lang w:bidi="ar-EG"/>
        </w:rPr>
        <w:t>(engagement rate)</w:t>
      </w:r>
      <w:r w:rsidRPr="006C1D4D">
        <w:rPr>
          <w:sz w:val="28"/>
          <w:szCs w:val="28"/>
          <w:lang w:bidi="ar-EG"/>
        </w:rPr>
        <w:t xml:space="preserve"> </w:t>
      </w:r>
      <w:r>
        <w:rPr>
          <w:rFonts w:hint="cs"/>
          <w:sz w:val="28"/>
          <w:szCs w:val="28"/>
          <w:rtl/>
          <w:lang w:bidi="ar-EG"/>
        </w:rPr>
        <w:t>تحقيق نسبة</w:t>
      </w:r>
    </w:p>
    <w:p w:rsidR="006C1D4D" w:rsidRDefault="006C1D4D" w:rsidP="006C1D4D">
      <w:pPr>
        <w:jc w:val="right"/>
        <w:rPr>
          <w:rFonts w:hint="cs"/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انساني وقصص واقعية واسئلة مفتوحة خلال 3 شهور الحملة.</w:t>
      </w:r>
    </w:p>
    <w:p w:rsidR="006C1D4D" w:rsidRDefault="006C1D4D" w:rsidP="006C1D4D">
      <w:pPr>
        <w:jc w:val="right"/>
        <w:rPr>
          <w:rFonts w:hint="cs"/>
          <w:sz w:val="28"/>
          <w:szCs w:val="28"/>
          <w:rtl/>
          <w:lang w:bidi="ar-EG"/>
        </w:rPr>
      </w:pPr>
    </w:p>
    <w:p w:rsidR="006C1D4D" w:rsidRPr="006C1D4D" w:rsidRDefault="006C1D4D" w:rsidP="006C1D4D">
      <w:pPr>
        <w:tabs>
          <w:tab w:val="left" w:pos="2717"/>
          <w:tab w:val="right" w:pos="9360"/>
        </w:tabs>
        <w:jc w:val="right"/>
        <w:rPr>
          <w:sz w:val="28"/>
          <w:szCs w:val="28"/>
          <w:lang w:bidi="ar-EG"/>
        </w:rPr>
      </w:pPr>
      <w:r w:rsidRPr="006C1D4D">
        <w:rPr>
          <w:rFonts w:cs="Arial"/>
          <w:sz w:val="28"/>
          <w:szCs w:val="28"/>
          <w:rtl/>
          <w:lang w:bidi="ar-EG"/>
        </w:rPr>
        <w:t>تعزيز الوعي العميق وتشجيع التغيير السلوكي من خلال التثقيف المباشر</w:t>
      </w:r>
      <w:r>
        <w:rPr>
          <w:rFonts w:cs="Arial" w:hint="cs"/>
          <w:sz w:val="28"/>
          <w:szCs w:val="28"/>
          <w:rtl/>
          <w:lang w:bidi="ar-EG"/>
        </w:rPr>
        <w:t>:</w:t>
      </w:r>
    </w:p>
    <w:p w:rsidR="00E2553A" w:rsidRDefault="00E2553A" w:rsidP="006C1D4D">
      <w:pPr>
        <w:jc w:val="right"/>
        <w:rPr>
          <w:rFonts w:cs="Arial"/>
          <w:sz w:val="28"/>
          <w:szCs w:val="28"/>
          <w:lang w:bidi="ar-EG"/>
        </w:rPr>
      </w:pPr>
      <w:r>
        <w:rPr>
          <w:rFonts w:cs="Arial"/>
          <w:sz w:val="28"/>
          <w:szCs w:val="28"/>
          <w:lang w:bidi="ar-EG"/>
        </w:rPr>
        <w:t xml:space="preserve"> (Live sessions</w:t>
      </w:r>
      <w:proofErr w:type="gramStart"/>
      <w:r>
        <w:rPr>
          <w:rFonts w:cs="Arial"/>
          <w:sz w:val="28"/>
          <w:szCs w:val="28"/>
          <w:lang w:bidi="ar-EG"/>
        </w:rPr>
        <w:t>)</w:t>
      </w:r>
      <w:r>
        <w:rPr>
          <w:rFonts w:cs="Arial" w:hint="cs"/>
          <w:sz w:val="28"/>
          <w:szCs w:val="28"/>
          <w:rtl/>
          <w:lang w:bidi="ar-EG"/>
        </w:rPr>
        <w:t>تنظيم</w:t>
      </w:r>
      <w:proofErr w:type="gramEnd"/>
      <w:r>
        <w:rPr>
          <w:rFonts w:cs="Arial" w:hint="cs"/>
          <w:sz w:val="28"/>
          <w:szCs w:val="28"/>
          <w:rtl/>
          <w:lang w:bidi="ar-EG"/>
        </w:rPr>
        <w:t xml:space="preserve"> 3  ورش توعية رقمية </w:t>
      </w:r>
    </w:p>
    <w:p w:rsidR="00E2553A" w:rsidRDefault="006C1D4D" w:rsidP="00E2553A">
      <w:pPr>
        <w:jc w:val="right"/>
        <w:rPr>
          <w:sz w:val="28"/>
          <w:szCs w:val="28"/>
          <w:lang w:bidi="ar-EG"/>
        </w:rPr>
      </w:pPr>
      <w:r>
        <w:rPr>
          <w:rFonts w:cs="Arial" w:hint="cs"/>
          <w:sz w:val="28"/>
          <w:szCs w:val="28"/>
          <w:rtl/>
          <w:lang w:bidi="ar-EG"/>
        </w:rPr>
        <w:t>ت</w:t>
      </w:r>
      <w:r w:rsidRPr="006C1D4D">
        <w:rPr>
          <w:rFonts w:cs="Arial"/>
          <w:sz w:val="28"/>
          <w:szCs w:val="28"/>
          <w:rtl/>
          <w:lang w:bidi="ar-EG"/>
        </w:rPr>
        <w:t>فاعلية على مدار 3 شهور، تستهدف أولياء الأمور والفتيات من الفئة العمرية 13–18 سنة، لزيادة فهمهم لمخاطر زواج القاصرات وتأثيره النفسي وال</w:t>
      </w:r>
      <w:r>
        <w:rPr>
          <w:rFonts w:cs="Arial"/>
          <w:sz w:val="28"/>
          <w:szCs w:val="28"/>
          <w:rtl/>
          <w:lang w:bidi="ar-EG"/>
        </w:rPr>
        <w:t xml:space="preserve">اجتماعي، وتحقيق معدل مشاهدة </w:t>
      </w:r>
      <w:r w:rsidR="00E2553A">
        <w:rPr>
          <w:rFonts w:hint="cs"/>
          <w:sz w:val="28"/>
          <w:szCs w:val="28"/>
          <w:rtl/>
          <w:lang w:bidi="ar-EG"/>
        </w:rPr>
        <w:t xml:space="preserve">لا يقل عن 5000 مشاهدة </w:t>
      </w:r>
    </w:p>
    <w:p w:rsidR="00E2553A" w:rsidRPr="006C1D4D" w:rsidRDefault="00E2553A" w:rsidP="00E2553A">
      <w:pPr>
        <w:jc w:val="right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 يتجاوز 800 تفاعل مباشر خلال فترة الحملة.</w:t>
      </w:r>
      <w:r>
        <w:rPr>
          <w:sz w:val="28"/>
          <w:szCs w:val="28"/>
          <w:lang w:bidi="ar-EG"/>
        </w:rPr>
        <w:t>(</w:t>
      </w:r>
      <w:proofErr w:type="gramStart"/>
      <w:r>
        <w:rPr>
          <w:sz w:val="28"/>
          <w:szCs w:val="28"/>
          <w:lang w:bidi="ar-EG"/>
        </w:rPr>
        <w:t>engagement)</w:t>
      </w:r>
      <w:proofErr w:type="gramEnd"/>
      <w:r>
        <w:rPr>
          <w:rFonts w:hint="cs"/>
          <w:sz w:val="28"/>
          <w:szCs w:val="28"/>
          <w:rtl/>
          <w:lang w:bidi="ar-EG"/>
        </w:rPr>
        <w:t xml:space="preserve">تفاعلية واجمالي تفاعل </w:t>
      </w:r>
    </w:p>
    <w:p w:rsidR="006C1D4D" w:rsidRPr="006C1D4D" w:rsidRDefault="006C1D4D" w:rsidP="006C1D4D">
      <w:pPr>
        <w:jc w:val="right"/>
        <w:rPr>
          <w:rFonts w:hint="cs"/>
          <w:sz w:val="28"/>
          <w:szCs w:val="28"/>
          <w:rtl/>
          <w:lang w:bidi="ar-EG"/>
        </w:rPr>
      </w:pPr>
    </w:p>
    <w:sectPr w:rsidR="006C1D4D" w:rsidRPr="006C1D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80F2E"/>
    <w:multiLevelType w:val="hybridMultilevel"/>
    <w:tmpl w:val="F6E8E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D4D"/>
    <w:rsid w:val="006C1D4D"/>
    <w:rsid w:val="007C0C30"/>
    <w:rsid w:val="00E2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D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MAGIC</dc:creator>
  <cp:lastModifiedBy>MAGIC</cp:lastModifiedBy>
  <cp:revision>2</cp:revision>
  <dcterms:created xsi:type="dcterms:W3CDTF">2025-10-14T17:31:00Z</dcterms:created>
  <dcterms:modified xsi:type="dcterms:W3CDTF">2025-10-14T17:46:00Z</dcterms:modified>
</cp:coreProperties>
</file>