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制作物の仮申請のご案内(イベントキット・ノベルティ・店頭訴求ツール)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 御中/株式会社円谷プロダクション/2026年10月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イベントキット・ノベルティ等の制作物は、当社の申請システムによる「仮申請」をもって正式回答(制作可否)をいたします。品目ごとに以下の情報をご用意のうえ、ご申請ください。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申請の流れ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ステップ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目安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貴社ご担当者様の事前登録(貴社名・部署・担当者名を登録。申請通知はご登録の1名に届くため、窓口のご担当者を1名決めてください)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契約締結後すぐ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品目ごとに仮申請を登録(下記の入力項目)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品目確定の都度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当社にて権利確認(約1週間)→制作可否のご回答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申請から約1週間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デザインデータのご提出→当社監修→製造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監修は別途ご案内のリードタイム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仮申請の入力項目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ご記入内容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企画商品名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販売物でないことが分かるよう「ノベルティ ○○」と記載(例:ノベルティ マグカップ)。店舗装飾物は「店舗備品 バックバナー」等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使用するキャラクター名(キャンペーンビジュアル使用の場合は「集合ビジュアル」等)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商品カテゴリー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ノベルティ(配布物):1〜16の商品カテゴリーから選択(例:7 文具、8 雑貨、9 生活雑貨)/店舗用装飾物(バックバナー・カットアウト等):「20 店舗備品等」を選択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仮売価(税抜)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販売物ではないため、予定製造原価の単価を記載(おおよその目安で可)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SKU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品目内のバリエーション数(柄違い等)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初回合計予定数/年間合計予定数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製造予定数量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使用割合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「1/1=100%」のまま変更不要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発売予定日/生産開始希望月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配布開始予定日・製造開始の希望月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材質/サイズ・判型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任意入力(分かる範囲で)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性別/年齢層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配布対象(通常は「不問」)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画像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商品イメージ(JPEG・2MBまで)※この画像では監修は行いません。監修用データは別途ご提出ください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流通販路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「イベント」にチェック(店頭配布の場合は「量販」「専門店」等も該当すれば選択)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海外展開想定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国内のみのためチェック不要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企画通信欄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配布条件・会場・キャンペーン名等の補足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ご記入時の留意点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ノベルティは「配布物」、バックバナー等の会場装飾は「店舗備品」として区別してご申請ください(いずれも作成許諾の対象です)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製造原価単価と予定数量は、作成許諾ロイヤリティ(作成費用の20%)の算定基礎となります。確定後の変更は企画通信欄または再申請でご連絡ください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カテゴリー制限:お子様向け玩具(フィギュア・ソフビ等)・菓子類・ランチボックス等は制作できません。タオルは一般仕様(ループタオル・ミニタオルを除く)でお願いします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キャンペーン名称・キービジュアルの確定後にご申請いただくと、権利確認がスムーズです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