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2026年7月29日</w:t>
      </w:r>
    </w:p>
    <w:p>
      <w:pPr>
        <w:spacing w:after="40"/>
      </w:pPr>
      <w:r>
        <w:rPr>
          <w:rFonts w:ascii="ＭＳ ゴシック" w:eastAsia="ＭＳ ゴシック" w:hAnsi="ＭＳ ゴシック"/>
          <w:b/>
          <w:bCs/>
          <w:color w:val="222222"/>
          <w:sz w:val="21"/>
          <w:szCs w:val="21"/>
        </w:rPr>
        <w:t xml:space="preserve">部長各位</w:t>
      </w:r>
    </w:p>
    <w:p>
      <w:pPr>
        <w:spacing w:after="140"/>
        <w:jc w:val="right"/>
      </w:pPr>
      <w:r>
        <w:rPr>
          <w:rFonts w:ascii="ＭＳ ゴシック" w:eastAsia="ＭＳ ゴシック" w:hAnsi="ＭＳ ゴシック"/>
          <w:color w:val="222222"/>
          <w:sz w:val="19"/>
          <w:szCs w:val="19"/>
        </w:rPr>
        <w:t xml:space="preserve">営業改革推進室（STO）　新谷 隼人</w:t>
      </w:r>
    </w:p>
    <w:p>
      <w:pPr>
        <w:spacing w:after="140"/>
        <w:jc w:val="center"/>
      </w:pPr>
      <w:r>
        <w:rPr>
          <w:rFonts w:ascii="ＭＳ ゴシック" w:eastAsia="ＭＳ ゴシック" w:hAnsi="ＭＳ ゴシック"/>
          <w:b/>
          <w:bCs/>
          <w:color w:val="222222"/>
          <w:sz w:val="26"/>
          <w:szCs w:val="26"/>
        </w:rPr>
        <w:t xml:space="preserve">工数管理の開始について（ご依頼）</w:t>
      </w:r>
    </w:p>
    <w:p>
      <w:pPr>
        <w:spacing w:after="100" w:before="160"/>
      </w:pPr>
      <w:r>
        <w:rPr>
          <w:rFonts w:ascii="ＭＳ ゴシック" w:eastAsia="ＭＳ ゴシック" w:hAnsi="ＭＳ ゴシック"/>
          <w:b/>
          <w:bCs/>
          <w:color w:val="222222"/>
          <w:sz w:val="21"/>
          <w:szCs w:val="21"/>
        </w:rPr>
        <w:t xml:space="preserve">1. 目的と大原則</w:t>
      </w:r>
    </w:p>
    <w:p>
      <w:pPr>
        <w:spacing w:after="6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どの業務にどれだけ時間が使われているかを見える化し、監修・許諾事務などのボトルネック解消と、力の入れ直しの判断材料にします。</w:t>
      </w:r>
    </w:p>
    <w:p>
      <w:pPr>
        <w:spacing w:after="60"/>
        <w:ind w:left="400" w:hanging="4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1. 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工数のデータは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個人の評価には一切使いません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（例外なし。経営宣言のとおり）</w:t>
      </w:r>
    </w:p>
    <w:p>
      <w:pPr>
        <w:spacing w:after="60"/>
        <w:ind w:left="400" w:hanging="4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2. 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精度は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7割で十分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。記憶で埋めて構いません</w:t>
      </w:r>
    </w:p>
    <w:p>
      <w:pPr>
        <w:spacing w:after="60"/>
        <w:ind w:left="400" w:hanging="4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3. 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入力は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週15分で終わる設計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です。負担が大きい場合は入力を増やすのではなく、様式を直します</w:t>
      </w:r>
    </w:p>
    <w:p>
      <w:pPr>
        <w:spacing w:after="100" w:before="160"/>
      </w:pPr>
      <w:r>
        <w:rPr>
          <w:rFonts w:ascii="ＭＳ ゴシック" w:eastAsia="ＭＳ ゴシック" w:hAnsi="ＭＳ ゴシック"/>
          <w:b/>
          <w:bCs/>
          <w:color w:val="222222"/>
          <w:sz w:val="21"/>
          <w:szCs w:val="21"/>
        </w:rPr>
        <w:t xml:space="preserve">2. 運用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30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開始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8月3日（月）の週から正式に開始（今週の試し入力も歓迎します）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対象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営業事業本部の全メンバー（部長を含む）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様式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「営業_工数入力フォーマット.xlsx」（1人1ファイル。本日配布）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入力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1行＝1つの作業。0.5時間単位。活動分類は10分類のプルダウンから選択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提出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毎週金曜の終業までにSTO（坪井）へ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集計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STOが分類別・案件別に集計し、部長会・点検会議で共有（個人名での比較はしません）</w:t>
            </w:r>
          </w:p>
        </w:tc>
      </w:tr>
    </w:tbl>
    <w:p>
      <w:pPr>
        <w:spacing w:after="100" w:before="160"/>
      </w:pPr>
      <w:r>
        <w:rPr>
          <w:rFonts w:ascii="ＭＳ ゴシック" w:eastAsia="ＭＳ ゴシック" w:hAnsi="ＭＳ ゴシック"/>
          <w:b/>
          <w:bCs/>
          <w:color w:val="222222"/>
          <w:sz w:val="21"/>
          <w:szCs w:val="21"/>
        </w:rPr>
        <w:t xml:space="preserve">3. 活動分類（10分類）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①商談・顧客面談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⑥素材確認・手配</w:t>
            </w:r>
          </w:p>
        </w:tc>
      </w:tr>
      <w:tr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②提案書・企画書作成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⑦問い合わせ・許諾事務</w:t>
            </w:r>
          </w:p>
        </w:tc>
      </w:tr>
      <w:tr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③監修対応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⑧移動</w:t>
            </w:r>
          </w:p>
        </w:tc>
      </w:tr>
      <w:tr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④契約・法務対応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⑨新規開拓・情報収集</w:t>
            </w:r>
          </w:p>
        </w:tc>
      </w:tr>
      <w:tr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⑤社内調整・会議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⑩その他管理業務</w:t>
            </w:r>
          </w:p>
        </w:tc>
      </w:tr>
    </w:tbl>
    <w:p>
      <w:pPr>
        <w:spacing w:after="100" w:before="160"/>
      </w:pPr>
      <w:r>
        <w:rPr>
          <w:rFonts w:ascii="ＭＳ ゴシック" w:eastAsia="ＭＳ ゴシック" w:hAnsi="ＭＳ ゴシック"/>
          <w:b/>
          <w:bCs/>
          <w:color w:val="222222"/>
          <w:sz w:val="21"/>
          <w:szCs w:val="21"/>
        </w:rPr>
        <w:t xml:space="preserve">4. 部長の皆さまへのお願い</w:t>
      </w:r>
    </w:p>
    <w:p>
      <w:pPr>
        <w:spacing w:after="60"/>
        <w:ind w:left="400" w:hanging="4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1. 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各部での周知は、必ず「評価には使わない」とセットでお願いします。数字だけが独り歩きしないようにしてください</w:t>
      </w:r>
    </w:p>
    <w:p>
      <w:pPr>
        <w:spacing w:after="60"/>
        <w:ind w:left="400" w:hanging="4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2. 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初週は精度を問いません。</w:t>
      </w:r>
      <w:r>
        <w:rPr>
          <w:rFonts w:ascii="ＭＳ ゴシック" w:eastAsia="ＭＳ ゴシック" w:hAnsi="ＭＳ ゴシック"/>
          <w:b/>
          <w:bCs/>
          <w:color w:val="222222"/>
          <w:sz w:val="18"/>
          <w:szCs w:val="18"/>
        </w:rPr>
        <w:t xml:space="preserve">まず全員が金曜に出すこと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を目標にします</w:t>
      </w:r>
    </w:p>
    <w:p>
      <w:pPr>
        <w:spacing w:after="60"/>
        <w:ind w:left="400" w:hanging="4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3. </w:t>
      </w: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「入力が負担」「分類に迷う」という声は、そのままSTOへお寄せください。様式の改善と業務の軽量化の材料にします</w:t>
      </w:r>
    </w:p>
    <w:p>
      <w:pPr>
        <w:spacing w:after="80" w:before="100"/>
      </w:pPr>
      <w:r>
        <w:rPr>
          <w:rFonts w:ascii="ＭＳ ゴシック" w:eastAsia="ＭＳ ゴシック" w:hAnsi="ＭＳ ゴシック"/>
          <w:color w:val="222222"/>
          <w:sz w:val="18"/>
          <w:szCs w:val="18"/>
        </w:rPr>
        <w:t xml:space="preserve">本件に関するお問い合わせ：新谷または小沢（STO）</w:t>
      </w:r>
    </w:p>
    <w:p>
      <w:pPr>
        <w:spacing w:after="160"/>
        <w:jc w:val="right"/>
      </w:pPr>
      <w:r>
        <w:rPr>
          <w:rFonts w:ascii="ＭＳ ゴシック" w:eastAsia="ＭＳ ゴシック" w:hAnsi="ＭＳ ゴシック"/>
          <w:b/>
          <w:bCs/>
          <w:color w:val="222222"/>
          <w:sz w:val="19"/>
          <w:szCs w:val="19"/>
        </w:rPr>
        <w:t xml:space="preserve">以上</w:t>
      </w:r>
    </w:p>
    <w:p>
      <w:pPr>
        <w:pBdr>
          <w:top w:val="single" w:color="CCCCCC" w:sz="4"/>
        </w:pBdr>
        <w:spacing w:after="0" w:before="60"/>
        <w:jc w:val="center"/>
      </w:pPr>
      <w:r>
        <w:rPr>
          <w:rFonts w:ascii="ＭＳ ゴシック" w:eastAsia="ＭＳ ゴシック" w:hAnsi="ＭＳ ゴシック"/>
          <w:color w:val="8A8A8A"/>
          <w:sz w:val="16"/>
          <w:szCs w:val="16"/>
        </w:rPr>
        <w:t xml:space="preserve">株式会社円谷プロダクション 営業改革推進室（STO）｜本件お問い合わせ：新谷 隼人（hayato_shintani@tsuburaya-prod.co.jp）</w:t>
      </w:r>
    </w:p>
    <w:sectPr>
      <w:pgSz w:w="11906" w:h="16838" w:orient="portrait"/>
      <w:pgMar w:top="793" w:right="963" w:bottom="623" w:left="9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ゴシック" w:eastAsia="ＭＳ ゴシック" w:hAnsi="ＭＳ ゴシック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工数管理の開始について</dc:title>
  <dc:creator>新谷隼人</dc:creator>
  <cp:lastModifiedBy>新谷隼人</cp:lastModifiedBy>
  <cp:revision>1</cp:revision>
  <dcterms:created xsi:type="dcterms:W3CDTF">2026-07-28T13:32:26.343Z</dcterms:created>
  <dcterms:modified xsi:type="dcterms:W3CDTF">2026-07-28T13:32:26.362Z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