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eiryo" w:hAnsi="Meiryo" w:eastAsia="Meiryo"/>
          <w:b/>
          <w:sz w:val="32"/>
        </w:rPr>
        <w:t>SB週20ライン要望への対応整理と確保作戦【社内限定・持出厳禁】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2026/10/8 作成:新谷/情報源:菅野さん提案資料「ウルトラソフトバンクフェス 全国本格実走計画」+エリア別稼働スケジュール別紙+菅野さんコメント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1. 菅野さん提案の要点整理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計画の骨格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運用期間:2027年1月〜2028年3月(15ヶ月)・土日開催130日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稼働規模:</w:t>
      </w:r>
      <w:r>
        <w:rPr>
          <w:rFonts w:ascii="Meiryo" w:hAnsi="Meiryo" w:eastAsia="Meiryo"/>
          <w:b/>
          <w:sz w:val="21"/>
        </w:rPr>
        <w:t>全国15ライン基準</w:t>
      </w:r>
      <w:r>
        <w:rPr>
          <w:rFonts w:ascii="Meiryo" w:hAnsi="Meiryo" w:eastAsia="Meiryo"/>
          <w:b w:val="0"/>
          <w:sz w:val="21"/>
        </w:rPr>
        <w:t>・総実走1,950回(ライン×日)・延べ約26万組(78万人)動員想定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エリア配分:関東785回(40.3%)/関西270/東海249/九州236/地方5エリア410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パッケージ単価:50万円/日(税別)=土日2日間で100万円</w:t>
      </w:r>
      <w:r>
        <w:rPr>
          <w:rFonts w:ascii="Meiryo" w:hAnsi="Meiryo" w:eastAsia="Meiryo"/>
          <w:b w:val="0"/>
          <w:sz w:val="21"/>
        </w:rPr>
        <w:t xml:space="preserve"> → SBに提示済みの「ライブ費100万円/開催」と完全整合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総額:</w:t>
      </w:r>
      <w:r>
        <w:rPr>
          <w:rFonts w:ascii="Meiryo" w:hAnsi="Meiryo" w:eastAsia="Meiryo"/>
          <w:b/>
          <w:sz w:val="21"/>
        </w:rPr>
        <w:t>9億7,500万円(税別・15ヶ月)</w:t>
      </w:r>
      <w:r>
        <w:rPr>
          <w:rFonts w:ascii="Meiryo" w:hAnsi="Meiryo" w:eastAsia="Meiryo"/>
          <w:b w:val="0"/>
          <w:sz w:val="21"/>
        </w:rPr>
        <w:t>+交通運搬費・スーツ送料・宿泊・JASRAC(主催者負担)別途</w:t>
      </w:r>
    </w:p>
    <w:p>
      <w:pPr>
        <w:pStyle w:val="ListBullet"/>
      </w:pPr>
      <w:r>
        <w:rPr>
          <w:rFonts w:ascii="Meiryo" w:hAnsi="Meiryo" w:eastAsia="Meiryo"/>
          <w:b/>
          <w:sz w:val="21"/>
        </w:rPr>
        <w:t>粗利:売上の50%</w:t>
      </w:r>
      <w:r>
        <w:rPr>
          <w:rFonts w:ascii="Meiryo" w:hAnsi="Meiryo" w:eastAsia="Meiryo"/>
          <w:b w:val="0"/>
          <w:sz w:val="21"/>
        </w:rPr>
        <w:t>(菅野さん明言)→ 従来仮置きの「ライブ粗利20%」を上方修正。15ライン計画の粗利は約4.9億円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体制(トライアルからの改善)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5名→</w:t>
      </w:r>
      <w:r>
        <w:rPr>
          <w:rFonts w:ascii="Meiryo" w:hAnsi="Meiryo" w:eastAsia="Meiryo"/>
          <w:b/>
          <w:sz w:val="21"/>
        </w:rPr>
        <w:t>7名体制</w:t>
      </w:r>
      <w:r>
        <w:rPr>
          <w:rFonts w:ascii="Meiryo" w:hAnsi="Meiryo" w:eastAsia="Meiryo"/>
          <w:b w:val="0"/>
          <w:sz w:val="21"/>
        </w:rPr>
        <w:t>:D1・アクター1・専任MC1(新規)・キャラ補助2・運営スタッフ2(1名増員)。スタッフ2名追加はこの単価に内包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撮影会は「30分×3回(150組)」または「20分×4回(160組)」に最適化(5回→午後の集客分散に対応、スーツメンテ時間確保)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キット・ノベルティは</w:t>
      </w:r>
      <w:r>
        <w:rPr>
          <w:rFonts w:ascii="Meiryo" w:hAnsi="Meiryo" w:eastAsia="Meiryo"/>
          <w:b/>
          <w:sz w:val="21"/>
        </w:rPr>
        <w:t>SB側で事前作成・運用</w:t>
      </w:r>
      <w:r>
        <w:rPr>
          <w:rFonts w:ascii="Meiryo" w:hAnsi="Meiryo" w:eastAsia="Meiryo"/>
          <w:b w:val="0"/>
          <w:sz w:val="21"/>
        </w:rPr>
        <w:t>(=キットなし見積と整合)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現地準備:控室(施錠可)・関係車両駐車場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菅野さんからの条件(=保守性の中身)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1. SB様窓口の一本化(告知フォーマット一括確認・監修時間削減)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2. イベント内容の全店共通フォーマット化(店舗個別仕様の廃止)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3. 円谷側専任スタッフ1名常駐+申請フロー厳守(専用フォーム申請→</w:t>
      </w:r>
      <w:r>
        <w:rPr>
          <w:rFonts w:ascii="Meiryo" w:hAnsi="Meiryo" w:eastAsia="Meiryo"/>
          <w:b/>
          <w:sz w:val="21"/>
        </w:rPr>
        <w:t>前月1日に可否確定</w:t>
      </w:r>
      <w:r>
        <w:rPr>
          <w:rFonts w:ascii="Meiryo" w:hAnsi="Meiryo" w:eastAsia="Meiryo"/>
          <w:b w:val="0"/>
          <w:sz w:val="21"/>
        </w:rPr>
        <w:t>→確認書→実施)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4. 既存FIX施設のバッティング回避(アリオ橋本・八尾ほか全国リスト提示済み→SB会場選定から除外要請)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ライン数の制約要因(別紙スケジュールより)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2027年2-3月:テオ劇場版CP(6ライン持っていかれる)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2027年8-9月:ゼロ映画劇場CP/9-12月:E1バンダイCP/10月:ツブコン/4月:福岡EXPO/6-7月・12-1月:東京・大阪EXPO/2028年2月:E1劇場CP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基準15ラインに対し、</w:t>
      </w:r>
      <w:r>
        <w:rPr>
          <w:rFonts w:ascii="Meiryo" w:hAnsi="Meiryo" w:eastAsia="Meiryo"/>
          <w:b/>
          <w:sz w:val="21"/>
        </w:rPr>
        <w:t>1月・4月・6月・11月・12月は+2ライン程度の追加バッファあり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2. SB要望とのギャップと重要フラグ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項目 | SB相談 | 菅野計画 | ギャップ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ライン数 | 週20ライン | 基準15+繁閑バッファ2 | </w:t>
      </w:r>
      <w:r>
        <w:rPr>
          <w:rFonts w:ascii="Meiryo" w:hAnsi="Meiryo" w:eastAsia="Meiryo"/>
          <w:b/>
          <w:sz w:val="21"/>
        </w:rPr>
        <w:t>▲5ライン(繁忙月は▲7)</w:t>
      </w:r>
      <w:r>
        <w:rPr>
          <w:rFonts w:ascii="Meiryo" w:hAnsi="Meiryo" w:eastAsia="Meiryo"/>
          <w:b w:val="0"/>
          <w:sz w:val="21"/>
        </w:rPr>
        <w:t xml:space="preserve">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| 期間 | 2027年1月〜2028年12月(2年) | 2027年1月〜2028年3月(15ヶ月) | </w:t>
      </w:r>
      <w:r>
        <w:rPr>
          <w:rFonts w:ascii="Meiryo" w:hAnsi="Meiryo" w:eastAsia="Meiryo"/>
          <w:b/>
          <w:sz w:val="21"/>
        </w:rPr>
        <w:t>後半9ヶ月が未計画</w:t>
      </w:r>
      <w:r>
        <w:rPr>
          <w:rFonts w:ascii="Meiryo" w:hAnsi="Meiryo" w:eastAsia="Meiryo"/>
          <w:b w:val="0"/>
          <w:sz w:val="21"/>
        </w:rPr>
        <w:t xml:space="preserve">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単価 | 100万円/開催(土日) | 50万円/日×2=100万円 | 一致 ✅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キット・ノベルティ | SB制作+許諾料20% | SB側運用前提 | 一致 ✅ |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重要フラグ(経営判断事項)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1. </w:t>
      </w:r>
      <w:r>
        <w:rPr>
          <w:rFonts w:ascii="Meiryo" w:hAnsi="Meiryo" w:eastAsia="Meiryo"/>
          <w:b/>
          <w:sz w:val="21"/>
        </w:rPr>
        <w:t>別紙で2027年1〜3月が「ドコモ契約期間」と明記</w:t>
      </w:r>
      <w:r>
        <w:rPr>
          <w:rFonts w:ascii="Meiryo" w:hAnsi="Meiryo" w:eastAsia="Meiryo"/>
          <w:b w:val="0"/>
          <w:sz w:val="21"/>
        </w:rPr>
        <w:t>。SBフル稼働の本格期間は2027年4月〜とされており、1月開始にはドコモ非更新・契約整理の前倒し判断が必須(従来からの論点が供給計画でも裏付けられた)。1-3月はドコモ枠と並走する「移行期」設計になる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2. 15ヶ月計画(FY27末まで)とSB見積の2年(2028年12月まで)の期間ズレ → 見積は2年、供給計画はFY28分を追補する必要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3. 代理店網は12社(円谷直営・無限・キャップス東京/関西/北海道・シーズ大阪/九州・森次プレーン・FF・Dエモ・アクトレイ・S琉球ライブ)。</w:t>
      </w:r>
      <w:r>
        <w:rPr>
          <w:rFonts w:ascii="Meiryo" w:hAnsi="Meiryo" w:eastAsia="Meiryo"/>
          <w:b/>
          <w:sz w:val="21"/>
        </w:rPr>
        <w:t>別紙には空きスロット(枠はあるがキャラ・人員未充当の行)が複数ある</w:t>
      </w:r>
      <w:r>
        <w:rPr>
          <w:rFonts w:ascii="Meiryo" w:hAnsi="Meiryo" w:eastAsia="Meiryo"/>
          <w:b w:val="0"/>
          <w:sz w:val="21"/>
        </w:rPr>
        <w:t>=増ラインの余地は代理店新規開拓ではなく「スーツ複製+人員充当」で作れる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3. 20ライン確保の作戦(供給5レバー)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経済性の前提(菅野さん説得の核)</w:t>
      </w:r>
      <w:r>
        <w:rPr>
          <w:rFonts w:ascii="Meiryo" w:hAnsi="Meiryo" w:eastAsia="Meiryo"/>
          <w:b w:val="0"/>
          <w:sz w:val="21"/>
        </w:rPr>
        <w:t>:1ライン追加の価値=130日×50万円=</w:t>
      </w:r>
      <w:r>
        <w:rPr>
          <w:rFonts w:ascii="Meiryo" w:hAnsi="Meiryo" w:eastAsia="Meiryo"/>
          <w:b/>
          <w:sz w:val="21"/>
        </w:rPr>
        <w:t>売上6,500万円・粗利3,250万円(15ヶ月)</w:t>
      </w:r>
      <w:r>
        <w:rPr>
          <w:rFonts w:ascii="Meiryo" w:hAnsi="Meiryo" w:eastAsia="Meiryo"/>
          <w:b w:val="0"/>
          <w:sz w:val="21"/>
        </w:rPr>
        <w:t>。5ライン追加なら</w:t>
      </w:r>
      <w:r>
        <w:rPr>
          <w:rFonts w:ascii="Meiryo" w:hAnsi="Meiryo" w:eastAsia="Meiryo"/>
          <w:b/>
          <w:sz w:val="21"/>
        </w:rPr>
        <w:t>売上+3.25億円・粗利+1.6億円</w:t>
      </w:r>
      <w:r>
        <w:rPr>
          <w:rFonts w:ascii="Meiryo" w:hAnsi="Meiryo" w:eastAsia="Meiryo"/>
          <w:b w:val="0"/>
          <w:sz w:val="21"/>
        </w:rPr>
        <w:t>。SB専属班の新設コスト(採用・育成・スーツ)が1班500万円規模なら、</w:t>
      </w:r>
      <w:r>
        <w:rPr>
          <w:rFonts w:ascii="Meiryo" w:hAnsi="Meiryo" w:eastAsia="Meiryo"/>
          <w:b/>
          <w:sz w:val="21"/>
        </w:rPr>
        <w:t>回収は稼働2ヶ月以内</w:t>
      </w:r>
      <w:r>
        <w:rPr>
          <w:rFonts w:ascii="Meiryo" w:hAnsi="Meiryo" w:eastAsia="Meiryo"/>
          <w:b w:val="0"/>
          <w:sz w:val="21"/>
        </w:rPr>
        <w:t>。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# | レバー | 増分 | 内容・条件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--- | --- | --- | ---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1 | 休眠スロットの充当 | +2 | 別紙の空き行(キャップス東京No.11・シーズ大阪No.15・森次No.18-19・シーズ九州No.22-23等)にスーツ複製+アクター充当。既存代理店なので立ち上げが最速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2 | SB専属班の新設 | +3 | 東名阪に専属班を新設(採用・育成3ヶ月リード)。</w:t>
      </w:r>
      <w:r>
        <w:rPr>
          <w:rFonts w:ascii="Meiryo" w:hAnsi="Meiryo" w:eastAsia="Meiryo"/>
          <w:b/>
          <w:sz w:val="21"/>
        </w:rPr>
        <w:t>SBのMG(年間最低開催数保証)を投資根拠に充てる</w:t>
      </w:r>
      <w:r>
        <w:rPr>
          <w:rFonts w:ascii="Meiryo" w:hAnsi="Meiryo" w:eastAsia="Meiryo"/>
          <w:b w:val="0"/>
          <w:sz w:val="21"/>
        </w:rPr>
        <w:t>。これが従来の「スーツ増産・採用500万」のスケール版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3 | キャラポートフォリオ分離 | 衝突回避 | 劇場CP・バンダイCPが取るキャラ(テオ/ゼロ/E1)とSBラインのキャラ(マン/タロウ/ティガ/ダイナ/ゼット/ジード/オメガ)を月次で分離。SBには「月別キャラシフト表」を当社から提示し、キャラ被り=ライン減を構造的に防ぐ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4 | 月別変動ライン設計 | 実質+α | 「全月20固定」をやめ、</w:t>
      </w:r>
      <w:r>
        <w:rPr>
          <w:rFonts w:ascii="Meiryo" w:hAnsi="Meiryo" w:eastAsia="Meiryo"/>
          <w:b/>
          <w:sz w:val="21"/>
        </w:rPr>
        <w:t>年間総量ベースのMG</w:t>
      </w:r>
      <w:r>
        <w:rPr>
          <w:rFonts w:ascii="Meiryo" w:hAnsi="Meiryo" w:eastAsia="Meiryo"/>
          <w:b w:val="0"/>
          <w:sz w:val="21"/>
        </w:rPr>
        <w:t>で合意する。繁忙月(2-3月・8-10月)は15-17、閑散月(1・4・6・11・12月)は20-22で、年平均で週18-20相当を担保。SBの本音が「総開催数の確保」なら総量合意で満たせる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| 5 | 平日・連休の活用 | 実質+α | 土日130日に加え、連休・学休期の金曜/祝日をSB商戦に合わせて追加提供(3日間オプション+50万円/日の既提示単価で収益化) |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レバー1+2で</w:t>
      </w:r>
      <w:r>
        <w:rPr>
          <w:rFonts w:ascii="Meiryo" w:hAnsi="Meiryo" w:eastAsia="Meiryo"/>
          <w:b/>
          <w:sz w:val="21"/>
        </w:rPr>
        <w:t>物理20ラインを2027年夏までに整備</w:t>
      </w:r>
      <w:r>
        <w:rPr>
          <w:rFonts w:ascii="Meiryo" w:hAnsi="Meiryo" w:eastAsia="Meiryo"/>
          <w:b w:val="0"/>
          <w:sz w:val="21"/>
        </w:rPr>
        <w:t>、それまでの立ち上がり期はレバー4の月別変動でブリッジする2段ロケットが現実的。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4. 菅野さん説得プラン(保守の根っこを外す)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菅野さんの保守性の根源は「①既存IP行事(劇場CP・ツブコン)との衝突 ②空振り稼働のリスク ③監修・個別対応の工数爆発」の3つ。それぞれに答えを当てる: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1. </w:t>
      </w:r>
      <w:r>
        <w:rPr>
          <w:rFonts w:ascii="Meiryo" w:hAnsi="Meiryo" w:eastAsia="Meiryo"/>
          <w:b/>
          <w:sz w:val="21"/>
        </w:rPr>
        <w:t>交換条件として菅野さんの3大重点方針を丸呑みでSBに通す</w:t>
      </w:r>
      <w:r>
        <w:rPr>
          <w:rFonts w:ascii="Meiryo" w:hAnsi="Meiryo" w:eastAsia="Meiryo"/>
          <w:b w:val="0"/>
          <w:sz w:val="21"/>
        </w:rPr>
        <w:t>:窓口一本化・全店共通フォーマット・前月1日確定フロー・既存FIX施設除外は、すべて当方からSBに「契約条件」として通す(※SB側はすでにEDI・販促企画2課ラインで一本化が進んでおり通る公算大)。「あなたの要望を全部通す。その代わり基準を15→20に」という取引にす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2. </w:t>
      </w:r>
      <w:r>
        <w:rPr>
          <w:rFonts w:ascii="Meiryo" w:hAnsi="Meiryo" w:eastAsia="Meiryo"/>
          <w:b/>
          <w:sz w:val="21"/>
        </w:rPr>
        <w:t>空振りリスクはMGで消す</w:t>
      </w:r>
      <w:r>
        <w:rPr>
          <w:rFonts w:ascii="Meiryo" w:hAnsi="Meiryo" w:eastAsia="Meiryo"/>
          <w:b w:val="0"/>
          <w:sz w:val="21"/>
        </w:rPr>
        <w:t>:SB契約に年間最低開催数保証(8割)+キャンセル料30/50/100%+前月1日確定が入る設計。</w:t>
      </w:r>
      <w:r>
        <w:rPr>
          <w:rFonts w:ascii="Meiryo" w:hAnsi="Meiryo" w:eastAsia="Meiryo"/>
          <w:b/>
          <w:sz w:val="21"/>
        </w:rPr>
        <w:t>稼働が空く月は請求が立つ</w:t>
      </w:r>
      <w:r>
        <w:rPr>
          <w:rFonts w:ascii="Meiryo" w:hAnsi="Meiryo" w:eastAsia="Meiryo"/>
          <w:b w:val="0"/>
          <w:sz w:val="21"/>
        </w:rPr>
        <w:t>構造を示し、「増員しても仕事がない」懸念を外す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3. </w:t>
      </w:r>
      <w:r>
        <w:rPr>
          <w:rFonts w:ascii="Meiryo" w:hAnsi="Meiryo" w:eastAsia="Meiryo"/>
          <w:b/>
          <w:sz w:val="21"/>
        </w:rPr>
        <w:t>劇場CPは侵食しないことを契約で担保</w:t>
      </w:r>
      <w:r>
        <w:rPr>
          <w:rFonts w:ascii="Meiryo" w:hAnsi="Meiryo" w:eastAsia="Meiryo"/>
          <w:b w:val="0"/>
          <w:sz w:val="21"/>
        </w:rPr>
        <w:t>:繁忙月のSBラインに月別キャップ(15-17)を明記し、自社IP行事の優先権を菅野さん側に残す。SBとの合意は総量ベースなので両立する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 xml:space="preserve">4. </w:t>
      </w:r>
      <w:r>
        <w:rPr>
          <w:rFonts w:ascii="Meiryo" w:hAnsi="Meiryo" w:eastAsia="Meiryo"/>
          <w:b/>
          <w:sz w:val="21"/>
        </w:rPr>
        <w:t>数字で締める</w:t>
      </w:r>
      <w:r>
        <w:rPr>
          <w:rFonts w:ascii="Meiryo" w:hAnsi="Meiryo" w:eastAsia="Meiryo"/>
          <w:b w:val="0"/>
          <w:sz w:val="21"/>
        </w:rPr>
        <w:t>:+5ライン=粗利+1.6億円/15ヶ月、投資500万円規模・回収2ヶ月。粗利50%は菅野さん自身の数字なので、この計算に反論の余地がない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5. 段取り:まず新谷→菅野で1on1(上記1〜4)→合意後に部長会で投資承認(すでに「MG裏付け投資の承認」として議題化済み)→SBへは月別ライン表つきで回答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5. SBへの出し方(回答の骨子)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「</w:t>
      </w:r>
      <w:r>
        <w:rPr>
          <w:rFonts w:ascii="Meiryo" w:hAnsi="Meiryo" w:eastAsia="Meiryo"/>
          <w:b/>
          <w:sz w:val="21"/>
        </w:rPr>
        <w:t>年間総量ベースで週平均20ライン相当をお約束し、月別には15〜22で変動</w:t>
      </w:r>
      <w:r>
        <w:rPr>
          <w:rFonts w:ascii="Meiryo" w:hAnsi="Meiryo" w:eastAsia="Meiryo"/>
          <w:b w:val="0"/>
          <w:sz w:val="21"/>
        </w:rPr>
        <w:t>する供給計画」として提示(月別ライン表を添付)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条件セット:①窓口一本化②全店共通フォーマット③前月1日確定フロー④会場は当社バッティングリストとの事前照合⑤年間MG——をパッケージで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単価は現行見積(100万円/開催=50万円/日・7名体制・MC込み)のまま。体制強化(5→7名)を「トライアルを踏まえた品質改善」として恩に乗せる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2027年1〜3月は「立ち上げ期(エリア・ライン限定)」、4月フル稼働の2段階開始として提案(ドコモ整理の時間も確保)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6. アクター採用要件と育成パイプライン(菅野さん 10/9 チャットより)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採用要件(スペック)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体格:ヒーロースーツに入れる170〜180cm・標準体型(身長は高い方が望ましい)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スキル:練習・経験のある方/キャラクターのポージングができる方(写真・SNSに残るため)/ある程度の芝居ができる方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適性:閉所恐怖症でないこと(スーツは自力で脱げないため、パニックにならない方)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ウルトラマンのスーツは特殊なため、一定の経験が必須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育成の標準ルート(即戦力にはならない)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ステージショーの怪獣 → 複数ヒーローの撮影会 → 1体の撮影会 → ステージショーのヒーロー</w:t>
      </w:r>
    </w:p>
    <w:p>
      <w:pPr>
        <w:spacing w:after="80"/>
      </w:pPr>
      <w:r>
        <w:rPr>
          <w:rFonts w:ascii="Meiryo" w:hAnsi="Meiryo" w:eastAsia="Meiryo"/>
          <w:b/>
          <w:sz w:val="21"/>
        </w:rPr>
        <w:t>20ライン計画への含意(重要)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SB案件の中心である「1体の撮影会」は育成ラダーの3段目。</w:t>
      </w:r>
      <w:r>
        <w:rPr>
          <w:rFonts w:ascii="Meiryo" w:hAnsi="Meiryo" w:eastAsia="Meiryo"/>
          <w:b/>
          <w:sz w:val="21"/>
        </w:rPr>
        <w:t>新規採用者をいきなり充てられない</w:t>
      </w:r>
      <w:r>
        <w:rPr>
          <w:rFonts w:ascii="Meiryo" w:hAnsi="Meiryo" w:eastAsia="Meiryo"/>
          <w:b w:val="0"/>
          <w:sz w:val="21"/>
        </w:rPr>
        <w:t>ため、増強の実リードタイムは「採用3ヶ月」より長く見る必要がある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対策①:専属班の新設は</w:t>
      </w:r>
      <w:r>
        <w:rPr>
          <w:rFonts w:ascii="Meiryo" w:hAnsi="Meiryo" w:eastAsia="Meiryo"/>
          <w:b/>
          <w:sz w:val="21"/>
        </w:rPr>
        <w:t>経験者の中途採用・既存12社代理店ネットワークからの引き抜き/出向を優先</w:t>
      </w:r>
      <w:r>
        <w:rPr>
          <w:rFonts w:ascii="Meiryo" w:hAnsi="Meiryo" w:eastAsia="Meiryo"/>
          <w:b w:val="0"/>
          <w:sz w:val="21"/>
        </w:rPr>
        <w:t>(未経験採用は怪獣・キャラ補助枠で入れて育成)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対策②:</w:t>
      </w:r>
      <w:r>
        <w:rPr>
          <w:rFonts w:ascii="Meiryo" w:hAnsi="Meiryo" w:eastAsia="Meiryo"/>
          <w:b/>
          <w:sz w:val="21"/>
        </w:rPr>
        <w:t>SBライン自体を育成の場に使う</w:t>
      </w:r>
      <w:r>
        <w:rPr>
          <w:rFonts w:ascii="Meiryo" w:hAnsi="Meiryo" w:eastAsia="Meiryo"/>
          <w:b w:val="0"/>
          <w:sz w:val="21"/>
        </w:rPr>
        <w:t>——複数ヒーロー撮影会(キャラ補助2名体制)で新人を回し、既存アクターをSB専属へ振り替える玉突き方式なら、ラダーを崩さず実質増員できる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対策③:増強スケジュール(第1弾6月・第2弾11月)は「経験者確保が前提」と1on1で正直に握る。確保が遅れた場合のバッファとして代理店スポット稼働(既存FIX施設運用チームの土日融通)を菅野さんに相談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瓜生さん(キャスティング窓口)への見積内訳・宿泊交通費概算は本日中に菅野さんから届く予定 → 受領後、SB見積の実費欄(交通運搬・宿泊)の精緻化に反映</w:t>
      </w:r>
    </w:p>
    <w:p>
      <w:pPr>
        <w:spacing w:before="240" w:after="120"/>
      </w:pPr>
      <w:r>
        <w:rPr>
          <w:rFonts w:ascii="Meiryo" w:hAnsi="Meiryo" w:eastAsia="Meiryo"/>
          <w:b/>
          <w:color w:val="232278"/>
          <w:sz w:val="26"/>
        </w:rPr>
        <w:t>7. 次アクション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新谷→菅野さん1on1:交換条件の提示と「15→20」の合意形成(今週)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休眠スロット充当の具体化:スーツ複製リードタイム・費用を菅野さんラインで試算依頼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SB専属班新設の投資稟議(部長会):MG条項とセットで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月別ライン表(15〜22変動・2年分)のドラフト作成→SB回答に添付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ドコモ非更新判断の前倒し上程(1月立ち上げの前提。別紙でも1-3月はドコモ契約期間と明記)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FY28後半(2028年4月〜12月)の供給計画追補を菅野さんに依頼(SB見積は2年間のため)</w:t>
      </w:r>
    </w:p>
    <w:p>
      <w:pPr>
        <w:pStyle w:val="ListBullet"/>
      </w:pPr>
      <w:r>
        <w:rPr>
          <w:rFonts w:ascii="Meiryo" w:hAnsi="Meiryo" w:eastAsia="Meiryo"/>
          <w:b w:val="0"/>
          <w:sz w:val="21"/>
        </w:rPr>
        <w:t>[ ] 見積側:菅野単価(50万/日・7名・MC込み)と粗利50%を正式版に反映。回答書にはSB側運用条件(控室・駐車場・JASRAC主催者負担)を備考追加</w:t>
      </w:r>
    </w:p>
    <w:p>
      <w:pPr>
        <w:spacing w:after="80"/>
      </w:pPr>
      <w:r>
        <w:rPr>
          <w:rFonts w:ascii="Meiryo" w:hAnsi="Meiryo" w:eastAsia="Meiryo"/>
          <w:b w:val="0"/>
          <w:sz w:val="21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