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FF3" w:rsidRPr="00B965F1" w:rsidRDefault="00382AB0">
      <w:pPr>
        <w:rPr>
          <w:rFonts w:ascii="標楷體" w:eastAsia="標楷體" w:hAnsi="標楷體"/>
          <w:b/>
          <w:szCs w:val="24"/>
        </w:rPr>
      </w:pPr>
      <w:r w:rsidRPr="00B965F1">
        <w:rPr>
          <w:rFonts w:ascii="標楷體" w:eastAsia="標楷體" w:hAnsi="標楷體" w:hint="eastAsia"/>
          <w:b/>
          <w:szCs w:val="24"/>
        </w:rPr>
        <w:t>主  旨:為保護您及單位內同仁健康，重申</w:t>
      </w:r>
      <w:proofErr w:type="gramStart"/>
      <w:r w:rsidRPr="00B965F1">
        <w:rPr>
          <w:rFonts w:ascii="標楷體" w:eastAsia="標楷體" w:hAnsi="標楷體" w:hint="eastAsia"/>
          <w:b/>
          <w:szCs w:val="24"/>
        </w:rPr>
        <w:t>疫</w:t>
      </w:r>
      <w:proofErr w:type="gramEnd"/>
      <w:r w:rsidRPr="00B965F1">
        <w:rPr>
          <w:rFonts w:ascii="標楷體" w:eastAsia="標楷體" w:hAnsi="標楷體" w:hint="eastAsia"/>
          <w:b/>
          <w:szCs w:val="24"/>
        </w:rPr>
        <w:t>情期間應全面避免非必要出國行程，如說明。</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說  明:</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目前</w:t>
      </w:r>
      <w:proofErr w:type="gramStart"/>
      <w:r w:rsidRPr="00B965F1">
        <w:rPr>
          <w:rFonts w:ascii="標楷體" w:eastAsia="標楷體" w:hAnsi="標楷體" w:hint="eastAsia"/>
          <w:szCs w:val="24"/>
        </w:rPr>
        <w:t>新冠肺炎疫</w:t>
      </w:r>
      <w:proofErr w:type="gramEnd"/>
      <w:r w:rsidRPr="00B965F1">
        <w:rPr>
          <w:rFonts w:ascii="標楷體" w:eastAsia="標楷體" w:hAnsi="標楷體" w:hint="eastAsia"/>
          <w:szCs w:val="24"/>
        </w:rPr>
        <w:t>情全球持續升高，中央流行</w:t>
      </w:r>
      <w:proofErr w:type="gramStart"/>
      <w:r w:rsidRPr="00B965F1">
        <w:rPr>
          <w:rFonts w:ascii="標楷體" w:eastAsia="標楷體" w:hAnsi="標楷體" w:hint="eastAsia"/>
          <w:szCs w:val="24"/>
        </w:rPr>
        <w:t>疫</w:t>
      </w:r>
      <w:proofErr w:type="gramEnd"/>
      <w:r w:rsidRPr="00B965F1">
        <w:rPr>
          <w:rFonts w:ascii="標楷體" w:eastAsia="標楷體" w:hAnsi="標楷體" w:hint="eastAsia"/>
          <w:szCs w:val="24"/>
        </w:rPr>
        <w:t>情指揮中心已將「世界各國」均列入「旅遊警示」之區域，請同仁務必積極配合下列事項:</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一、海外公務出差：原則上禁止同仁至國外出差及轉機，如有必要，應事前呈報總行同意，返國</w:t>
      </w:r>
      <w:proofErr w:type="gramStart"/>
      <w:r w:rsidRPr="00B965F1">
        <w:rPr>
          <w:rFonts w:ascii="標楷體" w:eastAsia="標楷體" w:hAnsi="標楷體" w:hint="eastAsia"/>
          <w:szCs w:val="24"/>
        </w:rPr>
        <w:t>洽公者亦</w:t>
      </w:r>
      <w:proofErr w:type="gramEnd"/>
      <w:r w:rsidRPr="00B965F1">
        <w:rPr>
          <w:rFonts w:ascii="標楷體" w:eastAsia="標楷體" w:hAnsi="標楷體" w:hint="eastAsia"/>
          <w:szCs w:val="24"/>
        </w:rPr>
        <w:t>同。</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二、個人海外旅遊：</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1.由於近期各國疫情不斷增加，中央流行疫情指揮中心總指揮官陳時中亦呼籲國人近期盡量不要出國，因為風險很高，得不償失。為保護您及單位同仁的健康，提醒您應全面避免非必要出國行程，如因特殊情形仍需出國者，</w:t>
      </w:r>
      <w:proofErr w:type="gramStart"/>
      <w:r w:rsidRPr="00B965F1">
        <w:rPr>
          <w:rFonts w:ascii="標楷體" w:eastAsia="標楷體" w:hAnsi="標楷體" w:hint="eastAsia"/>
          <w:szCs w:val="24"/>
        </w:rPr>
        <w:t>假單需事前</w:t>
      </w:r>
      <w:proofErr w:type="gramEnd"/>
      <w:r w:rsidRPr="00B965F1">
        <w:rPr>
          <w:rFonts w:ascii="標楷體" w:eastAsia="標楷體" w:hAnsi="標楷體" w:hint="eastAsia"/>
          <w:szCs w:val="24"/>
        </w:rPr>
        <w:t>經總行同意。</w:t>
      </w:r>
    </w:p>
    <w:p w:rsidR="00382AB0" w:rsidRPr="00B965F1" w:rsidRDefault="00382AB0" w:rsidP="00382AB0">
      <w:pPr>
        <w:rPr>
          <w:rFonts w:ascii="標楷體" w:eastAsia="標楷體" w:hAnsi="標楷體"/>
          <w:szCs w:val="24"/>
        </w:rPr>
      </w:pPr>
      <w:r w:rsidRPr="00B965F1">
        <w:rPr>
          <w:rFonts w:ascii="標楷體" w:eastAsia="標楷體" w:hAnsi="標楷體" w:hint="eastAsia"/>
          <w:szCs w:val="24"/>
        </w:rPr>
        <w:t>2.同仁若自旅遊警示第3級地區返台，應依政府規定居家檢疫14天;若自旅遊警示第1~2級地區返台，應配合自主健康管理。</w:t>
      </w:r>
    </w:p>
    <w:p w:rsidR="00382AB0" w:rsidRDefault="00382AB0" w:rsidP="00382AB0">
      <w:pPr>
        <w:rPr>
          <w:rFonts w:ascii="標楷體" w:eastAsia="標楷體" w:hAnsi="標楷體"/>
          <w:szCs w:val="24"/>
        </w:rPr>
      </w:pPr>
      <w:r w:rsidRPr="00B965F1">
        <w:rPr>
          <w:rFonts w:ascii="標楷體" w:eastAsia="標楷體" w:hAnsi="標楷體" w:hint="eastAsia"/>
          <w:szCs w:val="24"/>
        </w:rPr>
        <w:t>人力資源處關心您</w:t>
      </w:r>
    </w:p>
    <w:p w:rsidR="00D2063A" w:rsidRDefault="00D2063A" w:rsidP="00382AB0">
      <w:pPr>
        <w:rPr>
          <w:rFonts w:ascii="標楷體" w:eastAsia="標楷體" w:hAnsi="標楷體"/>
          <w:szCs w:val="24"/>
        </w:rPr>
      </w:pPr>
    </w:p>
    <w:p w:rsidR="00D2063A" w:rsidRPr="00D2063A" w:rsidRDefault="00D2063A" w:rsidP="00D2063A">
      <w:pPr>
        <w:rPr>
          <w:rFonts w:ascii="標楷體" w:eastAsia="標楷體" w:hAnsi="標楷體"/>
          <w:b/>
          <w:szCs w:val="24"/>
        </w:rPr>
      </w:pPr>
      <w:r w:rsidRPr="00D2063A">
        <w:rPr>
          <w:rFonts w:ascii="標楷體" w:eastAsia="標楷體" w:hAnsi="標楷體" w:hint="eastAsia"/>
          <w:b/>
          <w:szCs w:val="24"/>
        </w:rPr>
        <w:t>主  旨:全球旅遊</w:t>
      </w:r>
      <w:proofErr w:type="gramStart"/>
      <w:r w:rsidRPr="00D2063A">
        <w:rPr>
          <w:rFonts w:ascii="標楷體" w:eastAsia="標楷體" w:hAnsi="標楷體" w:hint="eastAsia"/>
          <w:b/>
          <w:szCs w:val="24"/>
        </w:rPr>
        <w:t>疫情升</w:t>
      </w:r>
      <w:proofErr w:type="gramEnd"/>
      <w:r w:rsidRPr="00D2063A">
        <w:rPr>
          <w:rFonts w:ascii="標楷體" w:eastAsia="標楷體" w:hAnsi="標楷體" w:hint="eastAsia"/>
          <w:b/>
          <w:szCs w:val="24"/>
        </w:rPr>
        <w:t>至第3級警告，重申</w:t>
      </w:r>
      <w:proofErr w:type="gramStart"/>
      <w:r w:rsidRPr="00D2063A">
        <w:rPr>
          <w:rFonts w:ascii="標楷體" w:eastAsia="標楷體" w:hAnsi="標楷體" w:hint="eastAsia"/>
          <w:b/>
          <w:szCs w:val="24"/>
        </w:rPr>
        <w:t>疫</w:t>
      </w:r>
      <w:proofErr w:type="gramEnd"/>
      <w:r w:rsidRPr="00D2063A">
        <w:rPr>
          <w:rFonts w:ascii="標楷體" w:eastAsia="標楷體" w:hAnsi="標楷體" w:hint="eastAsia"/>
          <w:b/>
          <w:szCs w:val="24"/>
        </w:rPr>
        <w:t>情期間應避免所有非必要之出國行程。</w:t>
      </w:r>
    </w:p>
    <w:p w:rsidR="00D2063A" w:rsidRPr="00D2063A" w:rsidRDefault="00D2063A" w:rsidP="00D2063A">
      <w:pPr>
        <w:rPr>
          <w:rFonts w:ascii="標楷體" w:eastAsia="標楷體" w:hAnsi="標楷體"/>
          <w:szCs w:val="24"/>
        </w:rPr>
      </w:pPr>
      <w:r w:rsidRPr="00D2063A">
        <w:rPr>
          <w:rFonts w:ascii="標楷體" w:eastAsia="標楷體" w:hAnsi="標楷體" w:hint="eastAsia"/>
          <w:szCs w:val="24"/>
        </w:rPr>
        <w:t>說  明:</w:t>
      </w:r>
    </w:p>
    <w:p w:rsidR="00F84142" w:rsidRPr="00F84142" w:rsidRDefault="00D2063A" w:rsidP="00F84142">
      <w:pPr>
        <w:pStyle w:val="a3"/>
        <w:numPr>
          <w:ilvl w:val="0"/>
          <w:numId w:val="2"/>
        </w:numPr>
        <w:tabs>
          <w:tab w:val="left" w:pos="426"/>
        </w:tabs>
        <w:ind w:leftChars="0"/>
        <w:rPr>
          <w:rFonts w:ascii="標楷體" w:eastAsia="標楷體" w:hAnsi="標楷體"/>
          <w:szCs w:val="24"/>
        </w:rPr>
      </w:pPr>
      <w:r w:rsidRPr="00F84142">
        <w:rPr>
          <w:rFonts w:ascii="標楷體" w:eastAsia="標楷體" w:hAnsi="標楷體" w:hint="eastAsia"/>
          <w:szCs w:val="24"/>
        </w:rPr>
        <w:t>中央流行</w:t>
      </w:r>
      <w:proofErr w:type="gramStart"/>
      <w:r w:rsidRPr="00F84142">
        <w:rPr>
          <w:rFonts w:ascii="標楷體" w:eastAsia="標楷體" w:hAnsi="標楷體" w:hint="eastAsia"/>
          <w:szCs w:val="24"/>
        </w:rPr>
        <w:t>疫</w:t>
      </w:r>
      <w:proofErr w:type="gramEnd"/>
      <w:r w:rsidRPr="00F84142">
        <w:rPr>
          <w:rFonts w:ascii="標楷體" w:eastAsia="標楷體" w:hAnsi="標楷體" w:hint="eastAsia"/>
          <w:szCs w:val="24"/>
        </w:rPr>
        <w:t>情指揮中心今(20)日表示，COVID-19(武漢肺炎)已達全球大流行，包括拉丁美洲、非洲及大洋洲影響範圍不斷擴大，病例數近期快速增加。指揮中心宣布除已公布列第三級之亞洲、歐洲、北非、美國、加拿大、紐西蘭及澳洲外，自台灣時間3月21日零時起提升全球旅遊</w:t>
      </w:r>
      <w:proofErr w:type="gramStart"/>
      <w:r w:rsidRPr="00F84142">
        <w:rPr>
          <w:rFonts w:ascii="標楷體" w:eastAsia="標楷體" w:hAnsi="標楷體" w:hint="eastAsia"/>
          <w:szCs w:val="24"/>
        </w:rPr>
        <w:t>疫</w:t>
      </w:r>
      <w:proofErr w:type="gramEnd"/>
      <w:r w:rsidRPr="00F84142">
        <w:rPr>
          <w:rFonts w:ascii="標楷體" w:eastAsia="標楷體" w:hAnsi="標楷體" w:hint="eastAsia"/>
          <w:szCs w:val="24"/>
        </w:rPr>
        <w:t>情建議至「第三級」(警告：Warning)，國人應避免所有非必要之出國旅遊，自國外入境者，需進行14天居家檢疫。</w:t>
      </w:r>
    </w:p>
    <w:p w:rsidR="00D2063A" w:rsidRDefault="00D2063A" w:rsidP="00D2063A">
      <w:pPr>
        <w:rPr>
          <w:rFonts w:ascii="標楷體" w:eastAsia="標楷體" w:hAnsi="標楷體"/>
          <w:szCs w:val="24"/>
        </w:rPr>
      </w:pPr>
      <w:r w:rsidRPr="00D2063A">
        <w:rPr>
          <w:rFonts w:ascii="標楷體" w:eastAsia="標楷體" w:hAnsi="標楷體" w:hint="eastAsia"/>
          <w:szCs w:val="24"/>
        </w:rPr>
        <w:t>二、提醒同仁應全面避免所有非必要之出國行程，如因特殊情形仍需出國者，</w:t>
      </w:r>
      <w:proofErr w:type="gramStart"/>
      <w:r w:rsidRPr="00D2063A">
        <w:rPr>
          <w:rFonts w:ascii="標楷體" w:eastAsia="標楷體" w:hAnsi="標楷體" w:hint="eastAsia"/>
          <w:szCs w:val="24"/>
        </w:rPr>
        <w:t>假單需事前</w:t>
      </w:r>
      <w:proofErr w:type="gramEnd"/>
      <w:r w:rsidRPr="00D2063A">
        <w:rPr>
          <w:rFonts w:ascii="標楷體" w:eastAsia="標楷體" w:hAnsi="標楷體" w:hint="eastAsia"/>
          <w:szCs w:val="24"/>
        </w:rPr>
        <w:t>經總行同意，請同仁務必積極配合，以為護您及大家的健康</w:t>
      </w:r>
      <w:r w:rsidR="00E61980">
        <w:rPr>
          <w:rFonts w:ascii="標楷體" w:eastAsia="標楷體" w:hAnsi="標楷體" w:hint="eastAsia"/>
          <w:szCs w:val="24"/>
        </w:rPr>
        <w:t>。</w:t>
      </w:r>
    </w:p>
    <w:p w:rsidR="00E61980" w:rsidRDefault="00E61980" w:rsidP="00D2063A">
      <w:pPr>
        <w:rPr>
          <w:rFonts w:ascii="標楷體" w:eastAsia="標楷體" w:hAnsi="標楷體"/>
          <w:szCs w:val="24"/>
        </w:rPr>
      </w:pPr>
    </w:p>
    <w:p w:rsidR="00E61980" w:rsidRPr="00E61980" w:rsidRDefault="00E61980" w:rsidP="00E61980">
      <w:pPr>
        <w:rPr>
          <w:rFonts w:ascii="標楷體" w:eastAsia="標楷體" w:hAnsi="標楷體"/>
          <w:b/>
          <w:szCs w:val="24"/>
        </w:rPr>
      </w:pPr>
      <w:r w:rsidRPr="00E61980">
        <w:rPr>
          <w:rFonts w:ascii="標楷體" w:eastAsia="標楷體" w:hAnsi="標楷體" w:hint="eastAsia"/>
          <w:b/>
          <w:szCs w:val="24"/>
        </w:rPr>
        <w:t>主  旨:為防範嚴重特殊傳染性肺炎，同仁應提高警覺，並請配合相關注意事項，如說明。</w:t>
      </w:r>
    </w:p>
    <w:p w:rsidR="00E61980" w:rsidRPr="00E61980" w:rsidRDefault="00E61980" w:rsidP="00E61980">
      <w:pPr>
        <w:rPr>
          <w:rFonts w:ascii="標楷體" w:eastAsia="標楷體" w:hAnsi="標楷體"/>
          <w:szCs w:val="24"/>
        </w:rPr>
      </w:pP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說  明:</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一、為維護您的健康，提醒您應每日量體溫、以肥皂勤洗手、減少觸摸眼鼻口、盡量不要到人多擁擠的公共場所，若有發燒、咳嗽或呼吸急促症狀務必在家休息。</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二、依衛生福利部疾病管制署於2020年2月11日公告之國際間旅遊</w:t>
      </w:r>
      <w:proofErr w:type="gramStart"/>
      <w:r w:rsidRPr="00E61980">
        <w:rPr>
          <w:rFonts w:ascii="標楷體" w:eastAsia="標楷體" w:hAnsi="標楷體" w:hint="eastAsia"/>
          <w:szCs w:val="24"/>
        </w:rPr>
        <w:t>疫</w:t>
      </w:r>
      <w:proofErr w:type="gramEnd"/>
      <w:r w:rsidRPr="00E61980">
        <w:rPr>
          <w:rFonts w:ascii="標楷體" w:eastAsia="標楷體" w:hAnsi="標楷體" w:hint="eastAsia"/>
          <w:szCs w:val="24"/>
        </w:rPr>
        <w:t>情建議等級表，除中國大陸、香港及澳門已為第三級警告(Warning)；新加坡提升至第二級警示(Alert)；泰國提升至第一級注意(Watch)，提醒同仁應避免前往上述國家</w:t>
      </w:r>
      <w:r w:rsidRPr="00E61980">
        <w:rPr>
          <w:rFonts w:ascii="標楷體" w:eastAsia="標楷體" w:hAnsi="標楷體" w:hint="eastAsia"/>
          <w:szCs w:val="24"/>
        </w:rPr>
        <w:lastRenderedPageBreak/>
        <w:t>旅遊或出差。</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三、若</w:t>
      </w:r>
      <w:proofErr w:type="gramStart"/>
      <w:r w:rsidRPr="00E61980">
        <w:rPr>
          <w:rFonts w:ascii="標楷體" w:eastAsia="標楷體" w:hAnsi="標楷體" w:hint="eastAsia"/>
          <w:szCs w:val="24"/>
        </w:rPr>
        <w:t>有與確診病</w:t>
      </w:r>
      <w:proofErr w:type="gramEnd"/>
      <w:r w:rsidRPr="00E61980">
        <w:rPr>
          <w:rFonts w:ascii="標楷體" w:eastAsia="標楷體" w:hAnsi="標楷體" w:hint="eastAsia"/>
          <w:szCs w:val="24"/>
        </w:rPr>
        <w:t>例接觸者或具中港澳旅遊史(含轉機者)應依疾病管制署之規定進行居家隔離或居家檢疫，若有任何問題亦可撥打1922諮詢專線。</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四、海外分行應依當地政府規定辦理。</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五、相關防疫物品(</w:t>
      </w:r>
      <w:proofErr w:type="gramStart"/>
      <w:r w:rsidRPr="00E61980">
        <w:rPr>
          <w:rFonts w:ascii="標楷體" w:eastAsia="標楷體" w:hAnsi="標楷體" w:hint="eastAsia"/>
          <w:szCs w:val="24"/>
        </w:rPr>
        <w:t>額溫槍</w:t>
      </w:r>
      <w:proofErr w:type="gramEnd"/>
      <w:r w:rsidRPr="00E61980">
        <w:rPr>
          <w:rFonts w:ascii="標楷體" w:eastAsia="標楷體" w:hAnsi="標楷體" w:hint="eastAsia"/>
          <w:szCs w:val="24"/>
        </w:rPr>
        <w:t>、酒精、口罩等)將由行政管理處洽詢廠商處理(請參閱通告:)。</w:t>
      </w:r>
    </w:p>
    <w:p w:rsidR="00E61980" w:rsidRDefault="00E61980" w:rsidP="00E61980">
      <w:pPr>
        <w:rPr>
          <w:rFonts w:ascii="標楷體" w:eastAsia="標楷體" w:hAnsi="標楷體"/>
          <w:szCs w:val="24"/>
        </w:rPr>
      </w:pPr>
      <w:r w:rsidRPr="00E61980">
        <w:rPr>
          <w:rFonts w:ascii="標楷體" w:eastAsia="標楷體" w:hAnsi="標楷體" w:hint="eastAsia"/>
          <w:szCs w:val="24"/>
        </w:rPr>
        <w:t>六、若單位內同仁有接獲居家隔離、檢疫通知者或疑似症狀、確診病例者，請法令遵循主管/內</w:t>
      </w:r>
      <w:proofErr w:type="gramStart"/>
      <w:r w:rsidRPr="00E61980">
        <w:rPr>
          <w:rFonts w:ascii="標楷體" w:eastAsia="標楷體" w:hAnsi="標楷體" w:hint="eastAsia"/>
          <w:szCs w:val="24"/>
        </w:rPr>
        <w:t>控暨法遵</w:t>
      </w:r>
      <w:proofErr w:type="gramEnd"/>
      <w:r w:rsidRPr="00E61980">
        <w:rPr>
          <w:rFonts w:ascii="標楷體" w:eastAsia="標楷體" w:hAnsi="標楷體" w:hint="eastAsia"/>
          <w:szCs w:val="24"/>
        </w:rPr>
        <w:t>主管立即通知人力資源處</w:t>
      </w:r>
    </w:p>
    <w:p w:rsidR="00E61980" w:rsidRDefault="00E61980" w:rsidP="00E61980">
      <w:pPr>
        <w:rPr>
          <w:rFonts w:ascii="標楷體" w:eastAsia="標楷體" w:hAnsi="標楷體"/>
          <w:szCs w:val="24"/>
        </w:rPr>
      </w:pPr>
      <w:r w:rsidRPr="00E61980">
        <w:rPr>
          <w:rFonts w:ascii="標楷體" w:eastAsia="標楷體" w:hAnsi="標楷體" w:hint="eastAsia"/>
          <w:szCs w:val="24"/>
        </w:rPr>
        <w:t>七、若單位內同仁配合防疫而請假，造成人力調度困難，請法令遵循主管/內</w:t>
      </w:r>
      <w:proofErr w:type="gramStart"/>
      <w:r w:rsidRPr="00E61980">
        <w:rPr>
          <w:rFonts w:ascii="標楷體" w:eastAsia="標楷體" w:hAnsi="標楷體" w:hint="eastAsia"/>
          <w:szCs w:val="24"/>
        </w:rPr>
        <w:t>控暨法遵</w:t>
      </w:r>
      <w:proofErr w:type="gramEnd"/>
      <w:r w:rsidRPr="00E61980">
        <w:rPr>
          <w:rFonts w:ascii="標楷體" w:eastAsia="標楷體" w:hAnsi="標楷體" w:hint="eastAsia"/>
          <w:szCs w:val="24"/>
        </w:rPr>
        <w:t>主管立即通知人力資源處</w:t>
      </w:r>
    </w:p>
    <w:p w:rsidR="00E61980" w:rsidRPr="00E61980" w:rsidRDefault="00E61980" w:rsidP="00E61980">
      <w:pPr>
        <w:rPr>
          <w:rFonts w:ascii="標楷體" w:eastAsia="標楷體" w:hAnsi="標楷體"/>
          <w:szCs w:val="24"/>
        </w:rPr>
      </w:pPr>
      <w:r w:rsidRPr="00E61980">
        <w:rPr>
          <w:rFonts w:ascii="標楷體" w:eastAsia="標楷體" w:hAnsi="標楷體" w:hint="eastAsia"/>
          <w:szCs w:val="24"/>
        </w:rPr>
        <w:t>八、為能讓同仁掌握防疫相關資訊，已於員工入口網站(Portal)公告區設置武漢肺炎防疫專區供同仁參閱。</w:t>
      </w:r>
    </w:p>
    <w:p w:rsidR="00E61980" w:rsidRDefault="00E61980" w:rsidP="00E61980">
      <w:pPr>
        <w:rPr>
          <w:rFonts w:ascii="標楷體" w:eastAsia="標楷體" w:hAnsi="標楷體"/>
          <w:szCs w:val="24"/>
        </w:rPr>
      </w:pPr>
      <w:r>
        <w:rPr>
          <w:rFonts w:ascii="標楷體" w:eastAsia="標楷體" w:hAnsi="標楷體" w:hint="eastAsia"/>
          <w:szCs w:val="24"/>
        </w:rPr>
        <w:t xml:space="preserve"> </w:t>
      </w:r>
      <w:r w:rsidRPr="00E61980">
        <w:rPr>
          <w:rFonts w:ascii="標楷體" w:eastAsia="標楷體" w:hAnsi="標楷體" w:hint="eastAsia"/>
          <w:szCs w:val="24"/>
        </w:rPr>
        <w:t>人力資源處關心您</w:t>
      </w:r>
    </w:p>
    <w:p w:rsidR="00D77F6B" w:rsidRDefault="00D77F6B" w:rsidP="00E61980">
      <w:pPr>
        <w:rPr>
          <w:rFonts w:ascii="標楷體" w:eastAsia="標楷體" w:hAnsi="標楷體"/>
          <w:szCs w:val="24"/>
        </w:rPr>
      </w:pPr>
    </w:p>
    <w:p w:rsidR="00F84142" w:rsidRPr="00F84142" w:rsidRDefault="003E1B66" w:rsidP="00F84142">
      <w:pPr>
        <w:rPr>
          <w:rFonts w:ascii="標楷體" w:eastAsia="標楷體" w:hAnsi="標楷體"/>
          <w:b/>
          <w:szCs w:val="24"/>
        </w:rPr>
      </w:pPr>
      <w:r w:rsidRPr="00D2063A">
        <w:rPr>
          <w:rFonts w:ascii="標楷體" w:eastAsia="標楷體" w:hAnsi="標楷體" w:hint="eastAsia"/>
          <w:b/>
          <w:szCs w:val="24"/>
        </w:rPr>
        <w:t>主  旨:</w:t>
      </w:r>
      <w:r w:rsidR="00D77F6B" w:rsidRPr="00F84142">
        <w:rPr>
          <w:rFonts w:ascii="標楷體" w:eastAsia="標楷體" w:hAnsi="標楷體" w:hint="eastAsia"/>
          <w:b/>
          <w:szCs w:val="24"/>
        </w:rPr>
        <w:t>【衛生福利部疾病管制署】－3月24日至4月7日，我國全面禁止旅客登機來台轉機</w:t>
      </w:r>
    </w:p>
    <w:p w:rsidR="00F84142" w:rsidRDefault="00F84142" w:rsidP="00F84142">
      <w:pPr>
        <w:rPr>
          <w:rFonts w:ascii="標楷體" w:eastAsia="標楷體" w:hAnsi="標楷體"/>
          <w:szCs w:val="24"/>
        </w:rPr>
      </w:pPr>
    </w:p>
    <w:p w:rsidR="00F84142" w:rsidRDefault="00F84142" w:rsidP="00F84142">
      <w:pPr>
        <w:rPr>
          <w:rFonts w:ascii="標楷體" w:eastAsia="標楷體" w:hAnsi="標楷體"/>
          <w:szCs w:val="24"/>
        </w:rPr>
      </w:pPr>
      <w:r w:rsidRPr="00F84142">
        <w:rPr>
          <w:rFonts w:ascii="標楷體" w:eastAsia="標楷體" w:hAnsi="標楷體" w:hint="eastAsia"/>
          <w:szCs w:val="24"/>
        </w:rPr>
        <w:t>發佈日期：</w:t>
      </w:r>
      <w:r>
        <w:rPr>
          <w:rFonts w:ascii="標楷體" w:eastAsia="標楷體" w:hAnsi="標楷體" w:hint="eastAsia"/>
          <w:szCs w:val="24"/>
        </w:rPr>
        <w:t xml:space="preserve">2020-03-22 </w:t>
      </w:r>
    </w:p>
    <w:p w:rsidR="00F84142" w:rsidRPr="00F84142" w:rsidRDefault="00F84142" w:rsidP="00F84142">
      <w:pPr>
        <w:rPr>
          <w:rFonts w:ascii="標楷體" w:eastAsia="標楷體" w:hAnsi="標楷體"/>
          <w:szCs w:val="24"/>
        </w:rPr>
      </w:pPr>
    </w:p>
    <w:p w:rsidR="00F84142" w:rsidRPr="00F84142" w:rsidRDefault="00F84142" w:rsidP="00F84142">
      <w:pPr>
        <w:rPr>
          <w:rFonts w:ascii="標楷體" w:eastAsia="標楷體" w:hAnsi="標楷體"/>
          <w:szCs w:val="24"/>
        </w:rPr>
      </w:pPr>
      <w:r w:rsidRPr="00F84142">
        <w:rPr>
          <w:rFonts w:ascii="標楷體" w:eastAsia="標楷體" w:hAnsi="標楷體" w:hint="eastAsia"/>
          <w:szCs w:val="24"/>
        </w:rPr>
        <w:t>中央流行</w:t>
      </w:r>
      <w:proofErr w:type="gramStart"/>
      <w:r w:rsidRPr="00F84142">
        <w:rPr>
          <w:rFonts w:ascii="標楷體" w:eastAsia="標楷體" w:hAnsi="標楷體" w:hint="eastAsia"/>
          <w:szCs w:val="24"/>
        </w:rPr>
        <w:t>疫</w:t>
      </w:r>
      <w:proofErr w:type="gramEnd"/>
      <w:r w:rsidRPr="00F84142">
        <w:rPr>
          <w:rFonts w:ascii="標楷體" w:eastAsia="標楷體" w:hAnsi="標楷體" w:hint="eastAsia"/>
          <w:szCs w:val="24"/>
        </w:rPr>
        <w:t>情指揮中心今(22)日表示，COVID-19(武漢肺炎)</w:t>
      </w:r>
      <w:proofErr w:type="gramStart"/>
      <w:r w:rsidRPr="00F84142">
        <w:rPr>
          <w:rFonts w:ascii="標楷體" w:eastAsia="標楷體" w:hAnsi="標楷體" w:hint="eastAsia"/>
          <w:szCs w:val="24"/>
        </w:rPr>
        <w:t>疫情已</w:t>
      </w:r>
      <w:proofErr w:type="gramEnd"/>
      <w:r w:rsidRPr="00F84142">
        <w:rPr>
          <w:rFonts w:ascii="標楷體" w:eastAsia="標楷體" w:hAnsi="標楷體" w:hint="eastAsia"/>
          <w:szCs w:val="24"/>
        </w:rPr>
        <w:t>造成全球大</w:t>
      </w:r>
      <w:proofErr w:type="gramStart"/>
      <w:r w:rsidRPr="00F84142">
        <w:rPr>
          <w:rFonts w:ascii="標楷體" w:eastAsia="標楷體" w:hAnsi="標楷體" w:hint="eastAsia"/>
          <w:szCs w:val="24"/>
        </w:rPr>
        <w:t>流行且境外移</w:t>
      </w:r>
      <w:proofErr w:type="gramEnd"/>
      <w:r w:rsidRPr="00F84142">
        <w:rPr>
          <w:rFonts w:ascii="標楷體" w:eastAsia="標楷體" w:hAnsi="標楷體" w:hint="eastAsia"/>
          <w:szCs w:val="24"/>
        </w:rPr>
        <w:t>入個案持續攀升，為避免</w:t>
      </w:r>
      <w:proofErr w:type="gramStart"/>
      <w:r w:rsidRPr="00F84142">
        <w:rPr>
          <w:rFonts w:ascii="標楷體" w:eastAsia="標楷體" w:hAnsi="標楷體" w:hint="eastAsia"/>
          <w:szCs w:val="24"/>
        </w:rPr>
        <w:t>疫</w:t>
      </w:r>
      <w:proofErr w:type="gramEnd"/>
      <w:r w:rsidRPr="00F84142">
        <w:rPr>
          <w:rFonts w:ascii="標楷體" w:eastAsia="標楷體" w:hAnsi="標楷體" w:hint="eastAsia"/>
          <w:szCs w:val="24"/>
        </w:rPr>
        <w:t>情透過航空運輸傳播，自</w:t>
      </w:r>
      <w:proofErr w:type="gramStart"/>
      <w:r w:rsidRPr="00F84142">
        <w:rPr>
          <w:rFonts w:ascii="標楷體" w:eastAsia="標楷體" w:hAnsi="標楷體" w:hint="eastAsia"/>
          <w:szCs w:val="24"/>
        </w:rPr>
        <w:t>臺</w:t>
      </w:r>
      <w:proofErr w:type="gramEnd"/>
      <w:r w:rsidRPr="00F84142">
        <w:rPr>
          <w:rFonts w:ascii="標楷體" w:eastAsia="標楷體" w:hAnsi="標楷體" w:hint="eastAsia"/>
          <w:szCs w:val="24"/>
        </w:rPr>
        <w:t xml:space="preserve">北時間本(109)年3月24日(星期二)零時起至4月7日，我國全面禁止旅客登機來台轉機，以減少人口跨境流動與降低疾病傳播風險。 </w:t>
      </w:r>
    </w:p>
    <w:p w:rsidR="00F84142" w:rsidRPr="00F84142" w:rsidRDefault="00F84142" w:rsidP="00F84142">
      <w:pPr>
        <w:rPr>
          <w:rFonts w:ascii="標楷體" w:eastAsia="標楷體" w:hAnsi="標楷體"/>
          <w:szCs w:val="24"/>
        </w:rPr>
      </w:pPr>
    </w:p>
    <w:p w:rsidR="00F84142" w:rsidRPr="00B965F1" w:rsidRDefault="00F84142" w:rsidP="00F84142">
      <w:pPr>
        <w:rPr>
          <w:rFonts w:ascii="標楷體" w:eastAsia="標楷體" w:hAnsi="標楷體"/>
          <w:szCs w:val="24"/>
        </w:rPr>
      </w:pPr>
      <w:r w:rsidRPr="00F84142">
        <w:rPr>
          <w:rFonts w:ascii="標楷體" w:eastAsia="標楷體" w:hAnsi="標楷體" w:hint="eastAsia"/>
          <w:szCs w:val="24"/>
        </w:rPr>
        <w:t>指揮中心表示，返台民眾務必確實填報入境健康聲明暨居家檢疫通知書，如有發燒、咳嗽等症狀請主動告知檢疫人員並配合相關檢疫措施；返國後14天內如出現疑似症狀，可</w:t>
      </w:r>
      <w:proofErr w:type="gramStart"/>
      <w:r w:rsidRPr="00F84142">
        <w:rPr>
          <w:rFonts w:ascii="標楷體" w:eastAsia="標楷體" w:hAnsi="標楷體" w:hint="eastAsia"/>
          <w:szCs w:val="24"/>
        </w:rPr>
        <w:t>撥打免付</w:t>
      </w:r>
      <w:proofErr w:type="gramEnd"/>
      <w:r w:rsidRPr="00F84142">
        <w:rPr>
          <w:rFonts w:ascii="標楷體" w:eastAsia="標楷體" w:hAnsi="標楷體" w:hint="eastAsia"/>
          <w:szCs w:val="24"/>
        </w:rPr>
        <w:t>費防疫專線1922(或0800-001922)依指示戴口罩儘速就醫，並請務必告知醫師旅遊史、職業別、接觸史及是否群聚(TOCC)，以及時診斷通報。</w:t>
      </w:r>
    </w:p>
    <w:sectPr w:rsidR="00F84142" w:rsidRPr="00B965F1" w:rsidSect="00231FF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503" w:rsidRDefault="005E6503" w:rsidP="0097460E">
      <w:r>
        <w:separator/>
      </w:r>
    </w:p>
  </w:endnote>
  <w:endnote w:type="continuationSeparator" w:id="0">
    <w:p w:rsidR="005E6503" w:rsidRDefault="005E6503" w:rsidP="009746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503" w:rsidRDefault="005E6503" w:rsidP="0097460E">
      <w:r>
        <w:separator/>
      </w:r>
    </w:p>
  </w:footnote>
  <w:footnote w:type="continuationSeparator" w:id="0">
    <w:p w:rsidR="005E6503" w:rsidRDefault="005E6503" w:rsidP="009746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D4AA3"/>
    <w:multiLevelType w:val="hybridMultilevel"/>
    <w:tmpl w:val="22B000EA"/>
    <w:lvl w:ilvl="0" w:tplc="424EF80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1E114CF"/>
    <w:multiLevelType w:val="hybridMultilevel"/>
    <w:tmpl w:val="8F286556"/>
    <w:lvl w:ilvl="0" w:tplc="D2A2125C">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2AB0"/>
    <w:rsid w:val="00231FF3"/>
    <w:rsid w:val="002B6C64"/>
    <w:rsid w:val="00382AB0"/>
    <w:rsid w:val="003E1B66"/>
    <w:rsid w:val="005E6503"/>
    <w:rsid w:val="0097460E"/>
    <w:rsid w:val="00AD3761"/>
    <w:rsid w:val="00B965F1"/>
    <w:rsid w:val="00C06A50"/>
    <w:rsid w:val="00D2063A"/>
    <w:rsid w:val="00D77F6B"/>
    <w:rsid w:val="00E61980"/>
    <w:rsid w:val="00F8414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FF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142"/>
    <w:pPr>
      <w:ind w:leftChars="200" w:left="480"/>
    </w:pPr>
  </w:style>
  <w:style w:type="paragraph" w:styleId="a4">
    <w:name w:val="header"/>
    <w:basedOn w:val="a"/>
    <w:link w:val="a5"/>
    <w:uiPriority w:val="99"/>
    <w:semiHidden/>
    <w:unhideWhenUsed/>
    <w:rsid w:val="0097460E"/>
    <w:pPr>
      <w:tabs>
        <w:tab w:val="center" w:pos="4153"/>
        <w:tab w:val="right" w:pos="8306"/>
      </w:tabs>
      <w:snapToGrid w:val="0"/>
    </w:pPr>
    <w:rPr>
      <w:sz w:val="20"/>
      <w:szCs w:val="20"/>
    </w:rPr>
  </w:style>
  <w:style w:type="character" w:customStyle="1" w:styleId="a5">
    <w:name w:val="頁首 字元"/>
    <w:basedOn w:val="a0"/>
    <w:link w:val="a4"/>
    <w:uiPriority w:val="99"/>
    <w:semiHidden/>
    <w:rsid w:val="0097460E"/>
    <w:rPr>
      <w:sz w:val="20"/>
      <w:szCs w:val="20"/>
    </w:rPr>
  </w:style>
  <w:style w:type="paragraph" w:styleId="a6">
    <w:name w:val="footer"/>
    <w:basedOn w:val="a"/>
    <w:link w:val="a7"/>
    <w:uiPriority w:val="99"/>
    <w:semiHidden/>
    <w:unhideWhenUsed/>
    <w:rsid w:val="0097460E"/>
    <w:pPr>
      <w:tabs>
        <w:tab w:val="center" w:pos="4153"/>
        <w:tab w:val="right" w:pos="8306"/>
      </w:tabs>
      <w:snapToGrid w:val="0"/>
    </w:pPr>
    <w:rPr>
      <w:sz w:val="20"/>
      <w:szCs w:val="20"/>
    </w:rPr>
  </w:style>
  <w:style w:type="character" w:customStyle="1" w:styleId="a7">
    <w:name w:val="頁尾 字元"/>
    <w:basedOn w:val="a0"/>
    <w:link w:val="a6"/>
    <w:uiPriority w:val="99"/>
    <w:semiHidden/>
    <w:rsid w:val="0097460E"/>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2020-03-26T08:36:00Z</dcterms:created>
  <dcterms:modified xsi:type="dcterms:W3CDTF">2020-03-26T08:36:00Z</dcterms:modified>
</cp:coreProperties>
</file>