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倉田の首が、少しだけ、声のほうへ回る。三脚の赤い丸。その後ろに、膝に顎をのせたミオ。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