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胸と左足までが、画の下半分に入る。倉田は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画の外、三脚のほうで、イヤホンのコードが、三脚の脚に一度当たる。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