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真壁「立会いは、担当の職員さんで」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ミオ、ペンを持ったまま、立会人の欄を見ている。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紙を封筒に戻す。控えを一枚抜いて、たたんで、ポケットに入れる。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倉田のスマホが震える。「あかりの家」。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倉田、仰向けのまま、出る。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施設の職員（声）「倉田さん？　あかりの家です。お母さんの日曜のことで、ひとつ確認なんですけど」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施設の職員（声）「……三泊の延長の件、息子さんも、それで大丈夫ですか？」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倉田「……はい。……だいじょうぶ、です。……はい」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スマホが、手からすべって、枕に落ちる。画面に「通話中」。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手を伸ばす。耳には当てない。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通話を、切る。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スマホを、倉田の手の中に戻す。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施設の職員（声）「お母さんご本人のサインと、立会いはミオさんで、いただいてます。……担当の職員なので。それに、水曜に息子さんにもお電話で確認しましたよね。『はい、大丈夫です』って」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耳の奥で、受話器ごしの母の声。「日曜、帰るからね」。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台所の真壁が、振り向く。シャツの襟が、開いている。首すじから耳の下に、赤い指の跡が四本。ゆうべ、風呂場で、倉田がつかんだところ。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真壁「呼んでいいですよ。……ここ、まだ赤いかな。お巡りさんには、ちゃんと見せないとね」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となりの机で、主任が受話器を置く。「息子さん、『大丈夫です、母は丈夫なんで』って」。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ミオ「わたしが持ってきたやつです。立会いも、わたしです。取り下げます。いますぐ」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受付の職員「うーん……立会いはミオさんだけど、取り下げはご家族かご本人じゃないと。息子さんに、確認してみますね」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施設の職員「あの、延長の同意書のことで。金曜から、お家のお電話に何度かおかけしたんですけど、つながらなくて」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倉田「日帰りで、お願いいたします」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施設の職員「でも、同意書は三泊で、お母さんも、もうそのつもりで」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施設の職員「……はい。じゃあ、夕方、お迎えにあがりますね」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