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脇、スマホより低く。三脚は画に入らない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三脚から見て、真壁の右肩ごし、画の左の奥に、非常口の扉。小さな網入りガラスの向こうは黒い。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