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8038" w14:textId="77777777" w:rsidR="00C137F2" w:rsidRPr="00B90125" w:rsidRDefault="00C137F2" w:rsidP="00C137F2">
      <w:pPr>
        <w:pStyle w:val="Heading1"/>
      </w:pPr>
      <w:bookmarkStart w:id="0" w:name="_Toc57790488"/>
      <w:r>
        <w:t>TINJAUAN PUSTAKA</w:t>
      </w:r>
      <w:bookmarkEnd w:id="0"/>
    </w:p>
    <w:p w14:paraId="636FBC02" w14:textId="77777777" w:rsidR="00C137F2" w:rsidRPr="00B90125" w:rsidRDefault="00C137F2" w:rsidP="00C137F2">
      <w:pPr>
        <w:pStyle w:val="Heading2"/>
        <w:spacing w:line="360" w:lineRule="auto"/>
        <w:rPr>
          <w:rFonts w:cs="Times New Roman"/>
        </w:rPr>
      </w:pPr>
      <w:bookmarkStart w:id="1" w:name="_Toc57790489"/>
      <w:r w:rsidRPr="00B90125">
        <w:rPr>
          <w:rFonts w:cs="Times New Roman"/>
        </w:rPr>
        <w:t>Penelitian Terkait</w:t>
      </w:r>
      <w:bookmarkEnd w:id="1"/>
    </w:p>
    <w:p w14:paraId="508C867F" w14:textId="77777777" w:rsidR="00C137F2" w:rsidRPr="00B90125" w:rsidRDefault="00C137F2" w:rsidP="00C137F2">
      <w:pPr>
        <w:spacing w:line="360" w:lineRule="auto"/>
        <w:ind w:firstLine="432"/>
        <w:jc w:val="both"/>
        <w:rPr>
          <w:rFonts w:ascii="Times New Roman" w:hAnsi="Times New Roman" w:cs="Times New Roman"/>
          <w:sz w:val="24"/>
          <w:szCs w:val="24"/>
        </w:rPr>
      </w:pPr>
      <w:r w:rsidRPr="00B90125">
        <w:rPr>
          <w:rFonts w:ascii="Times New Roman" w:hAnsi="Times New Roman" w:cs="Times New Roman"/>
          <w:sz w:val="24"/>
          <w:szCs w:val="24"/>
        </w:rPr>
        <w:t xml:space="preserve">Penelitian terkait dengan sistem pendeteksi </w:t>
      </w:r>
      <w:r w:rsidRPr="00B90125">
        <w:rPr>
          <w:rFonts w:ascii="Times New Roman" w:hAnsi="Times New Roman" w:cs="Times New Roman"/>
          <w:i/>
          <w:iCs/>
          <w:sz w:val="24"/>
          <w:szCs w:val="24"/>
        </w:rPr>
        <w:t>code clone</w:t>
      </w:r>
      <w:r w:rsidRPr="00B90125">
        <w:rPr>
          <w:rFonts w:ascii="Times New Roman" w:hAnsi="Times New Roman" w:cs="Times New Roman"/>
          <w:sz w:val="24"/>
          <w:szCs w:val="24"/>
        </w:rPr>
        <w:t xml:space="preserve"> merupakan studi yang masih aktif diteliti. Salah satunya adalah sistem pendeteksi </w:t>
      </w:r>
      <w:r w:rsidRPr="00B90125">
        <w:rPr>
          <w:rFonts w:ascii="Times New Roman" w:hAnsi="Times New Roman" w:cs="Times New Roman"/>
          <w:i/>
          <w:iCs/>
          <w:sz w:val="24"/>
          <w:szCs w:val="24"/>
        </w:rPr>
        <w:t>code</w:t>
      </w:r>
      <w:r w:rsidRPr="00B90125">
        <w:rPr>
          <w:rFonts w:ascii="Times New Roman" w:hAnsi="Times New Roman" w:cs="Times New Roman"/>
          <w:sz w:val="24"/>
          <w:szCs w:val="24"/>
        </w:rPr>
        <w:t xml:space="preserve"> </w:t>
      </w:r>
      <w:r w:rsidRPr="00B90125">
        <w:rPr>
          <w:rFonts w:ascii="Times New Roman" w:hAnsi="Times New Roman" w:cs="Times New Roman"/>
          <w:i/>
          <w:iCs/>
          <w:sz w:val="24"/>
          <w:szCs w:val="24"/>
        </w:rPr>
        <w:t xml:space="preserve">clones </w:t>
      </w:r>
      <w:r w:rsidRPr="00B90125">
        <w:rPr>
          <w:rFonts w:ascii="Times New Roman" w:hAnsi="Times New Roman" w:cs="Times New Roman"/>
          <w:sz w:val="24"/>
          <w:szCs w:val="24"/>
        </w:rPr>
        <w:t>secara otomatis dengan model pendekatan Baker menggunakan metode pembandingan token</w:t>
      </w:r>
      <w:sdt>
        <w:sdtPr>
          <w:rPr>
            <w:rFonts w:ascii="Times New Roman" w:hAnsi="Times New Roman" w:cs="Times New Roman"/>
            <w:sz w:val="24"/>
            <w:szCs w:val="24"/>
          </w:rPr>
          <w:id w:val="-2123681828"/>
          <w:citation/>
        </w:sdtPr>
        <w:sdtContent>
          <w:r w:rsidRPr="00B90125">
            <w:rPr>
              <w:rFonts w:ascii="Times New Roman" w:hAnsi="Times New Roman" w:cs="Times New Roman"/>
              <w:sz w:val="24"/>
              <w:szCs w:val="24"/>
            </w:rPr>
            <w:fldChar w:fldCharType="begin"/>
          </w:r>
          <w:r w:rsidRPr="00B90125">
            <w:rPr>
              <w:rFonts w:ascii="Times New Roman" w:hAnsi="Times New Roman" w:cs="Times New Roman"/>
              <w:sz w:val="24"/>
              <w:szCs w:val="24"/>
            </w:rPr>
            <w:instrText xml:space="preserve"> CITATION Bak92 \l 1057 </w:instrText>
          </w:r>
          <w:r w:rsidRPr="00B90125">
            <w:rPr>
              <w:rFonts w:ascii="Times New Roman" w:hAnsi="Times New Roman" w:cs="Times New Roman"/>
              <w:sz w:val="24"/>
              <w:szCs w:val="24"/>
            </w:rPr>
            <w:fldChar w:fldCharType="separate"/>
          </w:r>
          <w:r w:rsidRPr="00B90125">
            <w:rPr>
              <w:rFonts w:ascii="Times New Roman" w:hAnsi="Times New Roman" w:cs="Times New Roman"/>
              <w:noProof/>
              <w:sz w:val="24"/>
              <w:szCs w:val="24"/>
            </w:rPr>
            <w:t xml:space="preserve"> [6]</w:t>
          </w:r>
          <w:r w:rsidRPr="00B90125">
            <w:rPr>
              <w:rFonts w:ascii="Times New Roman" w:hAnsi="Times New Roman" w:cs="Times New Roman"/>
              <w:sz w:val="24"/>
              <w:szCs w:val="24"/>
            </w:rPr>
            <w:fldChar w:fldCharType="end"/>
          </w:r>
        </w:sdtContent>
      </w:sdt>
      <w:r w:rsidRPr="00B90125">
        <w:rPr>
          <w:rFonts w:ascii="Times New Roman" w:hAnsi="Times New Roman" w:cs="Times New Roman"/>
          <w:sz w:val="24"/>
          <w:szCs w:val="24"/>
        </w:rPr>
        <w:t xml:space="preserve">. </w:t>
      </w:r>
      <w:r w:rsidRPr="00B90125">
        <w:rPr>
          <w:rFonts w:ascii="Times New Roman" w:hAnsi="Times New Roman" w:cs="Times New Roman"/>
          <w:i/>
          <w:iCs/>
          <w:sz w:val="24"/>
          <w:szCs w:val="24"/>
        </w:rPr>
        <w:t>Source code</w:t>
      </w:r>
      <w:r w:rsidRPr="00B90125">
        <w:rPr>
          <w:rFonts w:ascii="Times New Roman" w:hAnsi="Times New Roman" w:cs="Times New Roman"/>
          <w:sz w:val="24"/>
          <w:szCs w:val="24"/>
        </w:rPr>
        <w:t xml:space="preserve"> akan direpresentasikan menjadi urutan token dari baris-baris kode yang sudah diubah menjadi token dengan analisis leksikal. Sistem ini akan membandingkan urutan token secara baris antar baris dengan menggunakan </w:t>
      </w:r>
      <w:r w:rsidRPr="00B90125">
        <w:rPr>
          <w:rFonts w:ascii="Times New Roman" w:hAnsi="Times New Roman" w:cs="Times New Roman"/>
          <w:i/>
          <w:iCs/>
          <w:sz w:val="24"/>
          <w:szCs w:val="24"/>
        </w:rPr>
        <w:t xml:space="preserve">suffix tree </w:t>
      </w:r>
      <w:r w:rsidRPr="00B90125">
        <w:rPr>
          <w:rFonts w:ascii="Times New Roman" w:hAnsi="Times New Roman" w:cs="Times New Roman"/>
          <w:sz w:val="24"/>
          <w:szCs w:val="24"/>
        </w:rPr>
        <w:t xml:space="preserve">untuk mendeteksi </w:t>
      </w:r>
      <w:r w:rsidRPr="00B90125">
        <w:rPr>
          <w:rFonts w:ascii="Times New Roman" w:hAnsi="Times New Roman" w:cs="Times New Roman"/>
          <w:i/>
          <w:iCs/>
          <w:sz w:val="24"/>
          <w:szCs w:val="24"/>
        </w:rPr>
        <w:t>code clone</w:t>
      </w:r>
      <w:r w:rsidRPr="00B90125">
        <w:rPr>
          <w:rFonts w:ascii="Times New Roman" w:hAnsi="Times New Roman" w:cs="Times New Roman"/>
          <w:sz w:val="24"/>
          <w:szCs w:val="24"/>
        </w:rPr>
        <w:t xml:space="preserve">. Pendekatan ini dapat mendeteksi </w:t>
      </w:r>
      <w:r w:rsidRPr="00B90125">
        <w:rPr>
          <w:rFonts w:ascii="Times New Roman" w:hAnsi="Times New Roman" w:cs="Times New Roman"/>
          <w:i/>
          <w:iCs/>
          <w:sz w:val="24"/>
          <w:szCs w:val="24"/>
        </w:rPr>
        <w:t>code clone</w:t>
      </w:r>
      <w:r w:rsidRPr="00B90125">
        <w:rPr>
          <w:rFonts w:ascii="Times New Roman" w:hAnsi="Times New Roman" w:cs="Times New Roman"/>
          <w:sz w:val="24"/>
          <w:szCs w:val="24"/>
        </w:rPr>
        <w:t xml:space="preserve"> meskipun </w:t>
      </w:r>
      <w:r w:rsidRPr="00B90125">
        <w:rPr>
          <w:rFonts w:ascii="Times New Roman" w:hAnsi="Times New Roman" w:cs="Times New Roman"/>
          <w:i/>
          <w:iCs/>
          <w:sz w:val="24"/>
          <w:szCs w:val="24"/>
        </w:rPr>
        <w:t>syntax</w:t>
      </w:r>
      <w:r w:rsidRPr="00B90125">
        <w:rPr>
          <w:rFonts w:ascii="Times New Roman" w:hAnsi="Times New Roman" w:cs="Times New Roman"/>
          <w:sz w:val="24"/>
          <w:szCs w:val="24"/>
        </w:rPr>
        <w:t>-nya berbeda.</w:t>
      </w:r>
    </w:p>
    <w:p w14:paraId="3A1093F3" w14:textId="77777777" w:rsidR="00C137F2" w:rsidRPr="00B90125" w:rsidRDefault="00C137F2" w:rsidP="00C137F2">
      <w:pPr>
        <w:spacing w:line="360" w:lineRule="auto"/>
        <w:ind w:firstLine="432"/>
        <w:jc w:val="both"/>
        <w:rPr>
          <w:rFonts w:ascii="Times New Roman" w:hAnsi="Times New Roman" w:cs="Times New Roman"/>
          <w:sz w:val="24"/>
          <w:szCs w:val="24"/>
        </w:rPr>
      </w:pPr>
      <w:r w:rsidRPr="00B90125">
        <w:rPr>
          <w:rFonts w:ascii="Times New Roman" w:hAnsi="Times New Roman" w:cs="Times New Roman"/>
          <w:sz w:val="24"/>
          <w:szCs w:val="24"/>
        </w:rPr>
        <w:t xml:space="preserve">Sistem pendeteksi </w:t>
      </w:r>
      <w:r w:rsidRPr="00B90125">
        <w:rPr>
          <w:rFonts w:ascii="Times New Roman" w:hAnsi="Times New Roman" w:cs="Times New Roman"/>
          <w:i/>
          <w:iCs/>
          <w:sz w:val="24"/>
          <w:szCs w:val="24"/>
        </w:rPr>
        <w:t xml:space="preserve">code clones </w:t>
      </w:r>
      <w:r w:rsidRPr="00B90125">
        <w:rPr>
          <w:rFonts w:ascii="Times New Roman" w:hAnsi="Times New Roman" w:cs="Times New Roman"/>
          <w:sz w:val="24"/>
          <w:szCs w:val="24"/>
        </w:rPr>
        <w:t xml:space="preserve">otomatis dengan model pendekatan Kamiya dkk. juga merepresentasikan </w:t>
      </w:r>
      <w:r w:rsidRPr="00B90125">
        <w:rPr>
          <w:rFonts w:ascii="Times New Roman" w:hAnsi="Times New Roman" w:cs="Times New Roman"/>
          <w:i/>
          <w:iCs/>
          <w:sz w:val="24"/>
          <w:szCs w:val="24"/>
        </w:rPr>
        <w:t>source code</w:t>
      </w:r>
      <w:r w:rsidRPr="00B90125">
        <w:rPr>
          <w:rFonts w:ascii="Times New Roman" w:hAnsi="Times New Roman" w:cs="Times New Roman"/>
          <w:sz w:val="24"/>
          <w:szCs w:val="24"/>
        </w:rPr>
        <w:t xml:space="preserve"> dengan urutan token</w:t>
      </w:r>
      <w:sdt>
        <w:sdtPr>
          <w:rPr>
            <w:rFonts w:ascii="Times New Roman" w:hAnsi="Times New Roman" w:cs="Times New Roman"/>
            <w:sz w:val="24"/>
            <w:szCs w:val="24"/>
          </w:rPr>
          <w:id w:val="1647544480"/>
          <w:citation/>
        </w:sdtPr>
        <w:sdtContent>
          <w:r w:rsidRPr="00B90125">
            <w:rPr>
              <w:rFonts w:ascii="Times New Roman" w:hAnsi="Times New Roman" w:cs="Times New Roman"/>
              <w:sz w:val="24"/>
              <w:szCs w:val="24"/>
            </w:rPr>
            <w:fldChar w:fldCharType="begin"/>
          </w:r>
          <w:r w:rsidRPr="00B90125">
            <w:rPr>
              <w:rFonts w:ascii="Times New Roman" w:hAnsi="Times New Roman" w:cs="Times New Roman"/>
              <w:sz w:val="24"/>
              <w:szCs w:val="24"/>
            </w:rPr>
            <w:instrText xml:space="preserve">CITATION Tos02 \l 1057 </w:instrText>
          </w:r>
          <w:r w:rsidRPr="00B90125">
            <w:rPr>
              <w:rFonts w:ascii="Times New Roman" w:hAnsi="Times New Roman" w:cs="Times New Roman"/>
              <w:sz w:val="24"/>
              <w:szCs w:val="24"/>
            </w:rPr>
            <w:fldChar w:fldCharType="separate"/>
          </w:r>
          <w:r w:rsidRPr="00B90125">
            <w:rPr>
              <w:rFonts w:ascii="Times New Roman" w:hAnsi="Times New Roman" w:cs="Times New Roman"/>
              <w:noProof/>
              <w:sz w:val="24"/>
              <w:szCs w:val="24"/>
            </w:rPr>
            <w:t xml:space="preserve"> [5]</w:t>
          </w:r>
          <w:r w:rsidRPr="00B90125">
            <w:rPr>
              <w:rFonts w:ascii="Times New Roman" w:hAnsi="Times New Roman" w:cs="Times New Roman"/>
              <w:sz w:val="24"/>
              <w:szCs w:val="24"/>
            </w:rPr>
            <w:fldChar w:fldCharType="end"/>
          </w:r>
        </w:sdtContent>
      </w:sdt>
      <w:r w:rsidRPr="00B90125">
        <w:rPr>
          <w:rFonts w:ascii="Times New Roman" w:hAnsi="Times New Roman" w:cs="Times New Roman"/>
          <w:sz w:val="24"/>
          <w:szCs w:val="24"/>
        </w:rPr>
        <w:t xml:space="preserve">. Namun, model pendekatan Kamiya membandingkan token antar token tanpa menghiraukan baris kode. Pada model pendekatan Kamiya mentransformasikan urutan kode sesuai peraturan yang telah mereka definisikan dan membuat metrik </w:t>
      </w:r>
      <w:r w:rsidRPr="00B90125">
        <w:rPr>
          <w:rFonts w:ascii="Times New Roman" w:hAnsi="Times New Roman" w:cs="Times New Roman"/>
          <w:i/>
          <w:iCs/>
          <w:sz w:val="24"/>
          <w:szCs w:val="24"/>
        </w:rPr>
        <w:t>clones</w:t>
      </w:r>
      <w:r w:rsidRPr="00B90125">
        <w:rPr>
          <w:rFonts w:ascii="Times New Roman" w:hAnsi="Times New Roman" w:cs="Times New Roman"/>
          <w:sz w:val="24"/>
          <w:szCs w:val="24"/>
        </w:rPr>
        <w:t xml:space="preserve"> untuk evaluasi pasangan </w:t>
      </w:r>
      <w:r w:rsidRPr="00B90125">
        <w:rPr>
          <w:rFonts w:ascii="Times New Roman" w:hAnsi="Times New Roman" w:cs="Times New Roman"/>
          <w:i/>
          <w:iCs/>
          <w:sz w:val="24"/>
          <w:szCs w:val="24"/>
        </w:rPr>
        <w:t>code</w:t>
      </w:r>
      <w:r w:rsidRPr="00B90125">
        <w:rPr>
          <w:rFonts w:ascii="Times New Roman" w:hAnsi="Times New Roman" w:cs="Times New Roman"/>
          <w:sz w:val="24"/>
          <w:szCs w:val="24"/>
        </w:rPr>
        <w:t xml:space="preserve"> </w:t>
      </w:r>
      <w:r w:rsidRPr="00B90125">
        <w:rPr>
          <w:rFonts w:ascii="Times New Roman" w:hAnsi="Times New Roman" w:cs="Times New Roman"/>
          <w:i/>
          <w:iCs/>
          <w:sz w:val="24"/>
          <w:szCs w:val="24"/>
        </w:rPr>
        <w:t>clones</w:t>
      </w:r>
      <w:r w:rsidRPr="00B90125">
        <w:rPr>
          <w:rFonts w:ascii="Times New Roman" w:hAnsi="Times New Roman" w:cs="Times New Roman"/>
          <w:sz w:val="24"/>
          <w:szCs w:val="24"/>
        </w:rPr>
        <w:t xml:space="preserve"> sebagai teknik optimasi efisiensi komputasi.</w:t>
      </w:r>
    </w:p>
    <w:p w14:paraId="290894A4" w14:textId="77777777" w:rsidR="00C137F2" w:rsidRPr="00B90125" w:rsidRDefault="00C137F2" w:rsidP="00C137F2">
      <w:pPr>
        <w:spacing w:line="360" w:lineRule="auto"/>
        <w:ind w:firstLine="432"/>
        <w:jc w:val="both"/>
        <w:rPr>
          <w:rFonts w:ascii="Times New Roman" w:hAnsi="Times New Roman" w:cs="Times New Roman"/>
          <w:sz w:val="24"/>
          <w:szCs w:val="24"/>
        </w:rPr>
      </w:pPr>
      <w:r w:rsidRPr="00B90125">
        <w:rPr>
          <w:rFonts w:ascii="Times New Roman" w:hAnsi="Times New Roman" w:cs="Times New Roman"/>
          <w:sz w:val="24"/>
          <w:szCs w:val="24"/>
        </w:rPr>
        <w:t xml:space="preserve">Model pendekatan Ducasse dkk. membandingkan seluruh baris antar baris pada </w:t>
      </w:r>
      <w:r w:rsidRPr="00B90125">
        <w:rPr>
          <w:rFonts w:ascii="Times New Roman" w:hAnsi="Times New Roman" w:cs="Times New Roman"/>
          <w:i/>
          <w:iCs/>
          <w:sz w:val="24"/>
          <w:szCs w:val="24"/>
        </w:rPr>
        <w:t>source code</w:t>
      </w:r>
      <w:r w:rsidRPr="00B90125">
        <w:rPr>
          <w:rFonts w:ascii="Times New Roman" w:hAnsi="Times New Roman" w:cs="Times New Roman"/>
          <w:sz w:val="24"/>
          <w:szCs w:val="24"/>
        </w:rPr>
        <w:t xml:space="preserve"> secara tekstual </w:t>
      </w:r>
      <w:sdt>
        <w:sdtPr>
          <w:rPr>
            <w:rFonts w:ascii="Times New Roman" w:hAnsi="Times New Roman" w:cs="Times New Roman"/>
            <w:sz w:val="24"/>
            <w:szCs w:val="24"/>
          </w:rPr>
          <w:id w:val="13975256"/>
          <w:citation/>
        </w:sdtPr>
        <w:sdtContent>
          <w:r w:rsidRPr="00B90125">
            <w:rPr>
              <w:rFonts w:ascii="Times New Roman" w:hAnsi="Times New Roman" w:cs="Times New Roman"/>
              <w:sz w:val="24"/>
              <w:szCs w:val="24"/>
            </w:rPr>
            <w:fldChar w:fldCharType="begin"/>
          </w:r>
          <w:r w:rsidRPr="00B90125">
            <w:rPr>
              <w:rFonts w:ascii="Times New Roman" w:hAnsi="Times New Roman" w:cs="Times New Roman"/>
              <w:sz w:val="24"/>
              <w:szCs w:val="24"/>
            </w:rPr>
            <w:instrText xml:space="preserve"> CITATION Duc99 \l 1057 </w:instrText>
          </w:r>
          <w:r w:rsidRPr="00B90125">
            <w:rPr>
              <w:rFonts w:ascii="Times New Roman" w:hAnsi="Times New Roman" w:cs="Times New Roman"/>
              <w:sz w:val="24"/>
              <w:szCs w:val="24"/>
            </w:rPr>
            <w:fldChar w:fldCharType="separate"/>
          </w:r>
          <w:r w:rsidRPr="00B90125">
            <w:rPr>
              <w:rFonts w:ascii="Times New Roman" w:hAnsi="Times New Roman" w:cs="Times New Roman"/>
              <w:noProof/>
              <w:sz w:val="24"/>
              <w:szCs w:val="24"/>
            </w:rPr>
            <w:t>[7]</w:t>
          </w:r>
          <w:r w:rsidRPr="00B90125">
            <w:rPr>
              <w:rFonts w:ascii="Times New Roman" w:hAnsi="Times New Roman" w:cs="Times New Roman"/>
              <w:sz w:val="24"/>
              <w:szCs w:val="24"/>
            </w:rPr>
            <w:fldChar w:fldCharType="end"/>
          </w:r>
        </w:sdtContent>
      </w:sdt>
      <w:r w:rsidRPr="00B90125">
        <w:rPr>
          <w:rFonts w:ascii="Times New Roman" w:hAnsi="Times New Roman" w:cs="Times New Roman"/>
          <w:sz w:val="24"/>
          <w:szCs w:val="24"/>
        </w:rPr>
        <w:t xml:space="preserve">. Model pendekatan ini tidak melalui proses parsing sehingga model pendekatan ini </w:t>
      </w:r>
      <w:r w:rsidRPr="00B90125">
        <w:rPr>
          <w:rFonts w:ascii="Times New Roman" w:hAnsi="Times New Roman" w:cs="Times New Roman"/>
          <w:i/>
          <w:iCs/>
          <w:sz w:val="24"/>
          <w:szCs w:val="24"/>
        </w:rPr>
        <w:t>language independent</w:t>
      </w:r>
      <w:r w:rsidRPr="00B90125">
        <w:rPr>
          <w:rFonts w:ascii="Times New Roman" w:hAnsi="Times New Roman" w:cs="Times New Roman"/>
          <w:sz w:val="24"/>
          <w:szCs w:val="24"/>
        </w:rPr>
        <w:t xml:space="preserve">. Untuk menambah efisiensi komputasi, baris-baris kode pada </w:t>
      </w:r>
      <w:r w:rsidRPr="00B90125">
        <w:rPr>
          <w:rFonts w:ascii="Times New Roman" w:hAnsi="Times New Roman" w:cs="Times New Roman"/>
          <w:i/>
          <w:iCs/>
          <w:sz w:val="24"/>
          <w:szCs w:val="24"/>
        </w:rPr>
        <w:t>source code</w:t>
      </w:r>
      <w:r w:rsidRPr="00B90125">
        <w:rPr>
          <w:rFonts w:ascii="Times New Roman" w:hAnsi="Times New Roman" w:cs="Times New Roman"/>
          <w:sz w:val="24"/>
          <w:szCs w:val="24"/>
        </w:rPr>
        <w:t xml:space="preserve"> dipartisi menggunakan fungsi </w:t>
      </w:r>
      <w:r w:rsidRPr="00B90125">
        <w:rPr>
          <w:rFonts w:ascii="Times New Roman" w:hAnsi="Times New Roman" w:cs="Times New Roman"/>
          <w:i/>
          <w:iCs/>
          <w:sz w:val="24"/>
          <w:szCs w:val="24"/>
        </w:rPr>
        <w:t>hash</w:t>
      </w:r>
      <w:r w:rsidRPr="00B90125">
        <w:rPr>
          <w:rFonts w:ascii="Times New Roman" w:hAnsi="Times New Roman" w:cs="Times New Roman"/>
          <w:sz w:val="24"/>
          <w:szCs w:val="24"/>
        </w:rPr>
        <w:t xml:space="preserve"> </w:t>
      </w:r>
      <w:r w:rsidRPr="00B90125">
        <w:rPr>
          <w:rFonts w:ascii="Times New Roman" w:hAnsi="Times New Roman" w:cs="Times New Roman"/>
          <w:i/>
          <w:iCs/>
          <w:sz w:val="24"/>
          <w:szCs w:val="24"/>
        </w:rPr>
        <w:t>strings</w:t>
      </w:r>
      <w:r w:rsidRPr="00B90125">
        <w:rPr>
          <w:rFonts w:ascii="Times New Roman" w:hAnsi="Times New Roman" w:cs="Times New Roman"/>
          <w:sz w:val="24"/>
          <w:szCs w:val="24"/>
        </w:rPr>
        <w:t xml:space="preserve">. Hasil proses pendeteksi </w:t>
      </w:r>
      <w:r w:rsidRPr="00B90125">
        <w:rPr>
          <w:rFonts w:ascii="Times New Roman" w:hAnsi="Times New Roman" w:cs="Times New Roman"/>
          <w:i/>
          <w:iCs/>
          <w:sz w:val="24"/>
          <w:szCs w:val="24"/>
        </w:rPr>
        <w:t>code</w:t>
      </w:r>
      <w:r w:rsidRPr="00B90125">
        <w:rPr>
          <w:rFonts w:ascii="Times New Roman" w:hAnsi="Times New Roman" w:cs="Times New Roman"/>
          <w:sz w:val="24"/>
          <w:szCs w:val="24"/>
        </w:rPr>
        <w:t xml:space="preserve"> </w:t>
      </w:r>
      <w:r w:rsidRPr="00B90125">
        <w:rPr>
          <w:rFonts w:ascii="Times New Roman" w:hAnsi="Times New Roman" w:cs="Times New Roman"/>
          <w:i/>
          <w:iCs/>
          <w:sz w:val="24"/>
          <w:szCs w:val="24"/>
        </w:rPr>
        <w:t>clones</w:t>
      </w:r>
      <w:r w:rsidRPr="00B90125">
        <w:rPr>
          <w:rFonts w:ascii="Times New Roman" w:hAnsi="Times New Roman" w:cs="Times New Roman"/>
          <w:sz w:val="24"/>
          <w:szCs w:val="24"/>
        </w:rPr>
        <w:t xml:space="preserve"> divisualisasikan dengan </w:t>
      </w:r>
      <w:r w:rsidRPr="00B90125">
        <w:rPr>
          <w:rFonts w:ascii="Times New Roman" w:hAnsi="Times New Roman" w:cs="Times New Roman"/>
          <w:i/>
          <w:iCs/>
          <w:sz w:val="24"/>
          <w:szCs w:val="24"/>
        </w:rPr>
        <w:t>dotplot</w:t>
      </w:r>
      <w:r w:rsidRPr="00B90125">
        <w:rPr>
          <w:rFonts w:ascii="Times New Roman" w:hAnsi="Times New Roman" w:cs="Times New Roman"/>
          <w:sz w:val="24"/>
          <w:szCs w:val="24"/>
        </w:rPr>
        <w:t xml:space="preserve">, setiap titik merupakan baris yang terdeteksi sebagai pasangan </w:t>
      </w:r>
      <w:r w:rsidRPr="00B90125">
        <w:rPr>
          <w:rFonts w:ascii="Times New Roman" w:hAnsi="Times New Roman" w:cs="Times New Roman"/>
          <w:i/>
          <w:iCs/>
          <w:sz w:val="24"/>
          <w:szCs w:val="24"/>
        </w:rPr>
        <w:t>code clones</w:t>
      </w:r>
      <w:r w:rsidRPr="00B90125">
        <w:rPr>
          <w:rFonts w:ascii="Times New Roman" w:hAnsi="Times New Roman" w:cs="Times New Roman"/>
          <w:sz w:val="24"/>
          <w:szCs w:val="24"/>
        </w:rPr>
        <w:t xml:space="preserve">. </w:t>
      </w:r>
    </w:p>
    <w:p w14:paraId="493B165E" w14:textId="77777777" w:rsidR="00C137F2" w:rsidRPr="00B90125" w:rsidRDefault="00C137F2" w:rsidP="00C137F2">
      <w:pPr>
        <w:pStyle w:val="Heading2"/>
        <w:spacing w:line="360" w:lineRule="auto"/>
        <w:rPr>
          <w:rFonts w:cs="Times New Roman"/>
          <w:i/>
          <w:iCs/>
        </w:rPr>
      </w:pPr>
      <w:bookmarkStart w:id="2" w:name="_Toc57790490"/>
      <w:r w:rsidRPr="00B90125">
        <w:rPr>
          <w:rFonts w:cs="Times New Roman"/>
          <w:i/>
          <w:iCs/>
        </w:rPr>
        <w:t>Software Maintainability</w:t>
      </w:r>
      <w:bookmarkEnd w:id="2"/>
    </w:p>
    <w:p w14:paraId="7AD5F63A" w14:textId="77777777" w:rsidR="00C137F2" w:rsidRPr="00B90125" w:rsidRDefault="00C137F2" w:rsidP="00C137F2">
      <w:pPr>
        <w:spacing w:line="360" w:lineRule="auto"/>
        <w:ind w:firstLine="432"/>
        <w:jc w:val="both"/>
        <w:rPr>
          <w:rFonts w:ascii="Times New Roman" w:hAnsi="Times New Roman" w:cs="Times New Roman"/>
          <w:sz w:val="24"/>
          <w:szCs w:val="24"/>
        </w:rPr>
      </w:pPr>
      <w:r w:rsidRPr="00B90125">
        <w:rPr>
          <w:rFonts w:ascii="Times New Roman" w:hAnsi="Times New Roman" w:cs="Times New Roman"/>
          <w:i/>
          <w:iCs/>
          <w:sz w:val="24"/>
          <w:szCs w:val="24"/>
        </w:rPr>
        <w:t>Maintainability</w:t>
      </w:r>
      <w:r w:rsidRPr="00B90125">
        <w:rPr>
          <w:rFonts w:ascii="Times New Roman" w:hAnsi="Times New Roman" w:cs="Times New Roman"/>
          <w:sz w:val="24"/>
          <w:szCs w:val="24"/>
        </w:rPr>
        <w:t xml:space="preserve"> memiliki banyak definisi yang ambigu di dalam konteks kualitas perangkat lunak. </w:t>
      </w:r>
      <w:r w:rsidRPr="00B90125">
        <w:rPr>
          <w:rFonts w:ascii="Times New Roman" w:hAnsi="Times New Roman" w:cs="Times New Roman"/>
          <w:i/>
          <w:iCs/>
          <w:sz w:val="24"/>
          <w:szCs w:val="24"/>
        </w:rPr>
        <w:t>Maintainability</w:t>
      </w:r>
      <w:r w:rsidRPr="00B90125">
        <w:rPr>
          <w:rFonts w:ascii="Times New Roman" w:hAnsi="Times New Roman" w:cs="Times New Roman"/>
          <w:sz w:val="24"/>
          <w:szCs w:val="24"/>
        </w:rPr>
        <w:t xml:space="preserve"> dapat didefinisikan sebagai kemampuan suatu perangkat lunak untuk memperbaiki kesalahan-kesalahan dan dalam memodifikasi atau yang dapat ditemukan dalam program </w:t>
      </w:r>
      <w:sdt>
        <w:sdtPr>
          <w:rPr>
            <w:rFonts w:ascii="Times New Roman" w:hAnsi="Times New Roman" w:cs="Times New Roman"/>
            <w:sz w:val="24"/>
            <w:szCs w:val="24"/>
          </w:rPr>
          <w:id w:val="-1493945499"/>
          <w:citation/>
        </w:sdtPr>
        <w:sdtContent>
          <w:r w:rsidRPr="00B90125">
            <w:rPr>
              <w:rFonts w:ascii="Times New Roman" w:hAnsi="Times New Roman" w:cs="Times New Roman"/>
              <w:sz w:val="24"/>
              <w:szCs w:val="24"/>
            </w:rPr>
            <w:fldChar w:fldCharType="begin"/>
          </w:r>
          <w:r w:rsidRPr="00B90125">
            <w:rPr>
              <w:rFonts w:ascii="Times New Roman" w:hAnsi="Times New Roman" w:cs="Times New Roman"/>
              <w:sz w:val="24"/>
              <w:szCs w:val="24"/>
            </w:rPr>
            <w:instrText xml:space="preserve"> CITATION Pre12 \l 1057 </w:instrText>
          </w:r>
          <w:r w:rsidRPr="00B90125">
            <w:rPr>
              <w:rFonts w:ascii="Times New Roman" w:hAnsi="Times New Roman" w:cs="Times New Roman"/>
              <w:sz w:val="24"/>
              <w:szCs w:val="24"/>
            </w:rPr>
            <w:fldChar w:fldCharType="separate"/>
          </w:r>
          <w:r w:rsidRPr="00B90125">
            <w:rPr>
              <w:rFonts w:ascii="Times New Roman" w:hAnsi="Times New Roman" w:cs="Times New Roman"/>
              <w:noProof/>
              <w:sz w:val="24"/>
              <w:szCs w:val="24"/>
            </w:rPr>
            <w:t>[1]</w:t>
          </w:r>
          <w:r w:rsidRPr="00B90125">
            <w:rPr>
              <w:rFonts w:ascii="Times New Roman" w:hAnsi="Times New Roman" w:cs="Times New Roman"/>
              <w:sz w:val="24"/>
              <w:szCs w:val="24"/>
            </w:rPr>
            <w:fldChar w:fldCharType="end"/>
          </w:r>
        </w:sdtContent>
      </w:sdt>
      <w:r w:rsidRPr="00B90125">
        <w:rPr>
          <w:rFonts w:ascii="Times New Roman" w:hAnsi="Times New Roman" w:cs="Times New Roman"/>
          <w:sz w:val="24"/>
          <w:szCs w:val="24"/>
        </w:rPr>
        <w:t xml:space="preserve">. Dengan kata lain </w:t>
      </w:r>
      <w:r w:rsidRPr="00B90125">
        <w:rPr>
          <w:rFonts w:ascii="Times New Roman" w:hAnsi="Times New Roman" w:cs="Times New Roman"/>
          <w:i/>
          <w:iCs/>
          <w:sz w:val="24"/>
          <w:szCs w:val="24"/>
        </w:rPr>
        <w:t>maintainability</w:t>
      </w:r>
      <w:r w:rsidRPr="00B90125">
        <w:rPr>
          <w:rFonts w:ascii="Times New Roman" w:hAnsi="Times New Roman" w:cs="Times New Roman"/>
          <w:sz w:val="24"/>
          <w:szCs w:val="24"/>
        </w:rPr>
        <w:t xml:space="preserve"> mengukur kemudahan perangkat lunak dalam beradaptasi untuk memenuhi kebutuhan dan ekspektasi pengguna.</w:t>
      </w:r>
    </w:p>
    <w:p w14:paraId="7D54065A" w14:textId="77777777" w:rsidR="00C137F2" w:rsidRPr="00B90125" w:rsidRDefault="00C137F2" w:rsidP="00C137F2">
      <w:pPr>
        <w:spacing w:line="360" w:lineRule="auto"/>
        <w:ind w:firstLine="432"/>
        <w:jc w:val="both"/>
        <w:rPr>
          <w:rFonts w:ascii="Times New Roman" w:hAnsi="Times New Roman" w:cs="Times New Roman"/>
          <w:sz w:val="24"/>
          <w:szCs w:val="24"/>
        </w:rPr>
      </w:pPr>
      <w:r w:rsidRPr="00B90125">
        <w:rPr>
          <w:rFonts w:ascii="Times New Roman" w:hAnsi="Times New Roman" w:cs="Times New Roman"/>
          <w:sz w:val="24"/>
          <w:szCs w:val="24"/>
        </w:rPr>
        <w:t xml:space="preserve">ISO 25010 menyebutkan bahwa </w:t>
      </w:r>
      <w:r w:rsidRPr="00B90125">
        <w:rPr>
          <w:rFonts w:ascii="Times New Roman" w:hAnsi="Times New Roman" w:cs="Times New Roman"/>
          <w:i/>
          <w:iCs/>
          <w:sz w:val="24"/>
          <w:szCs w:val="24"/>
        </w:rPr>
        <w:t xml:space="preserve">maintainability </w:t>
      </w:r>
      <w:r w:rsidRPr="00B90125">
        <w:rPr>
          <w:rFonts w:ascii="Times New Roman" w:hAnsi="Times New Roman" w:cs="Times New Roman"/>
          <w:sz w:val="24"/>
          <w:szCs w:val="24"/>
        </w:rPr>
        <w:t>merepresentasikan derajat efektivitas dan efisiensi suatu sistem dapat dimodifikasi untuk memperbaharui, mengkoreksi atau mengadaptasi</w:t>
      </w:r>
      <w:sdt>
        <w:sdtPr>
          <w:rPr>
            <w:rFonts w:ascii="Times New Roman" w:hAnsi="Times New Roman" w:cs="Times New Roman"/>
            <w:sz w:val="24"/>
            <w:szCs w:val="24"/>
          </w:rPr>
          <w:id w:val="1419292196"/>
          <w:citation/>
        </w:sdtPr>
        <w:sdtContent>
          <w:r w:rsidRPr="00B90125">
            <w:rPr>
              <w:rFonts w:ascii="Times New Roman" w:hAnsi="Times New Roman" w:cs="Times New Roman"/>
              <w:sz w:val="24"/>
              <w:szCs w:val="24"/>
            </w:rPr>
            <w:fldChar w:fldCharType="begin"/>
          </w:r>
          <w:r w:rsidRPr="00B90125">
            <w:rPr>
              <w:rFonts w:ascii="Times New Roman" w:hAnsi="Times New Roman" w:cs="Times New Roman"/>
              <w:sz w:val="24"/>
              <w:szCs w:val="24"/>
            </w:rPr>
            <w:instrText xml:space="preserve"> CITATION Mai20 \l 1057 </w:instrText>
          </w:r>
          <w:r w:rsidRPr="00B90125">
            <w:rPr>
              <w:rFonts w:ascii="Times New Roman" w:hAnsi="Times New Roman" w:cs="Times New Roman"/>
              <w:sz w:val="24"/>
              <w:szCs w:val="24"/>
            </w:rPr>
            <w:fldChar w:fldCharType="separate"/>
          </w:r>
          <w:r w:rsidRPr="00B90125">
            <w:rPr>
              <w:rFonts w:ascii="Times New Roman" w:hAnsi="Times New Roman" w:cs="Times New Roman"/>
              <w:noProof/>
              <w:sz w:val="24"/>
              <w:szCs w:val="24"/>
            </w:rPr>
            <w:t xml:space="preserve"> [8]</w:t>
          </w:r>
          <w:r w:rsidRPr="00B90125">
            <w:rPr>
              <w:rFonts w:ascii="Times New Roman" w:hAnsi="Times New Roman" w:cs="Times New Roman"/>
              <w:sz w:val="24"/>
              <w:szCs w:val="24"/>
            </w:rPr>
            <w:fldChar w:fldCharType="end"/>
          </w:r>
        </w:sdtContent>
      </w:sdt>
      <w:r w:rsidRPr="00B90125">
        <w:rPr>
          <w:rFonts w:ascii="Times New Roman" w:hAnsi="Times New Roman" w:cs="Times New Roman"/>
          <w:sz w:val="24"/>
          <w:szCs w:val="24"/>
        </w:rPr>
        <w:t xml:space="preserve">. Terdapat beberapa sub-faktor kualitas pada faktor kualitas </w:t>
      </w:r>
      <w:r w:rsidRPr="00B90125">
        <w:rPr>
          <w:rFonts w:ascii="Times New Roman" w:hAnsi="Times New Roman" w:cs="Times New Roman"/>
          <w:i/>
          <w:iCs/>
          <w:sz w:val="24"/>
          <w:szCs w:val="24"/>
        </w:rPr>
        <w:t>maintainability</w:t>
      </w:r>
      <w:r w:rsidRPr="00B90125">
        <w:rPr>
          <w:rFonts w:ascii="Times New Roman" w:hAnsi="Times New Roman" w:cs="Times New Roman"/>
          <w:sz w:val="24"/>
          <w:szCs w:val="24"/>
        </w:rPr>
        <w:t xml:space="preserve"> untuk dijadikan sebagai aspek penilaian kualitas :</w:t>
      </w:r>
    </w:p>
    <w:p w14:paraId="1B84B17E" w14:textId="77777777" w:rsidR="00C137F2" w:rsidRPr="00B90125" w:rsidRDefault="00C137F2" w:rsidP="00C137F2">
      <w:pPr>
        <w:pStyle w:val="ListParagraph"/>
        <w:numPr>
          <w:ilvl w:val="0"/>
          <w:numId w:val="3"/>
        </w:numPr>
        <w:spacing w:line="360" w:lineRule="auto"/>
        <w:jc w:val="both"/>
        <w:rPr>
          <w:rFonts w:ascii="Times New Roman" w:hAnsi="Times New Roman" w:cs="Times New Roman"/>
          <w:b/>
          <w:bCs/>
          <w:i/>
          <w:iCs/>
          <w:sz w:val="24"/>
          <w:szCs w:val="24"/>
        </w:rPr>
      </w:pPr>
      <w:r w:rsidRPr="00B90125">
        <w:rPr>
          <w:rFonts w:ascii="Times New Roman" w:hAnsi="Times New Roman" w:cs="Times New Roman"/>
          <w:b/>
          <w:bCs/>
          <w:i/>
          <w:iCs/>
          <w:sz w:val="24"/>
          <w:szCs w:val="24"/>
        </w:rPr>
        <w:lastRenderedPageBreak/>
        <w:t>Modularity</w:t>
      </w:r>
      <w:r w:rsidRPr="00B90125">
        <w:rPr>
          <w:rFonts w:ascii="Times New Roman" w:hAnsi="Times New Roman" w:cs="Times New Roman"/>
          <w:sz w:val="24"/>
          <w:szCs w:val="24"/>
        </w:rPr>
        <w:t>, ukuran dari suatu komponen program yang dapat diubah dengan memiliki efek minim kepada komponen lain pada program.</w:t>
      </w:r>
    </w:p>
    <w:p w14:paraId="4C99FFEC" w14:textId="77777777" w:rsidR="00C137F2" w:rsidRPr="00B90125" w:rsidRDefault="00C137F2" w:rsidP="00C137F2">
      <w:pPr>
        <w:pStyle w:val="ListParagraph"/>
        <w:numPr>
          <w:ilvl w:val="0"/>
          <w:numId w:val="3"/>
        </w:numPr>
        <w:spacing w:line="360" w:lineRule="auto"/>
        <w:jc w:val="both"/>
        <w:rPr>
          <w:rFonts w:ascii="Times New Roman" w:hAnsi="Times New Roman" w:cs="Times New Roman"/>
          <w:b/>
          <w:bCs/>
          <w:i/>
          <w:iCs/>
          <w:sz w:val="24"/>
          <w:szCs w:val="24"/>
        </w:rPr>
      </w:pPr>
      <w:r w:rsidRPr="00B90125">
        <w:rPr>
          <w:rFonts w:ascii="Times New Roman" w:hAnsi="Times New Roman" w:cs="Times New Roman"/>
          <w:b/>
          <w:bCs/>
          <w:i/>
          <w:iCs/>
          <w:sz w:val="24"/>
          <w:szCs w:val="24"/>
        </w:rPr>
        <w:t>Reusability</w:t>
      </w:r>
      <w:r w:rsidRPr="00B90125">
        <w:rPr>
          <w:rFonts w:ascii="Times New Roman" w:hAnsi="Times New Roman" w:cs="Times New Roman"/>
          <w:sz w:val="24"/>
          <w:szCs w:val="24"/>
        </w:rPr>
        <w:t>, aset-aset yang dapat digunakan pada sistem lain pada suatu program.</w:t>
      </w:r>
    </w:p>
    <w:p w14:paraId="4AFBCFB5" w14:textId="77777777" w:rsidR="00C137F2" w:rsidRPr="00B90125" w:rsidRDefault="00C137F2" w:rsidP="00C137F2">
      <w:pPr>
        <w:pStyle w:val="ListParagraph"/>
        <w:numPr>
          <w:ilvl w:val="0"/>
          <w:numId w:val="3"/>
        </w:numPr>
        <w:spacing w:line="360" w:lineRule="auto"/>
        <w:jc w:val="both"/>
        <w:rPr>
          <w:rFonts w:ascii="Times New Roman" w:hAnsi="Times New Roman" w:cs="Times New Roman"/>
          <w:b/>
          <w:bCs/>
          <w:i/>
          <w:iCs/>
          <w:sz w:val="24"/>
          <w:szCs w:val="24"/>
        </w:rPr>
      </w:pPr>
      <w:r w:rsidRPr="00B90125">
        <w:rPr>
          <w:rFonts w:ascii="Times New Roman" w:hAnsi="Times New Roman" w:cs="Times New Roman"/>
          <w:b/>
          <w:bCs/>
          <w:i/>
          <w:iCs/>
          <w:sz w:val="24"/>
          <w:szCs w:val="24"/>
        </w:rPr>
        <w:t>Modifiability</w:t>
      </w:r>
      <w:r w:rsidRPr="00B90125">
        <w:rPr>
          <w:rFonts w:ascii="Times New Roman" w:hAnsi="Times New Roman" w:cs="Times New Roman"/>
          <w:sz w:val="24"/>
          <w:szCs w:val="24"/>
        </w:rPr>
        <w:t xml:space="preserve">, efektivitas suatu perangkat lunak dalam penambahan dan perbaikan fitur tanpa mengurangi kualitas dan menambah </w:t>
      </w:r>
      <w:r w:rsidRPr="00B90125">
        <w:rPr>
          <w:rFonts w:ascii="Times New Roman" w:hAnsi="Times New Roman" w:cs="Times New Roman"/>
          <w:i/>
          <w:iCs/>
          <w:sz w:val="24"/>
          <w:szCs w:val="24"/>
        </w:rPr>
        <w:t>error</w:t>
      </w:r>
      <w:r w:rsidRPr="00B90125">
        <w:rPr>
          <w:rFonts w:ascii="Times New Roman" w:hAnsi="Times New Roman" w:cs="Times New Roman"/>
          <w:sz w:val="24"/>
          <w:szCs w:val="24"/>
        </w:rPr>
        <w:t>/</w:t>
      </w:r>
      <w:r w:rsidRPr="00B90125">
        <w:rPr>
          <w:rFonts w:ascii="Times New Roman" w:hAnsi="Times New Roman" w:cs="Times New Roman"/>
          <w:i/>
          <w:iCs/>
          <w:sz w:val="24"/>
          <w:szCs w:val="24"/>
        </w:rPr>
        <w:t>bug</w:t>
      </w:r>
      <w:r w:rsidRPr="00B90125">
        <w:rPr>
          <w:rFonts w:ascii="Times New Roman" w:hAnsi="Times New Roman" w:cs="Times New Roman"/>
          <w:sz w:val="24"/>
          <w:szCs w:val="24"/>
        </w:rPr>
        <w:t>.</w:t>
      </w:r>
    </w:p>
    <w:p w14:paraId="395C3DD4" w14:textId="77777777" w:rsidR="00C137F2" w:rsidRPr="00B90125" w:rsidRDefault="00C137F2" w:rsidP="00C137F2">
      <w:pPr>
        <w:pStyle w:val="ListParagraph"/>
        <w:numPr>
          <w:ilvl w:val="0"/>
          <w:numId w:val="3"/>
        </w:numPr>
        <w:spacing w:line="360" w:lineRule="auto"/>
        <w:jc w:val="both"/>
        <w:rPr>
          <w:rFonts w:ascii="Times New Roman" w:hAnsi="Times New Roman" w:cs="Times New Roman"/>
          <w:sz w:val="24"/>
          <w:szCs w:val="24"/>
        </w:rPr>
      </w:pPr>
      <w:r w:rsidRPr="00B90125">
        <w:rPr>
          <w:rFonts w:ascii="Times New Roman" w:hAnsi="Times New Roman" w:cs="Times New Roman"/>
          <w:b/>
          <w:bCs/>
          <w:i/>
          <w:iCs/>
          <w:sz w:val="24"/>
          <w:szCs w:val="24"/>
        </w:rPr>
        <w:t>Testability</w:t>
      </w:r>
      <w:r w:rsidRPr="00B90125">
        <w:rPr>
          <w:rFonts w:ascii="Times New Roman" w:hAnsi="Times New Roman" w:cs="Times New Roman"/>
          <w:sz w:val="24"/>
          <w:szCs w:val="24"/>
        </w:rPr>
        <w:t xml:space="preserve">, efektivitas suatu perangkat lunak dalam ketersediaan kriteria </w:t>
      </w:r>
      <w:r w:rsidRPr="00B90125">
        <w:rPr>
          <w:rFonts w:ascii="Times New Roman" w:hAnsi="Times New Roman" w:cs="Times New Roman"/>
          <w:i/>
          <w:iCs/>
          <w:sz w:val="24"/>
          <w:szCs w:val="24"/>
        </w:rPr>
        <w:t>testing</w:t>
      </w:r>
      <w:r w:rsidRPr="00B90125">
        <w:rPr>
          <w:rFonts w:ascii="Times New Roman" w:hAnsi="Times New Roman" w:cs="Times New Roman"/>
          <w:sz w:val="24"/>
          <w:szCs w:val="24"/>
        </w:rPr>
        <w:t xml:space="preserve"> yang dapat dijalankan oleh sistem.</w:t>
      </w:r>
    </w:p>
    <w:p w14:paraId="22BCB726" w14:textId="77777777" w:rsidR="00C137F2" w:rsidRPr="00B90125" w:rsidRDefault="00C137F2" w:rsidP="00C137F2">
      <w:pPr>
        <w:pStyle w:val="Heading2"/>
        <w:spacing w:line="360" w:lineRule="auto"/>
        <w:rPr>
          <w:rFonts w:cs="Times New Roman"/>
          <w:i/>
          <w:iCs/>
        </w:rPr>
      </w:pPr>
      <w:bookmarkStart w:id="3" w:name="_Toc57790491"/>
      <w:r w:rsidRPr="00B90125">
        <w:rPr>
          <w:rFonts w:cs="Times New Roman"/>
          <w:i/>
          <w:iCs/>
        </w:rPr>
        <w:t>Code Clones</w:t>
      </w:r>
      <w:bookmarkEnd w:id="3"/>
    </w:p>
    <w:p w14:paraId="3CCAEB12" w14:textId="77777777" w:rsidR="00C137F2" w:rsidRPr="00B90125" w:rsidRDefault="00C137F2" w:rsidP="00C137F2">
      <w:pPr>
        <w:pStyle w:val="normalTA"/>
        <w:spacing w:line="360" w:lineRule="auto"/>
        <w:ind w:firstLine="576"/>
      </w:pPr>
      <w:r w:rsidRPr="00B90125">
        <w:rPr>
          <w:i/>
          <w:iCs/>
        </w:rPr>
        <w:t>Code clones</w:t>
      </w:r>
      <w:r w:rsidRPr="00B90125">
        <w:t xml:space="preserve"> merupakan segmen kode  di dalam suatu </w:t>
      </w:r>
      <w:r w:rsidRPr="00B90125">
        <w:rPr>
          <w:i/>
          <w:iCs/>
        </w:rPr>
        <w:t>source</w:t>
      </w:r>
      <w:r w:rsidRPr="00B90125">
        <w:t xml:space="preserve"> </w:t>
      </w:r>
      <w:r w:rsidRPr="00B90125">
        <w:rPr>
          <w:i/>
          <w:iCs/>
        </w:rPr>
        <w:t>files</w:t>
      </w:r>
      <w:r w:rsidRPr="00B90125">
        <w:t xml:space="preserve"> yang identik atau memiliki kemiripan antara satu sama lain </w:t>
      </w:r>
      <w:sdt>
        <w:sdtPr>
          <w:id w:val="1396785523"/>
          <w:citation/>
        </w:sdtPr>
        <w:sdtContent>
          <w:r w:rsidRPr="00B90125">
            <w:fldChar w:fldCharType="begin"/>
          </w:r>
          <w:r w:rsidRPr="00B90125">
            <w:instrText xml:space="preserve">CITATION Kru14 \l 1057 </w:instrText>
          </w:r>
          <w:r w:rsidRPr="00B90125">
            <w:fldChar w:fldCharType="separate"/>
          </w:r>
          <w:r w:rsidRPr="00B90125">
            <w:rPr>
              <w:noProof/>
            </w:rPr>
            <w:t>[3]</w:t>
          </w:r>
          <w:r w:rsidRPr="00B90125">
            <w:fldChar w:fldCharType="end"/>
          </w:r>
        </w:sdtContent>
      </w:sdt>
      <w:r w:rsidRPr="00B90125">
        <w:t xml:space="preserve">. </w:t>
      </w:r>
      <w:r w:rsidRPr="00B90125">
        <w:rPr>
          <w:i/>
          <w:iCs/>
        </w:rPr>
        <w:t>Code clones</w:t>
      </w:r>
      <w:r w:rsidRPr="00B90125">
        <w:t xml:space="preserve"> adalah redundansi dalam kode yang dapat menambah beban pekerjaan </w:t>
      </w:r>
      <w:r w:rsidRPr="00B90125">
        <w:rPr>
          <w:i/>
          <w:iCs/>
        </w:rPr>
        <w:t>maintenance</w:t>
      </w:r>
      <w:r w:rsidRPr="00B90125">
        <w:t xml:space="preserve"> </w:t>
      </w:r>
      <w:sdt>
        <w:sdtPr>
          <w:id w:val="988517274"/>
          <w:citation/>
        </w:sdtPr>
        <w:sdtContent>
          <w:r w:rsidRPr="00B90125">
            <w:fldChar w:fldCharType="begin"/>
          </w:r>
          <w:r w:rsidRPr="00B90125">
            <w:instrText xml:space="preserve"> CITATION Men10 \l 1057 </w:instrText>
          </w:r>
          <w:r w:rsidRPr="00B90125">
            <w:fldChar w:fldCharType="separate"/>
          </w:r>
          <w:r w:rsidRPr="00B90125">
            <w:rPr>
              <w:noProof/>
            </w:rPr>
            <w:t>[4]</w:t>
          </w:r>
          <w:r w:rsidRPr="00B90125">
            <w:fldChar w:fldCharType="end"/>
          </w:r>
        </w:sdtContent>
      </w:sdt>
      <w:r w:rsidRPr="00B90125">
        <w:t xml:space="preserve">. Semakin banyak </w:t>
      </w:r>
      <w:r w:rsidRPr="00B90125">
        <w:rPr>
          <w:i/>
          <w:iCs/>
        </w:rPr>
        <w:t xml:space="preserve">code clones  </w:t>
      </w:r>
      <w:r w:rsidRPr="00B90125">
        <w:t xml:space="preserve">pada suatu sistem perangkat lunak maka semakin banyak </w:t>
      </w:r>
      <w:r w:rsidRPr="00B90125">
        <w:rPr>
          <w:i/>
          <w:iCs/>
        </w:rPr>
        <w:t>Line of Codes</w:t>
      </w:r>
      <w:r w:rsidRPr="00B90125">
        <w:t xml:space="preserve"> pada suatu sistem perangkat lunak yang harus dipelihara oleh seorang </w:t>
      </w:r>
      <w:r w:rsidRPr="00B90125">
        <w:rPr>
          <w:i/>
          <w:iCs/>
        </w:rPr>
        <w:t>developer</w:t>
      </w:r>
      <w:r w:rsidRPr="00B90125">
        <w:t xml:space="preserve">. </w:t>
      </w:r>
      <w:r w:rsidRPr="00B90125">
        <w:fldChar w:fldCharType="begin"/>
      </w:r>
      <w:r w:rsidRPr="00B90125">
        <w:instrText xml:space="preserve"> REF _Ref57307132 \h  \* MERGEFORMAT </w:instrText>
      </w:r>
      <w:r w:rsidRPr="00B90125">
        <w:fldChar w:fldCharType="separate"/>
      </w:r>
      <w:r w:rsidRPr="00A2545C">
        <w:rPr>
          <w:i/>
          <w:iCs/>
        </w:rPr>
        <w:t>Figure</w:t>
      </w:r>
      <w:r w:rsidRPr="00B90125">
        <w:t xml:space="preserve"> </w:t>
      </w:r>
      <w:r>
        <w:rPr>
          <w:noProof/>
        </w:rPr>
        <w:t>2</w:t>
      </w:r>
      <w:r w:rsidRPr="00B90125">
        <w:rPr>
          <w:noProof/>
        </w:rPr>
        <w:noBreakHyphen/>
      </w:r>
      <w:r>
        <w:rPr>
          <w:noProof/>
        </w:rPr>
        <w:t>1</w:t>
      </w:r>
      <w:r w:rsidRPr="00B90125">
        <w:t xml:space="preserve"> Contoh Code Clones</w:t>
      </w:r>
      <w:r w:rsidRPr="00B90125">
        <w:fldChar w:fldCharType="end"/>
      </w:r>
      <w:r w:rsidRPr="00B90125">
        <w:t xml:space="preserve">merupakan contoh dari </w:t>
      </w:r>
      <w:r w:rsidRPr="00B90125">
        <w:rPr>
          <w:i/>
          <w:iCs/>
        </w:rPr>
        <w:t>code clones</w:t>
      </w:r>
      <w:r w:rsidRPr="00B90125">
        <w:t>.</w:t>
      </w:r>
    </w:p>
    <w:p w14:paraId="4FA8E934" w14:textId="77777777" w:rsidR="00C137F2" w:rsidRPr="00B90125" w:rsidRDefault="00C137F2" w:rsidP="00C137F2">
      <w:pPr>
        <w:pStyle w:val="Caption"/>
        <w:spacing w:line="360" w:lineRule="auto"/>
        <w:jc w:val="center"/>
      </w:pPr>
      <w:bookmarkStart w:id="4" w:name="_Ref57307132"/>
      <w:bookmarkStart w:id="5" w:name="_Toc57790505"/>
      <w:r w:rsidRPr="00B90125">
        <w:t xml:space="preserve">Figure </w:t>
      </w:r>
      <w:r w:rsidRPr="00B90125">
        <w:fldChar w:fldCharType="begin"/>
      </w:r>
      <w:r w:rsidRPr="00B90125">
        <w:instrText xml:space="preserve"> STYLEREF 1 \s </w:instrText>
      </w:r>
      <w:r w:rsidRPr="00B90125">
        <w:fldChar w:fldCharType="separate"/>
      </w:r>
      <w:r>
        <w:rPr>
          <w:noProof/>
        </w:rPr>
        <w:t>2</w:t>
      </w:r>
      <w:r w:rsidRPr="00B90125">
        <w:fldChar w:fldCharType="end"/>
      </w:r>
      <w:r w:rsidRPr="00B90125">
        <w:noBreakHyphen/>
      </w:r>
      <w:r w:rsidRPr="00B90125">
        <w:fldChar w:fldCharType="begin"/>
      </w:r>
      <w:r w:rsidRPr="00B90125">
        <w:instrText xml:space="preserve"> SEQ Figure \* ARABIC \s 1 </w:instrText>
      </w:r>
      <w:r w:rsidRPr="00B90125">
        <w:fldChar w:fldCharType="separate"/>
      </w:r>
      <w:r>
        <w:rPr>
          <w:noProof/>
        </w:rPr>
        <w:t>1</w:t>
      </w:r>
      <w:r w:rsidRPr="00B90125">
        <w:fldChar w:fldCharType="end"/>
      </w:r>
      <w:r>
        <w:rPr>
          <w:noProof/>
        </w:rPr>
        <w:object w:dxaOrig="1440" w:dyaOrig="1440" w14:anchorId="70B0A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2.4pt;width:393.75pt;height:73.2pt;z-index:251659264;mso-position-horizontal-relative:text;mso-position-vertical-relative:text" stroked="t" strokeweight="1pt">
            <v:imagedata r:id="rId6" o:title=""/>
            <w10:wrap type="topAndBottom"/>
          </v:shape>
          <o:OLEObject Type="Embed" ProgID="Word.OpenDocumentText.12" ShapeID="_x0000_s1026" DrawAspect="Content" ObjectID="_1681496723" r:id="rId7"/>
        </w:object>
      </w:r>
      <w:r w:rsidRPr="00B90125">
        <w:t xml:space="preserve"> Contoh Code Clones</w:t>
      </w:r>
      <w:bookmarkEnd w:id="4"/>
      <w:bookmarkEnd w:id="5"/>
    </w:p>
    <w:p w14:paraId="1E075DAA" w14:textId="77777777" w:rsidR="00C137F2" w:rsidRPr="00B90125" w:rsidRDefault="00C137F2" w:rsidP="00C137F2">
      <w:pPr>
        <w:pStyle w:val="normalTA"/>
        <w:spacing w:line="360" w:lineRule="auto"/>
        <w:ind w:firstLine="576"/>
      </w:pPr>
      <w:r w:rsidRPr="00B90125">
        <w:rPr>
          <w:i/>
          <w:iCs/>
        </w:rPr>
        <w:t xml:space="preserve">Code clones </w:t>
      </w:r>
      <w:r w:rsidRPr="00B90125">
        <w:t xml:space="preserve">memiliki tiga tipe yang dapat dibandingkan berdasarkan basis teks program yang disalin </w:t>
      </w:r>
      <w:sdt>
        <w:sdtPr>
          <w:id w:val="122513409"/>
          <w:citation/>
        </w:sdtPr>
        <w:sdtContent>
          <w:r w:rsidRPr="00B90125">
            <w:fldChar w:fldCharType="begin"/>
          </w:r>
          <w:r w:rsidRPr="00B90125">
            <w:instrText xml:space="preserve"> CITATION Men10 \l 1057 </w:instrText>
          </w:r>
          <w:r w:rsidRPr="00B90125">
            <w:fldChar w:fldCharType="separate"/>
          </w:r>
          <w:r w:rsidRPr="00B90125">
            <w:rPr>
              <w:noProof/>
            </w:rPr>
            <w:t>[4]</w:t>
          </w:r>
          <w:r w:rsidRPr="00B90125">
            <w:fldChar w:fldCharType="end"/>
          </w:r>
        </w:sdtContent>
      </w:sdt>
      <w:r w:rsidRPr="00B90125">
        <w:t xml:space="preserve">. Tipe-tipe </w:t>
      </w:r>
      <w:r w:rsidRPr="00B90125">
        <w:rPr>
          <w:i/>
          <w:iCs/>
        </w:rPr>
        <w:t xml:space="preserve">code clones </w:t>
      </w:r>
      <w:r w:rsidRPr="00B90125">
        <w:rPr>
          <w:u w:val="single"/>
        </w:rPr>
        <w:t>tersebut</w:t>
      </w:r>
      <w:r w:rsidRPr="00B90125">
        <w:t xml:space="preserve"> yaitu :</w:t>
      </w:r>
    </w:p>
    <w:p w14:paraId="1BA0FA35" w14:textId="77777777" w:rsidR="00C137F2" w:rsidRPr="00B90125" w:rsidRDefault="00C137F2" w:rsidP="00C137F2">
      <w:pPr>
        <w:pStyle w:val="normalTA"/>
        <w:numPr>
          <w:ilvl w:val="0"/>
          <w:numId w:val="4"/>
        </w:numPr>
        <w:spacing w:line="360" w:lineRule="auto"/>
        <w:rPr>
          <w:b/>
          <w:bCs/>
        </w:rPr>
      </w:pPr>
      <w:r w:rsidRPr="00B90125">
        <w:rPr>
          <w:b/>
          <w:bCs/>
        </w:rPr>
        <w:t xml:space="preserve">Tipe 1 </w:t>
      </w:r>
      <w:r w:rsidRPr="00B90125">
        <w:t>merupakan salinan yang sama dari segmen kode tanpa ada modifikasi, kecuali perbedaan spasi dan komentar.</w:t>
      </w:r>
    </w:p>
    <w:p w14:paraId="09AB869E" w14:textId="77777777" w:rsidR="00C137F2" w:rsidRPr="00B90125" w:rsidRDefault="00C137F2" w:rsidP="00C137F2">
      <w:pPr>
        <w:pStyle w:val="normalTA"/>
        <w:numPr>
          <w:ilvl w:val="0"/>
          <w:numId w:val="4"/>
        </w:numPr>
        <w:spacing w:line="360" w:lineRule="auto"/>
        <w:rPr>
          <w:b/>
          <w:bCs/>
        </w:rPr>
      </w:pPr>
      <w:r w:rsidRPr="00B90125">
        <w:rPr>
          <w:b/>
          <w:bCs/>
        </w:rPr>
        <w:t>Tipe 2</w:t>
      </w:r>
      <w:r w:rsidRPr="00B90125">
        <w:t xml:space="preserve"> merupakan salinan dengan struktur sintaks, hanya ada perbedaan pada nama variabel, tipe dan </w:t>
      </w:r>
      <w:r w:rsidRPr="00B90125">
        <w:rPr>
          <w:i/>
          <w:iCs/>
        </w:rPr>
        <w:t>function identifier</w:t>
      </w:r>
      <w:r w:rsidRPr="00B90125">
        <w:t>.</w:t>
      </w:r>
    </w:p>
    <w:p w14:paraId="14581A31" w14:textId="77777777" w:rsidR="00C137F2" w:rsidRPr="00B90125" w:rsidRDefault="00C137F2" w:rsidP="00C137F2">
      <w:pPr>
        <w:pStyle w:val="normalTA"/>
        <w:numPr>
          <w:ilvl w:val="0"/>
          <w:numId w:val="4"/>
        </w:numPr>
        <w:spacing w:line="360" w:lineRule="auto"/>
        <w:rPr>
          <w:b/>
          <w:bCs/>
        </w:rPr>
      </w:pPr>
      <w:r w:rsidRPr="00B90125">
        <w:rPr>
          <w:b/>
          <w:bCs/>
        </w:rPr>
        <w:t xml:space="preserve">Tipe 3 </w:t>
      </w:r>
      <w:r w:rsidRPr="00B90125">
        <w:t>merupakan salinan dari segmen kode dengan sedikit modifikasi struktur.</w:t>
      </w:r>
    </w:p>
    <w:p w14:paraId="12F18586" w14:textId="77777777" w:rsidR="00C137F2" w:rsidRPr="00B90125" w:rsidRDefault="00C137F2" w:rsidP="00C137F2">
      <w:pPr>
        <w:pStyle w:val="normalTA"/>
        <w:spacing w:line="360" w:lineRule="auto"/>
        <w:ind w:firstLine="576"/>
      </w:pPr>
      <w:r w:rsidRPr="00B90125">
        <w:t xml:space="preserve">Akar munculnya </w:t>
      </w:r>
      <w:r w:rsidRPr="00B90125">
        <w:rPr>
          <w:i/>
          <w:iCs/>
        </w:rPr>
        <w:t>code clones</w:t>
      </w:r>
      <w:r w:rsidRPr="00B90125">
        <w:t xml:space="preserve"> adalah dari </w:t>
      </w:r>
      <w:r w:rsidRPr="00B90125">
        <w:rPr>
          <w:i/>
          <w:iCs/>
        </w:rPr>
        <w:t>programmer</w:t>
      </w:r>
      <w:r w:rsidRPr="00B90125">
        <w:t xml:space="preserve">s yang melakukan </w:t>
      </w:r>
      <w:r w:rsidRPr="00B90125">
        <w:rPr>
          <w:i/>
          <w:iCs/>
        </w:rPr>
        <w:t>forking</w:t>
      </w:r>
      <w:r w:rsidRPr="00B90125">
        <w:t xml:space="preserve">, </w:t>
      </w:r>
      <w:r w:rsidRPr="00B90125">
        <w:rPr>
          <w:i/>
          <w:iCs/>
        </w:rPr>
        <w:t>templating</w:t>
      </w:r>
      <w:r w:rsidRPr="00B90125">
        <w:t xml:space="preserve"> dan </w:t>
      </w:r>
      <w:r w:rsidRPr="00B90125">
        <w:rPr>
          <w:i/>
          <w:iCs/>
        </w:rPr>
        <w:t>customization</w:t>
      </w:r>
      <w:sdt>
        <w:sdtPr>
          <w:rPr>
            <w:i/>
            <w:iCs/>
          </w:rPr>
          <w:id w:val="1455830226"/>
          <w:citation/>
        </w:sdtPr>
        <w:sdtContent>
          <w:r w:rsidRPr="00B90125">
            <w:rPr>
              <w:i/>
              <w:iCs/>
            </w:rPr>
            <w:fldChar w:fldCharType="begin"/>
          </w:r>
          <w:r w:rsidRPr="00B90125">
            <w:rPr>
              <w:i/>
              <w:iCs/>
            </w:rPr>
            <w:instrText xml:space="preserve"> CITATION Men10 \l 1057 </w:instrText>
          </w:r>
          <w:r w:rsidRPr="00B90125">
            <w:rPr>
              <w:i/>
              <w:iCs/>
            </w:rPr>
            <w:fldChar w:fldCharType="separate"/>
          </w:r>
          <w:r w:rsidRPr="00B90125">
            <w:rPr>
              <w:i/>
              <w:iCs/>
              <w:noProof/>
            </w:rPr>
            <w:t xml:space="preserve"> </w:t>
          </w:r>
          <w:r w:rsidRPr="00B90125">
            <w:rPr>
              <w:noProof/>
            </w:rPr>
            <w:t>[4]</w:t>
          </w:r>
          <w:r w:rsidRPr="00B90125">
            <w:rPr>
              <w:i/>
              <w:iCs/>
            </w:rPr>
            <w:fldChar w:fldCharType="end"/>
          </w:r>
        </w:sdtContent>
      </w:sdt>
      <w:r w:rsidRPr="00B90125">
        <w:t xml:space="preserve">. </w:t>
      </w:r>
      <w:r w:rsidRPr="00B90125">
        <w:rPr>
          <w:i/>
          <w:iCs/>
        </w:rPr>
        <w:t>Forking</w:t>
      </w:r>
      <w:r w:rsidRPr="00B90125">
        <w:t xml:space="preserve"> adalah menduplikasi yang digunakan untuk bootstrap pengembangan solusi serupa, dengan harapan bahwa evolusi kode akan terjadi secara independen, setidaknya dalam jangka pendek. </w:t>
      </w:r>
      <w:r w:rsidRPr="00B90125">
        <w:rPr>
          <w:i/>
          <w:iCs/>
        </w:rPr>
        <w:t>Templating</w:t>
      </w:r>
      <w:r w:rsidRPr="00B90125">
        <w:t xml:space="preserve"> digunakan sebagai metode untuk langsung menyalin perilaku dari kode yang ada, tetapi mekanisme abstraksi yang sesuai tidak </w:t>
      </w:r>
      <w:r w:rsidRPr="00B90125">
        <w:lastRenderedPageBreak/>
        <w:t xml:space="preserve">tersedia dalam jangka pendek. </w:t>
      </w:r>
      <w:r w:rsidRPr="00B90125">
        <w:rPr>
          <w:i/>
          <w:iCs/>
        </w:rPr>
        <w:t>Customization</w:t>
      </w:r>
      <w:r w:rsidRPr="00B90125">
        <w:t xml:space="preserve"> terjadi ketika kode yang ada saat ini tidak cukup memenuhi serangkaian persyaratan yang baru.</w:t>
      </w:r>
    </w:p>
    <w:p w14:paraId="569C103D" w14:textId="77777777" w:rsidR="00C137F2" w:rsidRPr="00B90125" w:rsidRDefault="00C137F2" w:rsidP="00C137F2">
      <w:pPr>
        <w:pStyle w:val="Heading2"/>
        <w:spacing w:line="360" w:lineRule="auto"/>
        <w:rPr>
          <w:rFonts w:cs="Times New Roman"/>
          <w:i/>
          <w:iCs/>
        </w:rPr>
      </w:pPr>
      <w:bookmarkStart w:id="6" w:name="_Toc57790492"/>
      <w:r w:rsidRPr="00B90125">
        <w:rPr>
          <w:rFonts w:cs="Times New Roman"/>
          <w:i/>
          <w:iCs/>
        </w:rPr>
        <w:t>String Matching Algorithm</w:t>
      </w:r>
      <w:bookmarkEnd w:id="6"/>
    </w:p>
    <w:p w14:paraId="3C27D498" w14:textId="77777777" w:rsidR="00C137F2" w:rsidRPr="00B90125" w:rsidRDefault="00C137F2" w:rsidP="00C137F2">
      <w:pPr>
        <w:pStyle w:val="normalTA"/>
        <w:spacing w:line="360" w:lineRule="auto"/>
        <w:ind w:firstLine="576"/>
      </w:pPr>
      <w:r w:rsidRPr="00B90125">
        <w:t xml:space="preserve">Konsep suatu algoritma </w:t>
      </w:r>
      <w:r w:rsidRPr="00B90125">
        <w:rPr>
          <w:i/>
          <w:iCs/>
        </w:rPr>
        <w:t>string matching</w:t>
      </w:r>
      <w:r w:rsidRPr="00B90125">
        <w:t xml:space="preserve"> adalah mencari satu atau beberapa pola </w:t>
      </w:r>
      <w:r w:rsidRPr="00B90125">
        <w:rPr>
          <w:i/>
          <w:iCs/>
        </w:rPr>
        <w:t>string</w:t>
      </w:r>
      <w:r w:rsidRPr="00B90125">
        <w:t xml:space="preserve"> yang terdapat pada suatu teks yang banyak</w:t>
      </w:r>
      <w:sdt>
        <w:sdtPr>
          <w:id w:val="1992521353"/>
          <w:citation/>
        </w:sdtPr>
        <w:sdtContent>
          <w:r w:rsidRPr="00B90125">
            <w:fldChar w:fldCharType="begin"/>
          </w:r>
          <w:r w:rsidRPr="00B90125">
            <w:instrText xml:space="preserve"> CITATION AlK14 \l 1057 </w:instrText>
          </w:r>
          <w:r w:rsidRPr="00B90125">
            <w:fldChar w:fldCharType="separate"/>
          </w:r>
          <w:r w:rsidRPr="00B90125">
            <w:rPr>
              <w:noProof/>
            </w:rPr>
            <w:t xml:space="preserve"> [10]</w:t>
          </w:r>
          <w:r w:rsidRPr="00B90125">
            <w:fldChar w:fldCharType="end"/>
          </w:r>
        </w:sdtContent>
      </w:sdt>
      <w:r w:rsidRPr="00B90125">
        <w:t xml:space="preserve">. Algoritma </w:t>
      </w:r>
      <w:r w:rsidRPr="00B90125">
        <w:rPr>
          <w:i/>
          <w:iCs/>
        </w:rPr>
        <w:t>string matching</w:t>
      </w:r>
      <w:r w:rsidRPr="00B90125">
        <w:t xml:space="preserve"> memindai teks menggunakan </w:t>
      </w:r>
      <w:r w:rsidRPr="00B90125">
        <w:rPr>
          <w:i/>
          <w:iCs/>
        </w:rPr>
        <w:t>window</w:t>
      </w:r>
      <w:r w:rsidRPr="00B90125">
        <w:t xml:space="preserve"> teks sebagai pemeriksa kemunculan pola dengan membandingkan karakter </w:t>
      </w:r>
      <w:r w:rsidRPr="00B90125">
        <w:rPr>
          <w:i/>
          <w:iCs/>
        </w:rPr>
        <w:t>window</w:t>
      </w:r>
      <w:r w:rsidRPr="00B90125">
        <w:t xml:space="preserve"> dengan karakter pola. Setelah mencapai pola yang cocok atau setelah tidak cocokan, </w:t>
      </w:r>
      <w:r w:rsidRPr="00B90125">
        <w:rPr>
          <w:i/>
          <w:iCs/>
        </w:rPr>
        <w:t>windows akan</w:t>
      </w:r>
      <w:r w:rsidRPr="00B90125">
        <w:t xml:space="preserve"> bergeser ke pola selanjutnya. Proses mencocokkan dan mengeser </w:t>
      </w:r>
      <w:r w:rsidRPr="00B90125">
        <w:rPr>
          <w:i/>
          <w:iCs/>
        </w:rPr>
        <w:t>windows</w:t>
      </w:r>
      <w:r w:rsidRPr="00B90125">
        <w:t xml:space="preserve"> akan terus diulang hingga akhir ujung teks.</w:t>
      </w:r>
    </w:p>
    <w:p w14:paraId="5F139C4A" w14:textId="77777777" w:rsidR="00C137F2" w:rsidRPr="00B90125" w:rsidRDefault="00C137F2" w:rsidP="00C137F2">
      <w:pPr>
        <w:pStyle w:val="Heading3"/>
        <w:spacing w:line="360" w:lineRule="auto"/>
      </w:pPr>
      <w:bookmarkStart w:id="7" w:name="_Toc57790493"/>
      <w:r w:rsidRPr="00B90125">
        <w:rPr>
          <w:i/>
          <w:iCs/>
        </w:rPr>
        <w:t>Knuth-Morris (KMP) Algorithm</w:t>
      </w:r>
      <w:bookmarkEnd w:id="7"/>
    </w:p>
    <w:p w14:paraId="0E5FB141" w14:textId="77777777" w:rsidR="00C137F2" w:rsidRPr="00B90125" w:rsidRDefault="00C137F2" w:rsidP="00C137F2">
      <w:pPr>
        <w:pStyle w:val="normalTA"/>
        <w:spacing w:line="360" w:lineRule="auto"/>
        <w:ind w:firstLine="576"/>
      </w:pPr>
      <w:r w:rsidRPr="00B90125">
        <w:t xml:space="preserve">Algoritma ini mencari kemunculan dari pola dari suatu teks dari kiri ke kanan dengan menggunakan pengamatan bahwa ketika terjadi ketidaksesuaian, memaksimalkan pergeseran untuk menghindari redundansi perbandingan, sehingga mendapatkan keuntungan dari karakter yang cocok sebelumnya. Algoritma ini memberikan keuntungan bahwa </w:t>
      </w:r>
      <w:r w:rsidRPr="00B90125">
        <w:rPr>
          <w:i/>
          <w:iCs/>
        </w:rPr>
        <w:t>pointer</w:t>
      </w:r>
      <w:r w:rsidRPr="00B90125">
        <w:t xml:space="preserve"> pada teks tidak akan decremented.</w:t>
      </w:r>
    </w:p>
    <w:p w14:paraId="081FD373" w14:textId="77777777" w:rsidR="00C137F2" w:rsidRPr="00B90125" w:rsidRDefault="00C137F2" w:rsidP="00C137F2">
      <w:pPr>
        <w:pStyle w:val="Heading2"/>
        <w:spacing w:line="360" w:lineRule="auto"/>
        <w:rPr>
          <w:rFonts w:cs="Times New Roman"/>
        </w:rPr>
      </w:pPr>
      <w:bookmarkStart w:id="8" w:name="_Toc57790494"/>
      <w:r w:rsidRPr="00B90125">
        <w:rPr>
          <w:rFonts w:cs="Times New Roman"/>
        </w:rPr>
        <w:t>Metode Perbandingan Token</w:t>
      </w:r>
      <w:bookmarkEnd w:id="8"/>
    </w:p>
    <w:p w14:paraId="29A2BA6D" w14:textId="4BFDA0A0" w:rsidR="00247506" w:rsidRDefault="00C137F2" w:rsidP="00C137F2">
      <w:pPr>
        <w:pStyle w:val="normalTA"/>
        <w:spacing w:line="360" w:lineRule="auto"/>
        <w:ind w:firstLine="432"/>
      </w:pPr>
      <w:r w:rsidRPr="00B90125">
        <w:t>Metode perbandingan token membandingkan kode dengan menggunakan token</w:t>
      </w:r>
      <w:sdt>
        <w:sdtPr>
          <w:id w:val="-921181958"/>
          <w:citation/>
        </w:sdtPr>
        <w:sdtContent>
          <w:r w:rsidRPr="00B90125">
            <w:fldChar w:fldCharType="begin"/>
          </w:r>
          <w:r w:rsidRPr="00B90125">
            <w:instrText xml:space="preserve"> CITATION Men10 \l 1057 </w:instrText>
          </w:r>
          <w:r w:rsidRPr="00B90125">
            <w:fldChar w:fldCharType="separate"/>
          </w:r>
          <w:r w:rsidRPr="00B90125">
            <w:t xml:space="preserve"> [4]</w:t>
          </w:r>
          <w:r w:rsidRPr="00B90125">
            <w:fldChar w:fldCharType="end"/>
          </w:r>
        </w:sdtContent>
      </w:sdt>
      <w:r w:rsidRPr="00B90125">
        <w:t xml:space="preserve">. Metode ini membandingkan secara baris per baris dari kode yang sudah ditransformasikan menjadi urutan-urutan token menggunakan sebuah </w:t>
      </w:r>
      <w:r w:rsidRPr="00B90125">
        <w:rPr>
          <w:i/>
          <w:iCs/>
        </w:rPr>
        <w:t>token parser</w:t>
      </w:r>
      <w:r w:rsidRPr="00B90125">
        <w:t xml:space="preserve">. Token parser yang digunakan bergantung dengan bahasa pemrograman yang dijadikan model </w:t>
      </w:r>
      <w:sdt>
        <w:sdtPr>
          <w:id w:val="-905291416"/>
          <w:citation/>
        </w:sdtPr>
        <w:sdtContent>
          <w:r w:rsidRPr="00B90125">
            <w:fldChar w:fldCharType="begin"/>
          </w:r>
          <w:r w:rsidRPr="00B90125">
            <w:instrText xml:space="preserve"> CITATION Onu16 \l 1057 </w:instrText>
          </w:r>
          <w:r w:rsidRPr="00B90125">
            <w:fldChar w:fldCharType="separate"/>
          </w:r>
          <w:r w:rsidRPr="00B90125">
            <w:rPr>
              <w:noProof/>
            </w:rPr>
            <w:t>[6]</w:t>
          </w:r>
          <w:r w:rsidRPr="00B90125">
            <w:fldChar w:fldCharType="end"/>
          </w:r>
        </w:sdtContent>
      </w:sdt>
      <w:r w:rsidRPr="00B90125">
        <w:t xml:space="preserve">. Metode ini dianggap kelas berat karena memerlukan </w:t>
      </w:r>
      <w:r w:rsidRPr="00B90125">
        <w:rPr>
          <w:i/>
          <w:iCs/>
        </w:rPr>
        <w:t>language parser</w:t>
      </w:r>
      <w:r w:rsidRPr="00B90125">
        <w:t xml:space="preserve"> yang khusus untuk bahasa pemrograman tertentu.</w:t>
      </w:r>
    </w:p>
    <w:p w14:paraId="5C080725" w14:textId="57071CB8" w:rsidR="00C137F2" w:rsidRPr="00C137F2" w:rsidRDefault="00C137F2" w:rsidP="00C137F2">
      <w:pPr>
        <w:pStyle w:val="normalTA"/>
        <w:spacing w:line="360" w:lineRule="auto"/>
        <w:ind w:firstLine="432"/>
      </w:pPr>
      <w:r w:rsidRPr="00B90125">
        <w:t xml:space="preserve">Tujuan dari transformasi kode menjadi urutan token adalah untuk mendeteksi </w:t>
      </w:r>
      <w:r w:rsidRPr="00B90125">
        <w:rPr>
          <w:i/>
          <w:iCs/>
        </w:rPr>
        <w:t>code clones</w:t>
      </w:r>
      <w:r w:rsidRPr="00B90125">
        <w:t xml:space="preserve"> yang memiliki </w:t>
      </w:r>
      <w:r w:rsidRPr="00B90125">
        <w:rPr>
          <w:i/>
          <w:iCs/>
        </w:rPr>
        <w:t>syntax</w:t>
      </w:r>
      <w:r w:rsidRPr="00B90125">
        <w:t xml:space="preserve"> berbeda tetapi memiliki makna yang sama</w:t>
      </w:r>
      <w:sdt>
        <w:sdtPr>
          <w:id w:val="125130151"/>
          <w:citation/>
        </w:sdtPr>
        <w:sdtContent>
          <w:r w:rsidRPr="00B90125">
            <w:fldChar w:fldCharType="begin"/>
          </w:r>
          <w:r w:rsidRPr="00B90125">
            <w:instrText xml:space="preserve"> CITATION Tos02 \l 1057 </w:instrText>
          </w:r>
          <w:r w:rsidRPr="00B90125">
            <w:fldChar w:fldCharType="separate"/>
          </w:r>
          <w:r w:rsidRPr="00B90125">
            <w:rPr>
              <w:noProof/>
            </w:rPr>
            <w:t xml:space="preserve"> [5]</w:t>
          </w:r>
          <w:r w:rsidRPr="00B90125">
            <w:fldChar w:fldCharType="end"/>
          </w:r>
        </w:sdtContent>
      </w:sdt>
      <w:r w:rsidRPr="00B90125">
        <w:t xml:space="preserve">. Mewakili kode sebagai urutan token memungkinkan untuk mendeteksi </w:t>
      </w:r>
      <w:r w:rsidRPr="00B90125">
        <w:rPr>
          <w:i/>
          <w:iCs/>
        </w:rPr>
        <w:t>code clones</w:t>
      </w:r>
      <w:r w:rsidRPr="00B90125">
        <w:t xml:space="preserve"> dengan perbedaan struktur baris, yang tidak dapat dideteksi metode perbandingan baris.</w:t>
      </w:r>
    </w:p>
    <w:sectPr w:rsidR="00C137F2" w:rsidRPr="00C1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3F1"/>
    <w:multiLevelType w:val="hybridMultilevel"/>
    <w:tmpl w:val="E5A45F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8DF2A5D"/>
    <w:multiLevelType w:val="hybridMultilevel"/>
    <w:tmpl w:val="BDB092C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3E3F2DDA"/>
    <w:multiLevelType w:val="multilevel"/>
    <w:tmpl w:val="438A5B40"/>
    <w:lvl w:ilvl="0">
      <w:start w:val="2"/>
      <w:numFmt w:val="decimal"/>
      <w:pStyle w:val="Heading1"/>
      <w:lvlText w:val="BAB %1"/>
      <w:lvlJc w:val="left"/>
      <w:pPr>
        <w:ind w:left="964" w:hanging="964"/>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3" w15:restartNumberingAfterBreak="0">
    <w:nsid w:val="672C4EA5"/>
    <w:multiLevelType w:val="hybridMultilevel"/>
    <w:tmpl w:val="C142A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B9"/>
    <w:rsid w:val="00247506"/>
    <w:rsid w:val="005929B9"/>
    <w:rsid w:val="00B52A69"/>
    <w:rsid w:val="00C137F2"/>
    <w:rsid w:val="00E439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4EFCCA"/>
  <w15:chartTrackingRefBased/>
  <w15:docId w15:val="{7950017F-CBC4-4583-A8E4-A4D058FE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B9"/>
    <w:rPr>
      <w:rFonts w:eastAsiaTheme="minorEastAsia"/>
      <w:lang w:val="id-ID" w:eastAsia="ja-JP"/>
    </w:rPr>
  </w:style>
  <w:style w:type="paragraph" w:styleId="Heading1">
    <w:name w:val="heading 1"/>
    <w:basedOn w:val="Normal"/>
    <w:next w:val="Normal"/>
    <w:link w:val="Heading1Char"/>
    <w:uiPriority w:val="9"/>
    <w:qFormat/>
    <w:rsid w:val="005929B9"/>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5929B9"/>
    <w:pPr>
      <w:keepNext/>
      <w:keepLines/>
      <w:numPr>
        <w:ilvl w:val="1"/>
        <w:numId w:val="2"/>
      </w:numPr>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5929B9"/>
    <w:pPr>
      <w:keepNext/>
      <w:keepLines/>
      <w:numPr>
        <w:ilvl w:val="2"/>
        <w:numId w:val="2"/>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5929B9"/>
    <w:pPr>
      <w:keepNext/>
      <w:keepLines/>
      <w:numPr>
        <w:ilvl w:val="3"/>
        <w:numId w:val="2"/>
      </w:numPr>
      <w:spacing w:before="40" w:after="0"/>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5929B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9B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29B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29B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29B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B9"/>
    <w:rPr>
      <w:rFonts w:ascii="Times New Roman" w:eastAsiaTheme="majorEastAsia" w:hAnsi="Times New Roman" w:cstheme="majorBidi"/>
      <w:sz w:val="32"/>
      <w:szCs w:val="32"/>
      <w:lang w:val="id-ID" w:eastAsia="ja-JP"/>
    </w:rPr>
  </w:style>
  <w:style w:type="character" w:customStyle="1" w:styleId="Heading2Char">
    <w:name w:val="Heading 2 Char"/>
    <w:basedOn w:val="DefaultParagraphFont"/>
    <w:link w:val="Heading2"/>
    <w:uiPriority w:val="9"/>
    <w:rsid w:val="005929B9"/>
    <w:rPr>
      <w:rFonts w:ascii="Times New Roman" w:eastAsiaTheme="majorEastAsia" w:hAnsi="Times New Roman" w:cstheme="majorBidi"/>
      <w:sz w:val="28"/>
      <w:szCs w:val="26"/>
      <w:lang w:val="id-ID" w:eastAsia="ja-JP"/>
    </w:rPr>
  </w:style>
  <w:style w:type="character" w:customStyle="1" w:styleId="Heading3Char">
    <w:name w:val="Heading 3 Char"/>
    <w:basedOn w:val="DefaultParagraphFont"/>
    <w:link w:val="Heading3"/>
    <w:uiPriority w:val="9"/>
    <w:rsid w:val="005929B9"/>
    <w:rPr>
      <w:rFonts w:ascii="Times New Roman" w:eastAsiaTheme="majorEastAsia" w:hAnsi="Times New Roman" w:cstheme="majorBidi"/>
      <w:sz w:val="24"/>
      <w:szCs w:val="24"/>
      <w:lang w:val="id-ID" w:eastAsia="ja-JP"/>
    </w:rPr>
  </w:style>
  <w:style w:type="character" w:customStyle="1" w:styleId="Heading4Char">
    <w:name w:val="Heading 4 Char"/>
    <w:basedOn w:val="DefaultParagraphFont"/>
    <w:link w:val="Heading4"/>
    <w:uiPriority w:val="9"/>
    <w:rsid w:val="005929B9"/>
    <w:rPr>
      <w:rFonts w:ascii="Times New Roman" w:eastAsiaTheme="majorEastAsia" w:hAnsi="Times New Roman" w:cstheme="majorBidi"/>
      <w:iCs/>
      <w:sz w:val="24"/>
      <w:lang w:val="id-ID" w:eastAsia="ja-JP"/>
    </w:rPr>
  </w:style>
  <w:style w:type="character" w:customStyle="1" w:styleId="Heading5Char">
    <w:name w:val="Heading 5 Char"/>
    <w:basedOn w:val="DefaultParagraphFont"/>
    <w:link w:val="Heading5"/>
    <w:uiPriority w:val="9"/>
    <w:semiHidden/>
    <w:rsid w:val="005929B9"/>
    <w:rPr>
      <w:rFonts w:asciiTheme="majorHAnsi" w:eastAsiaTheme="majorEastAsia" w:hAnsiTheme="majorHAnsi" w:cstheme="majorBidi"/>
      <w:color w:val="2F5496" w:themeColor="accent1" w:themeShade="BF"/>
      <w:lang w:val="id-ID" w:eastAsia="ja-JP"/>
    </w:rPr>
  </w:style>
  <w:style w:type="character" w:customStyle="1" w:styleId="Heading6Char">
    <w:name w:val="Heading 6 Char"/>
    <w:basedOn w:val="DefaultParagraphFont"/>
    <w:link w:val="Heading6"/>
    <w:uiPriority w:val="9"/>
    <w:semiHidden/>
    <w:rsid w:val="005929B9"/>
    <w:rPr>
      <w:rFonts w:asciiTheme="majorHAnsi" w:eastAsiaTheme="majorEastAsia" w:hAnsiTheme="majorHAnsi" w:cstheme="majorBidi"/>
      <w:color w:val="1F3763" w:themeColor="accent1" w:themeShade="7F"/>
      <w:lang w:val="id-ID" w:eastAsia="ja-JP"/>
    </w:rPr>
  </w:style>
  <w:style w:type="character" w:customStyle="1" w:styleId="Heading7Char">
    <w:name w:val="Heading 7 Char"/>
    <w:basedOn w:val="DefaultParagraphFont"/>
    <w:link w:val="Heading7"/>
    <w:uiPriority w:val="9"/>
    <w:semiHidden/>
    <w:rsid w:val="005929B9"/>
    <w:rPr>
      <w:rFonts w:asciiTheme="majorHAnsi" w:eastAsiaTheme="majorEastAsia" w:hAnsiTheme="majorHAnsi" w:cstheme="majorBidi"/>
      <w:i/>
      <w:iCs/>
      <w:color w:val="1F3763" w:themeColor="accent1" w:themeShade="7F"/>
      <w:lang w:val="id-ID" w:eastAsia="ja-JP"/>
    </w:rPr>
  </w:style>
  <w:style w:type="character" w:customStyle="1" w:styleId="Heading8Char">
    <w:name w:val="Heading 8 Char"/>
    <w:basedOn w:val="DefaultParagraphFont"/>
    <w:link w:val="Heading8"/>
    <w:uiPriority w:val="9"/>
    <w:semiHidden/>
    <w:rsid w:val="005929B9"/>
    <w:rPr>
      <w:rFonts w:asciiTheme="majorHAnsi" w:eastAsiaTheme="majorEastAsia" w:hAnsiTheme="majorHAnsi" w:cstheme="majorBidi"/>
      <w:color w:val="272727" w:themeColor="text1" w:themeTint="D8"/>
      <w:sz w:val="21"/>
      <w:szCs w:val="21"/>
      <w:lang w:val="id-ID" w:eastAsia="ja-JP"/>
    </w:rPr>
  </w:style>
  <w:style w:type="character" w:customStyle="1" w:styleId="Heading9Char">
    <w:name w:val="Heading 9 Char"/>
    <w:basedOn w:val="DefaultParagraphFont"/>
    <w:link w:val="Heading9"/>
    <w:uiPriority w:val="9"/>
    <w:semiHidden/>
    <w:rsid w:val="005929B9"/>
    <w:rPr>
      <w:rFonts w:asciiTheme="majorHAnsi" w:eastAsiaTheme="majorEastAsia" w:hAnsiTheme="majorHAnsi" w:cstheme="majorBidi"/>
      <w:i/>
      <w:iCs/>
      <w:color w:val="272727" w:themeColor="text1" w:themeTint="D8"/>
      <w:sz w:val="21"/>
      <w:szCs w:val="21"/>
      <w:lang w:val="id-ID" w:eastAsia="ja-JP"/>
    </w:rPr>
  </w:style>
  <w:style w:type="paragraph" w:styleId="ListParagraph">
    <w:name w:val="List Paragraph"/>
    <w:basedOn w:val="Normal"/>
    <w:uiPriority w:val="1"/>
    <w:qFormat/>
    <w:rsid w:val="005929B9"/>
    <w:pPr>
      <w:ind w:left="720"/>
      <w:contextualSpacing/>
    </w:pPr>
  </w:style>
  <w:style w:type="paragraph" w:styleId="Caption">
    <w:name w:val="caption"/>
    <w:basedOn w:val="Normal"/>
    <w:next w:val="Normal"/>
    <w:uiPriority w:val="35"/>
    <w:unhideWhenUsed/>
    <w:qFormat/>
    <w:rsid w:val="00C137F2"/>
    <w:pPr>
      <w:spacing w:after="200" w:line="240" w:lineRule="auto"/>
    </w:pPr>
    <w:rPr>
      <w:i/>
      <w:iCs/>
      <w:color w:val="44546A" w:themeColor="text2"/>
      <w:sz w:val="18"/>
      <w:szCs w:val="18"/>
    </w:rPr>
  </w:style>
  <w:style w:type="paragraph" w:customStyle="1" w:styleId="normalTA">
    <w:name w:val="normal TA"/>
    <w:basedOn w:val="Normal"/>
    <w:link w:val="normalTAChar"/>
    <w:qFormat/>
    <w:rsid w:val="00C137F2"/>
    <w:pPr>
      <w:jc w:val="both"/>
    </w:pPr>
    <w:rPr>
      <w:rFonts w:ascii="Times New Roman" w:hAnsi="Times New Roman" w:cs="Times New Roman"/>
      <w:sz w:val="24"/>
      <w:szCs w:val="24"/>
    </w:rPr>
  </w:style>
  <w:style w:type="character" w:customStyle="1" w:styleId="normalTAChar">
    <w:name w:val="normal TA Char"/>
    <w:basedOn w:val="DefaultParagraphFont"/>
    <w:link w:val="normalTA"/>
    <w:rsid w:val="00C137F2"/>
    <w:rPr>
      <w:rFonts w:ascii="Times New Roman" w:eastAsiaTheme="minorEastAsia" w:hAnsi="Times New Roman" w:cs="Times New Roman"/>
      <w:sz w:val="24"/>
      <w:szCs w:val="24"/>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Pre12</b:Tag>
    <b:SourceType>BookSection</b:SourceType>
    <b:Guid>{9FD00EEA-79E6-44BC-A267-C581DB7B9D47}</b:Guid>
    <b:Title>BAB 14 Konsep-konsep Kualitas</b:Title>
    <b:Year>2012</b:Year>
    <b:City>Yogyakarta</b:City>
    <b:Publisher>Penerbit ANDI</b:Publisher>
    <b:Author>
      <b:Author>
        <b:NameList>
          <b:Person>
            <b:Last>Pressman</b:Last>
            <b:Middle>S.</b:Middle>
            <b:First>Roger</b:First>
          </b:Person>
        </b:NameList>
      </b:Author>
      <b:BookAuthor>
        <b:NameList>
          <b:Person>
            <b:Last>Pressman</b:Last>
            <b:Middle>S.</b:Middle>
            <b:First>Roger</b:First>
          </b:Person>
        </b:NameList>
      </b:BookAuthor>
    </b:Author>
    <b:BookTitle>Rekayasa Perangkat Lunak: Pendekatan Praktisi, Edisi 7</b:BookTitle>
    <b:Pages>482-504</b:Pages>
    <b:RefOrder>1</b:RefOrder>
  </b:Source>
  <b:Source>
    <b:Tag>Mal16</b:Tag>
    <b:SourceType>JournalArticle</b:SourceType>
    <b:Guid>{D33CE4A4-5C2E-49CB-82E6-E46257EF046E}</b:Guid>
    <b:Title>Software Maintainability: Systematic Literature Review and Current Trends</b:Title>
    <b:JournalName>International Journal of Software Engineering and Knowledge Engineering</b:JournalName>
    <b:Year>2016</b:Year>
    <b:Pages>1221-1253</b:Pages>
    <b:Volume>26</b:Volume>
    <b:Author>
      <b:Author>
        <b:NameList>
          <b:Person>
            <b:Last>Malhotra</b:Last>
            <b:First>Ruchika</b:First>
          </b:Person>
          <b:Person>
            <b:Last>Anuradha</b:Last>
            <b:First>Chug</b:First>
          </b:Person>
        </b:NameList>
      </b:Author>
    </b:Author>
    <b:DOI>10.1142/S0218194016500431</b:DOI>
    <b:RefOrder>2</b:RefOrder>
  </b:Source>
  <b:Source>
    <b:Tag>Kru14</b:Tag>
    <b:SourceType>JournalArticle</b:SourceType>
    <b:Guid>{C3ADEA91-074F-4A3B-AECF-875BA22C3838}</b:Guid>
    <b:Title>A Code Clone Oracle</b:Title>
    <b:Year>2014</b:Year>
    <b:BookTitle>MSR 2014</b:BookTitle>
    <b:Author>
      <b:Author>
        <b:NameList>
          <b:Person>
            <b:Last>Krutz</b:Last>
            <b:Middle>E.</b:Middle>
            <b:First>Daniel</b:First>
          </b:Person>
          <b:Person>
            <b:Last>Le</b:Last>
            <b:First>Wei</b:First>
          </b:Person>
        </b:NameList>
      </b:Author>
    </b:Author>
    <b:JournalName>Proceedings of the 11th Working Conference on Mining Software Repositories - MSR 2014</b:JournalName>
    <b:DOI>10.1145/2597073.2597127</b:DOI>
    <b:RefOrder>3</b:RefOrder>
  </b:Source>
  <b:Source>
    <b:Tag>Men10</b:Tag>
    <b:SourceType>BookSection</b:SourceType>
    <b:Guid>{DFBAA505-D08A-4832-A18E-3703C8A906BB}</b:Guid>
    <b:Title>Chapter 2 Identifying and Removing Software Clones</b:Title>
    <b:Year>2010</b:Year>
    <b:Pages>15-36</b:Pages>
    <b:BookTitle>Software evolution</b:BookTitle>
    <b:City>Berlin</b:City>
    <b:Publisher>Springer</b:Publisher>
    <b:DOI>10.1007/978-3-540-76440-3</b:DOI>
    <b:Author>
      <b:Author>
        <b:NameList>
          <b:Person>
            <b:Last>Mens</b:Last>
            <b:First>Tom</b:First>
          </b:Person>
          <b:Person>
            <b:Last>Demeyer</b:Last>
            <b:First>Serge</b:First>
          </b:Person>
        </b:NameList>
      </b:Author>
    </b:Author>
    <b:RefOrder>4</b:RefOrder>
  </b:Source>
  <b:Source>
    <b:Tag>Tos02</b:Tag>
    <b:SourceType>JournalArticle</b:SourceType>
    <b:Guid>{B009C735-7E34-42D6-9419-6306D30B7DE6}</b:Guid>
    <b:Title>CCFinder: A multilinguistic token-based code clone detection system for large scale source code</b:Title>
    <b:JournalName>Software Engineering, IEEE Transactions on</b:JournalName>
    <b:Year>2002</b:Year>
    <b:Pages>654-670</b:Pages>
    <b:Volume>28</b:Volume>
    <b:Author>
      <b:Author>
        <b:NameList>
          <b:Person>
            <b:Last>Kamiya</b:Last>
            <b:First>Toshiro</b:First>
          </b:Person>
          <b:Person>
            <b:Last>Kusumoto</b:Last>
            <b:First>Shinji</b:First>
          </b:Person>
          <b:Person>
            <b:Last>Inoue</b:Last>
            <b:First>Katsuro</b:First>
          </b:Person>
        </b:NameList>
      </b:Author>
    </b:Author>
    <b:Month>08</b:Month>
    <b:DOI>10.1109/TSE.2002.1019480</b:DOI>
    <b:RefOrder>5</b:RefOrder>
  </b:Source>
  <b:Source>
    <b:Tag>Onu16</b:Tag>
    <b:SourceType>JournalArticle</b:SourceType>
    <b:Guid>{090E51E9-539E-490D-A78D-B8313D4625AB}</b:Guid>
    <b:Title>Detecting Code Clones: A review</b:Title>
    <b:Year>2016</b:Year>
    <b:Author>
      <b:Author>
        <b:NameList>
          <b:Person>
            <b:Last>Onuoha</b:Last>
            <b:First>Ogechi</b:First>
          </b:Person>
        </b:NameList>
      </b:Author>
    </b:Author>
    <b:JournalName>arXiv preprint arXiv:1605.02661</b:JournalName>
    <b:RefOrder>6</b:RefOrder>
  </b:Source>
  <b:Source>
    <b:Tag>Bak92</b:Tag>
    <b:SourceType>JournalArticle</b:SourceType>
    <b:Guid>{7E09E18A-3BE9-4E07-A994-D803CA6D0DDD}</b:Guid>
    <b:Title>A program for identifying duplicated code</b:Title>
    <b:JournalName>Computing Science and Statistics</b:JournalName>
    <b:Year>1992</b:Year>
    <b:Author>
      <b:Author>
        <b:NameList>
          <b:Person>
            <b:Last>Baker</b:Last>
            <b:Middle>S.</b:Middle>
            <b:First>Brenda</b:First>
          </b:Person>
        </b:NameList>
      </b:Author>
    </b:Author>
    <b:RefOrder>7</b:RefOrder>
  </b:Source>
  <b:Source>
    <b:Tag>Duc99</b:Tag>
    <b:SourceType>JournalArticle</b:SourceType>
    <b:Guid>{1DA49193-BA12-4BB0-81C8-B94CEBB351BB}</b:Guid>
    <b:Title>A language independent approach for detecting duplicated code</b:Title>
    <b:JournalName>Proceedings IEEE International Conference on Software Maintenance - 1999 (ICSM'99). 'Software Maintenance for Business Change' (Cat. No.99CB36360)</b:JournalName>
    <b:Year>1999</b:Year>
    <b:Pages>109-118</b:Pages>
    <b:Author>
      <b:Author>
        <b:NameList>
          <b:Person>
            <b:Last>Ducasse</b:Last>
            <b:First>Stéphane</b:First>
          </b:Person>
          <b:Person>
            <b:Last>Rieger</b:Last>
            <b:First>Matthias</b:First>
          </b:Person>
          <b:Person>
            <b:Last>Demeyer</b:Last>
            <b:First>S.</b:First>
          </b:Person>
        </b:NameList>
      </b:Author>
    </b:Author>
    <b:RefOrder>8</b:RefOrder>
  </b:Source>
  <b:Source>
    <b:Tag>Mai20</b:Tag>
    <b:SourceType>InternetSite</b:SourceType>
    <b:Guid>{39184FC3-A60D-47BE-A9FE-8ED211A9283E}</b:Guid>
    <b:Title>Maintainability</b:Title>
    <b:YearAccessed>2020</b:YearAccessed>
    <b:MonthAccessed>November</b:MonthAccessed>
    <b:DayAccessed>20</b:DayAccessed>
    <b:URL>https://iso25000.com/index.php/en/iso-25000-standards/iso-25010/57-maintainability</b:URL>
    <b:InternetSiteTitle>iso25000.com</b:InternetSiteTitle>
    <b:RefOrder>9</b:RefOrder>
  </b:Source>
  <b:Source>
    <b:Tag>AlK14</b:Tag>
    <b:SourceType>JournalArticle</b:SourceType>
    <b:Guid>{2FA8A4F1-2454-40F3-A37F-F0DC9713BAA7}</b:Guid>
    <b:Title>A Survey of String Matching Algorithms</b:Title>
    <b:Year>2014</b:Year>
    <b:Month>August</b:Month>
    <b:JournalName>International Journal of Engineering Research and Applications</b:JournalName>
    <b:Pages>144-156</b:Pages>
    <b:Volume>4</b:Volume>
    <b:Author>
      <b:Author>
        <b:NameList>
          <b:Person>
            <b:Last>Al-Khamaiseh</b:Last>
            <b:First>Koloud</b:First>
          </b:Person>
          <b:Person>
            <b:Last>ALShagarin</b:Last>
            <b:First>Shadi</b:First>
          </b:Person>
        </b:NameList>
      </b:Author>
    </b:Author>
    <b:RefOrder>10</b:RefOrder>
  </b:Source>
</b:Sources>
</file>

<file path=customXml/itemProps1.xml><?xml version="1.0" encoding="utf-8"?>
<ds:datastoreItem xmlns:ds="http://schemas.openxmlformats.org/officeDocument/2006/customXml" ds:itemID="{B0560BE3-07DD-4F2E-9E47-9D98C074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2021-05-02T14:39:00Z</dcterms:created>
  <dcterms:modified xsi:type="dcterms:W3CDTF">2021-05-02T14:39:00Z</dcterms:modified>
</cp:coreProperties>
</file>