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646AA3" w14:textId="77777777" w:rsidR="00133D07" w:rsidRPr="002D2E98" w:rsidRDefault="00000000">
      <w:pPr>
        <w:spacing w:after="0"/>
        <w:jc w:val="center"/>
        <w:rPr>
          <w:b/>
          <w:sz w:val="28"/>
          <w:szCs w:val="28"/>
        </w:rPr>
      </w:pPr>
      <w:r w:rsidRPr="002D2E98">
        <w:rPr>
          <w:b/>
          <w:sz w:val="32"/>
          <w:szCs w:val="28"/>
        </w:rPr>
        <w:t>SC4001 Neural Networks and Deep Learning</w:t>
      </w:r>
    </w:p>
    <w:p w14:paraId="715BD258" w14:textId="77777777" w:rsidR="002D2E98" w:rsidRDefault="00000000">
      <w:pPr>
        <w:spacing w:after="0"/>
        <w:jc w:val="center"/>
        <w:rPr>
          <w:b/>
          <w:sz w:val="32"/>
          <w:szCs w:val="28"/>
        </w:rPr>
      </w:pPr>
      <w:r w:rsidRPr="002D2E98">
        <w:rPr>
          <w:b/>
          <w:sz w:val="32"/>
          <w:szCs w:val="28"/>
        </w:rPr>
        <w:t>Programming Assignment</w:t>
      </w:r>
    </w:p>
    <w:p w14:paraId="6AA15FB8" w14:textId="77777777" w:rsidR="00133D07" w:rsidRDefault="00000000">
      <w:pPr>
        <w:spacing w:after="0"/>
        <w:jc w:val="center"/>
        <w:rPr>
          <w:b/>
          <w:sz w:val="32"/>
          <w:szCs w:val="28"/>
        </w:rPr>
      </w:pPr>
      <w:r w:rsidRPr="002D2E98">
        <w:rPr>
          <w:b/>
          <w:sz w:val="32"/>
          <w:szCs w:val="28"/>
        </w:rPr>
        <w:t>Part A: Regression Problem</w:t>
      </w:r>
    </w:p>
    <w:p w14:paraId="4BE2094F" w14:textId="77777777" w:rsidR="002D2E98" w:rsidRPr="002D2E98" w:rsidRDefault="002D2E98">
      <w:pPr>
        <w:spacing w:after="0"/>
        <w:jc w:val="center"/>
        <w:rPr>
          <w:b/>
          <w:sz w:val="28"/>
          <w:szCs w:val="28"/>
        </w:rPr>
      </w:pPr>
    </w:p>
    <w:p w14:paraId="398BF204" w14:textId="77777777" w:rsidR="002D2E98" w:rsidRPr="002D2E98" w:rsidRDefault="00877B53">
      <w:pPr>
        <w:spacing w:after="100"/>
        <w:jc w:val="center"/>
        <w:rPr>
          <w:sz w:val="24"/>
          <w:szCs w:val="24"/>
        </w:rPr>
      </w:pPr>
      <w:r>
        <w:rPr>
          <w:sz w:val="24"/>
          <w:szCs w:val="24"/>
        </w:rPr>
        <w:t xml:space="preserve">Name: </w:t>
      </w:r>
      <w:r w:rsidRPr="002D2E98">
        <w:rPr>
          <w:sz w:val="24"/>
          <w:szCs w:val="24"/>
        </w:rPr>
        <w:t>Gan Yee Hong</w:t>
      </w:r>
    </w:p>
    <w:p w14:paraId="48D066E2" w14:textId="77777777" w:rsidR="002D2E98" w:rsidRPr="002D2E98" w:rsidRDefault="00000000" w:rsidP="002D2E98">
      <w:pPr>
        <w:spacing w:after="100"/>
        <w:jc w:val="center"/>
        <w:rPr>
          <w:sz w:val="24"/>
          <w:szCs w:val="24"/>
        </w:rPr>
      </w:pPr>
      <w:r w:rsidRPr="002D2E98">
        <w:rPr>
          <w:sz w:val="24"/>
          <w:szCs w:val="24"/>
        </w:rPr>
        <w:t>Matriculation No.: U2320111K</w:t>
      </w:r>
    </w:p>
    <w:p w14:paraId="7E07C75C" w14:textId="77777777" w:rsidR="00133D07" w:rsidRPr="002D2E98" w:rsidRDefault="00000000" w:rsidP="002D2E98">
      <w:pPr>
        <w:pStyle w:val="Heading1"/>
      </w:pPr>
      <w:r w:rsidRPr="002D2E98">
        <w:t>Generative AI Declaration</w:t>
      </w:r>
    </w:p>
    <w:p w14:paraId="0B781DC5" w14:textId="77777777" w:rsidR="00133D07" w:rsidRDefault="00000000" w:rsidP="00F325DA">
      <w:pPr>
        <w:pStyle w:val="ListBullet"/>
        <w:numPr>
          <w:ilvl w:val="0"/>
          <w:numId w:val="14"/>
        </w:numPr>
      </w:pPr>
      <w:r>
        <w:rPr>
          <w:b/>
        </w:rPr>
        <w:t xml:space="preserve">Generative AI Tool Used: </w:t>
      </w:r>
      <w:r>
        <w:t>Anthropic Claude (Opus 5).</w:t>
      </w:r>
    </w:p>
    <w:p w14:paraId="1A1AC019" w14:textId="77777777" w:rsidR="002D2E98" w:rsidRDefault="00000000" w:rsidP="00F325DA">
      <w:pPr>
        <w:pStyle w:val="ListBullet"/>
        <w:numPr>
          <w:ilvl w:val="0"/>
          <w:numId w:val="14"/>
        </w:numPr>
      </w:pPr>
      <w:r>
        <w:rPr>
          <w:b/>
        </w:rPr>
        <w:t xml:space="preserve">Purpose of Use: </w:t>
      </w:r>
      <w:r>
        <w:t>Code generation for the experiment scripts, and assistance with report writing, rephrasing and generating the graphs.</w:t>
      </w:r>
    </w:p>
    <w:p w14:paraId="0F483509" w14:textId="77777777" w:rsidR="00B6541E" w:rsidRDefault="00B6541E" w:rsidP="00F325DA">
      <w:pPr>
        <w:pStyle w:val="ListBullet"/>
        <w:numPr>
          <w:ilvl w:val="0"/>
          <w:numId w:val="14"/>
        </w:numPr>
      </w:pPr>
      <w:r w:rsidRPr="00B6541E">
        <w:rPr>
          <w:b/>
          <w:bCs/>
        </w:rPr>
        <w:t xml:space="preserve">Verification Method: </w:t>
      </w:r>
      <w:r w:rsidRPr="00B6541E">
        <w:t>Manual code review, execution testing, debugging, and validation against the assignment requirements. Parameter counts were hand-checked against the layer shapes, and all reported numbers were produced by running the submitted code.</w:t>
      </w:r>
    </w:p>
    <w:p w14:paraId="6027455A" w14:textId="77777777" w:rsidR="00133D07" w:rsidRDefault="00000000" w:rsidP="002D2E98">
      <w:pPr>
        <w:pStyle w:val="Heading1"/>
      </w:pPr>
      <w:r w:rsidRPr="002D2E98">
        <w:t>Question A1</w:t>
      </w:r>
    </w:p>
    <w:p w14:paraId="5D9C788B" w14:textId="77777777" w:rsidR="00133D07" w:rsidRDefault="00000000">
      <w:pPr>
        <w:spacing w:before="120" w:after="40"/>
      </w:pPr>
      <w:r>
        <w:rPr>
          <w:b/>
        </w:rPr>
        <w:t>(a) Block diagram and parameter count</w:t>
      </w:r>
    </w:p>
    <w:p w14:paraId="56C94715" w14:textId="77777777" w:rsidR="00133D07" w:rsidRDefault="00000000">
      <w:pPr>
        <w:spacing w:before="40" w:after="20"/>
        <w:jc w:val="center"/>
      </w:pPr>
      <w:r>
        <w:rPr>
          <w:noProof/>
        </w:rPr>
        <w:drawing>
          <wp:inline distT="0" distB="0" distL="0" distR="0" wp14:anchorId="58D31632" wp14:editId="350765E4">
            <wp:extent cx="3474720" cy="2298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_block_diagram.png"/>
                    <pic:cNvPicPr/>
                  </pic:nvPicPr>
                  <pic:blipFill>
                    <a:blip r:embed="rId6"/>
                    <a:stretch>
                      <a:fillRect/>
                    </a:stretch>
                  </pic:blipFill>
                  <pic:spPr>
                    <a:xfrm>
                      <a:off x="0" y="0"/>
                      <a:ext cx="3474720" cy="2298142"/>
                    </a:xfrm>
                    <a:prstGeom prst="rect">
                      <a:avLst/>
                    </a:prstGeom>
                  </pic:spPr>
                </pic:pic>
              </a:graphicData>
            </a:graphic>
          </wp:inline>
        </w:drawing>
      </w:r>
    </w:p>
    <w:p w14:paraId="02B8E1A0" w14:textId="77777777" w:rsidR="00133D07" w:rsidRDefault="00000000">
      <w:pPr>
        <w:spacing w:after="120"/>
        <w:jc w:val="center"/>
      </w:pPr>
      <w:r>
        <w:rPr>
          <w:i/>
          <w:sz w:val="19"/>
        </w:rPr>
        <w:t>Figure 1. Baseline model (embedding dimension 8, hidden width 64).</w:t>
      </w:r>
    </w:p>
    <w:p w14:paraId="09B4674F" w14:textId="77777777" w:rsidR="00133D07" w:rsidRDefault="00000000" w:rsidP="00F325DA">
      <w:pPr>
        <w:pStyle w:val="ListBullet"/>
        <w:numPr>
          <w:ilvl w:val="0"/>
          <w:numId w:val="15"/>
        </w:numPr>
      </w:pPr>
      <w:r>
        <w:rPr>
          <w:b/>
        </w:rPr>
        <w:t xml:space="preserve">Embedding layer: </w:t>
      </w:r>
      <w:r>
        <w:t>embedding table heights are</w:t>
      </w:r>
      <w:r w:rsidR="00877B53">
        <w:t xml:space="preserve"> represented by </w:t>
      </w:r>
      <w:proofErr w:type="gramStart"/>
      <w:r w:rsidR="00877B53">
        <w:t xml:space="preserve">( </w:t>
      </w:r>
      <w:proofErr w:type="spellStart"/>
      <w:r w:rsidRPr="00877B53">
        <w:rPr>
          <w:b/>
          <w:bCs/>
        </w:rPr>
        <w:t>i</w:t>
      </w:r>
      <w:proofErr w:type="spellEnd"/>
      <w:proofErr w:type="gramEnd"/>
      <w:r>
        <w:t xml:space="preserve"> = categories seen in training + 1 for unseen categories,</w:t>
      </w:r>
      <w:r w:rsidRPr="00877B53">
        <w:rPr>
          <w:b/>
          <w:bCs/>
        </w:rPr>
        <w:t xml:space="preserve"> j</w:t>
      </w:r>
      <w:r>
        <w:t xml:space="preserve"> = embedding dimension</w:t>
      </w:r>
      <w:r w:rsidR="00877B53">
        <w:t>).</w:t>
      </w:r>
      <w:r>
        <w:t xml:space="preserve"> </w:t>
      </w:r>
      <w:r w:rsidR="00877B53">
        <w:t>T</w:t>
      </w:r>
      <w:r>
        <w:t>he parameter count is i × j. For month this gives (12 + 1) × 8 = 104.</w:t>
      </w:r>
    </w:p>
    <w:p w14:paraId="68EBED4F" w14:textId="77777777" w:rsidR="00133D07" w:rsidRDefault="00000000" w:rsidP="00F325DA">
      <w:pPr>
        <w:pStyle w:val="ListBullet"/>
        <w:numPr>
          <w:ilvl w:val="0"/>
          <w:numId w:val="15"/>
        </w:numPr>
      </w:pPr>
      <w:r>
        <w:rPr>
          <w:b/>
        </w:rPr>
        <w:t xml:space="preserve">Input features: </w:t>
      </w:r>
      <w:r>
        <w:t>4 categorical features through embedding tables (dimension 8) + 6 standardised continuous features = 38 inputs.</w:t>
      </w:r>
    </w:p>
    <w:p w14:paraId="3DFBD598" w14:textId="77777777" w:rsidR="00133D07" w:rsidRDefault="00000000" w:rsidP="00F325DA">
      <w:pPr>
        <w:pStyle w:val="ListBullet"/>
        <w:numPr>
          <w:ilvl w:val="0"/>
          <w:numId w:val="15"/>
        </w:numPr>
      </w:pPr>
      <w:r>
        <w:rPr>
          <w:b/>
        </w:rPr>
        <w:t xml:space="preserve">MLP layer: </w:t>
      </w:r>
      <w:r>
        <w:t>38 inputs through a hidden layer of width 64 with LayerNorm and ReLU, followed by a linear output unit. A linear layer of n inputs and m outputs costs n × m + m params (weights + biases); LayerNorm costs 2 × 64 (a scale and a shift per unit)</w:t>
      </w:r>
      <w:r w:rsidR="00877B53">
        <w:t xml:space="preserve"> params</w:t>
      </w:r>
      <w:r>
        <w:t xml:space="preserve">; </w:t>
      </w:r>
      <w:proofErr w:type="spellStart"/>
      <w:r>
        <w:t>ReLU</w:t>
      </w:r>
      <w:proofErr w:type="spellEnd"/>
      <w:r>
        <w:t xml:space="preserve"> has no</w:t>
      </w:r>
      <w:r w:rsidR="00877B53">
        <w:t xml:space="preserve"> params</w:t>
      </w:r>
      <w:r>
        <w:t>.</w:t>
      </w:r>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944"/>
        <w:gridCol w:w="1037"/>
        <w:gridCol w:w="864"/>
        <w:gridCol w:w="1800"/>
        <w:gridCol w:w="1613"/>
        <w:gridCol w:w="864"/>
      </w:tblGrid>
      <w:tr w:rsidR="00133D07" w14:paraId="35FDA796" w14:textId="77777777">
        <w:trPr>
          <w:jc w:val="center"/>
        </w:trPr>
        <w:tc>
          <w:tcPr>
            <w:tcW w:w="1944" w:type="dxa"/>
            <w:tcBorders>
              <w:top w:val="single" w:sz="12" w:space="0" w:color="000000"/>
              <w:left w:val="nil"/>
              <w:bottom w:val="single" w:sz="4" w:space="0" w:color="000000"/>
              <w:right w:val="nil"/>
            </w:tcBorders>
          </w:tcPr>
          <w:p w14:paraId="013DF3FA" w14:textId="77777777" w:rsidR="00133D07" w:rsidRDefault="00000000">
            <w:pPr>
              <w:keepNext/>
              <w:spacing w:before="20" w:after="20"/>
            </w:pPr>
            <w:r>
              <w:rPr>
                <w:b/>
                <w:sz w:val="20"/>
              </w:rPr>
              <w:lastRenderedPageBreak/>
              <w:t>Embedding layer</w:t>
            </w:r>
          </w:p>
        </w:tc>
        <w:tc>
          <w:tcPr>
            <w:tcW w:w="1037" w:type="dxa"/>
            <w:tcBorders>
              <w:top w:val="single" w:sz="12" w:space="0" w:color="000000"/>
              <w:left w:val="nil"/>
              <w:bottom w:val="single" w:sz="4" w:space="0" w:color="000000"/>
              <w:right w:val="nil"/>
            </w:tcBorders>
          </w:tcPr>
          <w:p w14:paraId="40C5636F" w14:textId="77777777" w:rsidR="00133D07" w:rsidRDefault="00000000">
            <w:pPr>
              <w:keepNext/>
              <w:spacing w:before="20" w:after="20"/>
            </w:pPr>
            <w:r>
              <w:rPr>
                <w:b/>
                <w:sz w:val="20"/>
              </w:rPr>
              <w:t>Shape</w:t>
            </w:r>
          </w:p>
        </w:tc>
        <w:tc>
          <w:tcPr>
            <w:tcW w:w="864" w:type="dxa"/>
            <w:tcBorders>
              <w:top w:val="single" w:sz="12" w:space="0" w:color="000000"/>
              <w:left w:val="nil"/>
              <w:bottom w:val="single" w:sz="4" w:space="0" w:color="000000"/>
              <w:right w:val="nil"/>
            </w:tcBorders>
          </w:tcPr>
          <w:p w14:paraId="6F847A35" w14:textId="77777777" w:rsidR="00133D07" w:rsidRDefault="00000000">
            <w:pPr>
              <w:keepNext/>
              <w:spacing w:before="20" w:after="20"/>
            </w:pPr>
            <w:r>
              <w:rPr>
                <w:b/>
                <w:sz w:val="20"/>
              </w:rPr>
              <w:t>Params</w:t>
            </w:r>
          </w:p>
        </w:tc>
        <w:tc>
          <w:tcPr>
            <w:tcW w:w="1800" w:type="dxa"/>
            <w:tcBorders>
              <w:top w:val="single" w:sz="12" w:space="0" w:color="000000"/>
              <w:left w:val="nil"/>
              <w:bottom w:val="single" w:sz="4" w:space="0" w:color="000000"/>
              <w:right w:val="nil"/>
            </w:tcBorders>
          </w:tcPr>
          <w:p w14:paraId="4851233D" w14:textId="77777777" w:rsidR="00133D07" w:rsidRDefault="00000000">
            <w:pPr>
              <w:keepNext/>
              <w:spacing w:before="20" w:after="20"/>
            </w:pPr>
            <w:r>
              <w:rPr>
                <w:b/>
                <w:sz w:val="20"/>
              </w:rPr>
              <w:t>MLP layer</w:t>
            </w:r>
          </w:p>
        </w:tc>
        <w:tc>
          <w:tcPr>
            <w:tcW w:w="1613" w:type="dxa"/>
            <w:tcBorders>
              <w:top w:val="single" w:sz="12" w:space="0" w:color="000000"/>
              <w:left w:val="nil"/>
              <w:bottom w:val="single" w:sz="4" w:space="0" w:color="000000"/>
              <w:right w:val="nil"/>
            </w:tcBorders>
          </w:tcPr>
          <w:p w14:paraId="6BC1A8DC" w14:textId="77777777" w:rsidR="00133D07" w:rsidRDefault="00000000">
            <w:pPr>
              <w:keepNext/>
              <w:spacing w:before="20" w:after="20"/>
            </w:pPr>
            <w:r>
              <w:rPr>
                <w:b/>
                <w:sz w:val="20"/>
              </w:rPr>
              <w:t>Calculation</w:t>
            </w:r>
          </w:p>
        </w:tc>
        <w:tc>
          <w:tcPr>
            <w:tcW w:w="864" w:type="dxa"/>
            <w:tcBorders>
              <w:top w:val="single" w:sz="12" w:space="0" w:color="000000"/>
              <w:left w:val="nil"/>
              <w:bottom w:val="single" w:sz="4" w:space="0" w:color="000000"/>
              <w:right w:val="nil"/>
            </w:tcBorders>
          </w:tcPr>
          <w:p w14:paraId="7F77E79E" w14:textId="77777777" w:rsidR="00133D07" w:rsidRDefault="00000000">
            <w:pPr>
              <w:keepNext/>
              <w:spacing w:before="20" w:after="20"/>
            </w:pPr>
            <w:r>
              <w:rPr>
                <w:b/>
                <w:sz w:val="20"/>
              </w:rPr>
              <w:t>Params</w:t>
            </w:r>
          </w:p>
        </w:tc>
      </w:tr>
      <w:tr w:rsidR="00133D07" w14:paraId="23756118" w14:textId="77777777">
        <w:trPr>
          <w:jc w:val="center"/>
        </w:trPr>
        <w:tc>
          <w:tcPr>
            <w:tcW w:w="1944" w:type="dxa"/>
            <w:tcBorders>
              <w:top w:val="nil"/>
              <w:left w:val="nil"/>
              <w:bottom w:val="nil"/>
              <w:right w:val="nil"/>
            </w:tcBorders>
          </w:tcPr>
          <w:p w14:paraId="5F1303D3" w14:textId="77777777" w:rsidR="00133D07" w:rsidRDefault="00000000">
            <w:pPr>
              <w:keepNext/>
              <w:spacing w:before="20" w:after="20"/>
            </w:pPr>
            <w:r>
              <w:rPr>
                <w:sz w:val="20"/>
              </w:rPr>
              <w:t>month</w:t>
            </w:r>
          </w:p>
        </w:tc>
        <w:tc>
          <w:tcPr>
            <w:tcW w:w="1037" w:type="dxa"/>
            <w:tcBorders>
              <w:top w:val="nil"/>
              <w:left w:val="nil"/>
              <w:bottom w:val="nil"/>
              <w:right w:val="nil"/>
            </w:tcBorders>
          </w:tcPr>
          <w:p w14:paraId="7786A9CA" w14:textId="77777777" w:rsidR="00133D07" w:rsidRDefault="00000000">
            <w:pPr>
              <w:keepNext/>
              <w:spacing w:before="20" w:after="20"/>
            </w:pPr>
            <w:r>
              <w:rPr>
                <w:sz w:val="20"/>
              </w:rPr>
              <w:t>(13, 8)</w:t>
            </w:r>
          </w:p>
        </w:tc>
        <w:tc>
          <w:tcPr>
            <w:tcW w:w="864" w:type="dxa"/>
            <w:tcBorders>
              <w:top w:val="nil"/>
              <w:left w:val="nil"/>
              <w:bottom w:val="nil"/>
              <w:right w:val="nil"/>
            </w:tcBorders>
          </w:tcPr>
          <w:p w14:paraId="042C990E" w14:textId="77777777" w:rsidR="00133D07" w:rsidRDefault="00000000">
            <w:pPr>
              <w:keepNext/>
              <w:spacing w:before="20" w:after="20"/>
            </w:pPr>
            <w:r>
              <w:rPr>
                <w:sz w:val="20"/>
              </w:rPr>
              <w:t>104</w:t>
            </w:r>
          </w:p>
        </w:tc>
        <w:tc>
          <w:tcPr>
            <w:tcW w:w="1800" w:type="dxa"/>
            <w:tcBorders>
              <w:top w:val="nil"/>
              <w:left w:val="nil"/>
              <w:bottom w:val="nil"/>
              <w:right w:val="nil"/>
            </w:tcBorders>
          </w:tcPr>
          <w:p w14:paraId="3DF86C80" w14:textId="77777777" w:rsidR="00133D07" w:rsidRDefault="00000000">
            <w:pPr>
              <w:keepNext/>
              <w:spacing w:before="20" w:after="20"/>
            </w:pPr>
            <w:r>
              <w:rPr>
                <w:sz w:val="20"/>
              </w:rPr>
              <w:t>Linear 1 (38→64)</w:t>
            </w:r>
          </w:p>
        </w:tc>
        <w:tc>
          <w:tcPr>
            <w:tcW w:w="1613" w:type="dxa"/>
            <w:tcBorders>
              <w:top w:val="nil"/>
              <w:left w:val="nil"/>
              <w:bottom w:val="nil"/>
              <w:right w:val="nil"/>
            </w:tcBorders>
          </w:tcPr>
          <w:p w14:paraId="7E675019" w14:textId="77777777" w:rsidR="00133D07" w:rsidRDefault="00000000">
            <w:pPr>
              <w:keepNext/>
              <w:spacing w:before="20" w:after="20"/>
            </w:pPr>
            <w:r>
              <w:rPr>
                <w:sz w:val="20"/>
              </w:rPr>
              <w:t>38 × 64 + 64</w:t>
            </w:r>
          </w:p>
        </w:tc>
        <w:tc>
          <w:tcPr>
            <w:tcW w:w="864" w:type="dxa"/>
            <w:tcBorders>
              <w:top w:val="nil"/>
              <w:left w:val="nil"/>
              <w:bottom w:val="nil"/>
              <w:right w:val="nil"/>
            </w:tcBorders>
          </w:tcPr>
          <w:p w14:paraId="5C78DAF9" w14:textId="77777777" w:rsidR="00133D07" w:rsidRDefault="00000000">
            <w:pPr>
              <w:keepNext/>
              <w:spacing w:before="20" w:after="20"/>
            </w:pPr>
            <w:r>
              <w:rPr>
                <w:sz w:val="20"/>
              </w:rPr>
              <w:t>2,496</w:t>
            </w:r>
          </w:p>
        </w:tc>
      </w:tr>
      <w:tr w:rsidR="00133D07" w14:paraId="0FF76EB9" w14:textId="77777777">
        <w:trPr>
          <w:jc w:val="center"/>
        </w:trPr>
        <w:tc>
          <w:tcPr>
            <w:tcW w:w="1944" w:type="dxa"/>
            <w:tcBorders>
              <w:top w:val="nil"/>
              <w:left w:val="nil"/>
              <w:bottom w:val="nil"/>
              <w:right w:val="nil"/>
            </w:tcBorders>
          </w:tcPr>
          <w:p w14:paraId="691A9901" w14:textId="77777777" w:rsidR="00133D07" w:rsidRDefault="00000000">
            <w:pPr>
              <w:keepNext/>
              <w:spacing w:before="20" w:after="20"/>
            </w:pPr>
            <w:r>
              <w:rPr>
                <w:sz w:val="20"/>
              </w:rPr>
              <w:t>town</w:t>
            </w:r>
          </w:p>
        </w:tc>
        <w:tc>
          <w:tcPr>
            <w:tcW w:w="1037" w:type="dxa"/>
            <w:tcBorders>
              <w:top w:val="nil"/>
              <w:left w:val="nil"/>
              <w:bottom w:val="nil"/>
              <w:right w:val="nil"/>
            </w:tcBorders>
          </w:tcPr>
          <w:p w14:paraId="3C6C998C" w14:textId="77777777" w:rsidR="00133D07" w:rsidRDefault="00000000">
            <w:pPr>
              <w:keepNext/>
              <w:spacing w:before="20" w:after="20"/>
            </w:pPr>
            <w:r>
              <w:rPr>
                <w:sz w:val="20"/>
              </w:rPr>
              <w:t>(27, 8)</w:t>
            </w:r>
          </w:p>
        </w:tc>
        <w:tc>
          <w:tcPr>
            <w:tcW w:w="864" w:type="dxa"/>
            <w:tcBorders>
              <w:top w:val="nil"/>
              <w:left w:val="nil"/>
              <w:bottom w:val="nil"/>
              <w:right w:val="nil"/>
            </w:tcBorders>
          </w:tcPr>
          <w:p w14:paraId="2D4B7610" w14:textId="77777777" w:rsidR="00133D07" w:rsidRDefault="00000000">
            <w:pPr>
              <w:keepNext/>
              <w:spacing w:before="20" w:after="20"/>
            </w:pPr>
            <w:r>
              <w:rPr>
                <w:sz w:val="20"/>
              </w:rPr>
              <w:t>216</w:t>
            </w:r>
          </w:p>
        </w:tc>
        <w:tc>
          <w:tcPr>
            <w:tcW w:w="1800" w:type="dxa"/>
            <w:tcBorders>
              <w:top w:val="nil"/>
              <w:left w:val="nil"/>
              <w:bottom w:val="nil"/>
              <w:right w:val="nil"/>
            </w:tcBorders>
          </w:tcPr>
          <w:p w14:paraId="42FD145C" w14:textId="77777777" w:rsidR="00133D07" w:rsidRDefault="00000000">
            <w:pPr>
              <w:keepNext/>
              <w:spacing w:before="20" w:after="20"/>
            </w:pPr>
            <w:r>
              <w:rPr>
                <w:sz w:val="20"/>
              </w:rPr>
              <w:t>LayerNorm (64)</w:t>
            </w:r>
          </w:p>
        </w:tc>
        <w:tc>
          <w:tcPr>
            <w:tcW w:w="1613" w:type="dxa"/>
            <w:tcBorders>
              <w:top w:val="nil"/>
              <w:left w:val="nil"/>
              <w:bottom w:val="nil"/>
              <w:right w:val="nil"/>
            </w:tcBorders>
          </w:tcPr>
          <w:p w14:paraId="0202F161" w14:textId="77777777" w:rsidR="00133D07" w:rsidRDefault="00000000">
            <w:pPr>
              <w:keepNext/>
              <w:spacing w:before="20" w:after="20"/>
            </w:pPr>
            <w:r>
              <w:rPr>
                <w:sz w:val="20"/>
              </w:rPr>
              <w:t>2 × 64</w:t>
            </w:r>
          </w:p>
        </w:tc>
        <w:tc>
          <w:tcPr>
            <w:tcW w:w="864" w:type="dxa"/>
            <w:tcBorders>
              <w:top w:val="nil"/>
              <w:left w:val="nil"/>
              <w:bottom w:val="nil"/>
              <w:right w:val="nil"/>
            </w:tcBorders>
          </w:tcPr>
          <w:p w14:paraId="45F2D58D" w14:textId="77777777" w:rsidR="00133D07" w:rsidRDefault="00000000">
            <w:pPr>
              <w:keepNext/>
              <w:spacing w:before="20" w:after="20"/>
            </w:pPr>
            <w:r>
              <w:rPr>
                <w:sz w:val="20"/>
              </w:rPr>
              <w:t>128</w:t>
            </w:r>
          </w:p>
        </w:tc>
      </w:tr>
      <w:tr w:rsidR="00133D07" w14:paraId="210BB5E2" w14:textId="77777777" w:rsidTr="00877B53">
        <w:trPr>
          <w:jc w:val="center"/>
        </w:trPr>
        <w:tc>
          <w:tcPr>
            <w:tcW w:w="1944" w:type="dxa"/>
            <w:tcBorders>
              <w:top w:val="nil"/>
              <w:left w:val="nil"/>
              <w:bottom w:val="nil"/>
              <w:right w:val="nil"/>
            </w:tcBorders>
          </w:tcPr>
          <w:p w14:paraId="225F7A4A" w14:textId="77777777" w:rsidR="00133D07" w:rsidRDefault="00000000">
            <w:pPr>
              <w:keepNext/>
              <w:spacing w:before="20" w:after="20"/>
            </w:pPr>
            <w:proofErr w:type="spellStart"/>
            <w:r>
              <w:rPr>
                <w:sz w:val="20"/>
              </w:rPr>
              <w:t>flat_model_type</w:t>
            </w:r>
            <w:proofErr w:type="spellEnd"/>
          </w:p>
        </w:tc>
        <w:tc>
          <w:tcPr>
            <w:tcW w:w="1037" w:type="dxa"/>
            <w:tcBorders>
              <w:top w:val="nil"/>
              <w:left w:val="nil"/>
              <w:bottom w:val="nil"/>
              <w:right w:val="nil"/>
            </w:tcBorders>
          </w:tcPr>
          <w:p w14:paraId="43E31C82" w14:textId="77777777" w:rsidR="00133D07" w:rsidRDefault="00000000">
            <w:pPr>
              <w:keepNext/>
              <w:spacing w:before="20" w:after="20"/>
            </w:pPr>
            <w:r>
              <w:rPr>
                <w:sz w:val="20"/>
              </w:rPr>
              <w:t>(44, 8)</w:t>
            </w:r>
          </w:p>
        </w:tc>
        <w:tc>
          <w:tcPr>
            <w:tcW w:w="864" w:type="dxa"/>
            <w:tcBorders>
              <w:top w:val="nil"/>
              <w:left w:val="nil"/>
              <w:bottom w:val="nil"/>
              <w:right w:val="nil"/>
            </w:tcBorders>
          </w:tcPr>
          <w:p w14:paraId="7AC986D5" w14:textId="77777777" w:rsidR="00133D07" w:rsidRDefault="00000000">
            <w:pPr>
              <w:keepNext/>
              <w:spacing w:before="20" w:after="20"/>
            </w:pPr>
            <w:r>
              <w:rPr>
                <w:sz w:val="20"/>
              </w:rPr>
              <w:t>352</w:t>
            </w:r>
          </w:p>
        </w:tc>
        <w:tc>
          <w:tcPr>
            <w:tcW w:w="1800" w:type="dxa"/>
            <w:tcBorders>
              <w:top w:val="nil"/>
              <w:left w:val="nil"/>
              <w:bottom w:val="nil"/>
              <w:right w:val="nil"/>
            </w:tcBorders>
          </w:tcPr>
          <w:p w14:paraId="204690E4" w14:textId="77777777" w:rsidR="00133D07" w:rsidRDefault="00000000">
            <w:pPr>
              <w:keepNext/>
              <w:spacing w:before="20" w:after="20"/>
            </w:pPr>
            <w:r>
              <w:rPr>
                <w:sz w:val="20"/>
              </w:rPr>
              <w:t>ReLU</w:t>
            </w:r>
          </w:p>
        </w:tc>
        <w:tc>
          <w:tcPr>
            <w:tcW w:w="1613" w:type="dxa"/>
            <w:tcBorders>
              <w:top w:val="nil"/>
              <w:left w:val="nil"/>
              <w:bottom w:val="nil"/>
              <w:right w:val="nil"/>
            </w:tcBorders>
          </w:tcPr>
          <w:p w14:paraId="4E3149E0" w14:textId="77777777" w:rsidR="00133D07" w:rsidRDefault="00000000">
            <w:pPr>
              <w:keepNext/>
              <w:spacing w:before="20" w:after="20"/>
            </w:pPr>
            <w:r>
              <w:rPr>
                <w:sz w:val="20"/>
              </w:rPr>
              <w:t>0</w:t>
            </w:r>
          </w:p>
        </w:tc>
        <w:tc>
          <w:tcPr>
            <w:tcW w:w="864" w:type="dxa"/>
            <w:tcBorders>
              <w:top w:val="nil"/>
              <w:left w:val="nil"/>
              <w:bottom w:val="nil"/>
              <w:right w:val="nil"/>
            </w:tcBorders>
          </w:tcPr>
          <w:p w14:paraId="53EC086A" w14:textId="77777777" w:rsidR="00133D07" w:rsidRDefault="00000000">
            <w:pPr>
              <w:keepNext/>
              <w:spacing w:before="20" w:after="20"/>
            </w:pPr>
            <w:r>
              <w:rPr>
                <w:sz w:val="20"/>
              </w:rPr>
              <w:t>0</w:t>
            </w:r>
          </w:p>
        </w:tc>
      </w:tr>
      <w:tr w:rsidR="00133D07" w14:paraId="31702FCA" w14:textId="77777777" w:rsidTr="00877B53">
        <w:trPr>
          <w:jc w:val="center"/>
        </w:trPr>
        <w:tc>
          <w:tcPr>
            <w:tcW w:w="1944" w:type="dxa"/>
            <w:tcBorders>
              <w:top w:val="nil"/>
              <w:left w:val="nil"/>
              <w:bottom w:val="single" w:sz="4" w:space="0" w:color="auto"/>
              <w:right w:val="nil"/>
            </w:tcBorders>
          </w:tcPr>
          <w:p w14:paraId="594D5DBE" w14:textId="77777777" w:rsidR="00133D07" w:rsidRDefault="00000000">
            <w:pPr>
              <w:keepNext/>
              <w:spacing w:before="20" w:after="20"/>
            </w:pPr>
            <w:r>
              <w:rPr>
                <w:sz w:val="20"/>
              </w:rPr>
              <w:t>storey_range</w:t>
            </w:r>
          </w:p>
        </w:tc>
        <w:tc>
          <w:tcPr>
            <w:tcW w:w="1037" w:type="dxa"/>
            <w:tcBorders>
              <w:top w:val="nil"/>
              <w:left w:val="nil"/>
              <w:bottom w:val="single" w:sz="4" w:space="0" w:color="auto"/>
              <w:right w:val="nil"/>
            </w:tcBorders>
          </w:tcPr>
          <w:p w14:paraId="0812162C" w14:textId="77777777" w:rsidR="00133D07" w:rsidRDefault="00000000">
            <w:pPr>
              <w:keepNext/>
              <w:spacing w:before="20" w:after="20"/>
            </w:pPr>
            <w:r>
              <w:rPr>
                <w:sz w:val="20"/>
              </w:rPr>
              <w:t>(18, 8)</w:t>
            </w:r>
          </w:p>
        </w:tc>
        <w:tc>
          <w:tcPr>
            <w:tcW w:w="864" w:type="dxa"/>
            <w:tcBorders>
              <w:top w:val="nil"/>
              <w:left w:val="nil"/>
              <w:bottom w:val="single" w:sz="4" w:space="0" w:color="auto"/>
              <w:right w:val="nil"/>
            </w:tcBorders>
          </w:tcPr>
          <w:p w14:paraId="38E948C9" w14:textId="77777777" w:rsidR="00133D07" w:rsidRDefault="00000000">
            <w:pPr>
              <w:keepNext/>
              <w:spacing w:before="20" w:after="20"/>
            </w:pPr>
            <w:r>
              <w:rPr>
                <w:sz w:val="20"/>
              </w:rPr>
              <w:t>144</w:t>
            </w:r>
          </w:p>
        </w:tc>
        <w:tc>
          <w:tcPr>
            <w:tcW w:w="1800" w:type="dxa"/>
            <w:tcBorders>
              <w:top w:val="nil"/>
              <w:left w:val="nil"/>
              <w:bottom w:val="single" w:sz="4" w:space="0" w:color="auto"/>
              <w:right w:val="nil"/>
            </w:tcBorders>
          </w:tcPr>
          <w:p w14:paraId="689A26B3" w14:textId="77777777" w:rsidR="00133D07" w:rsidRDefault="00000000">
            <w:pPr>
              <w:keepNext/>
              <w:spacing w:before="20" w:after="20"/>
            </w:pPr>
            <w:r>
              <w:rPr>
                <w:sz w:val="20"/>
              </w:rPr>
              <w:t>Linear 2 (64→1)</w:t>
            </w:r>
          </w:p>
        </w:tc>
        <w:tc>
          <w:tcPr>
            <w:tcW w:w="1613" w:type="dxa"/>
            <w:tcBorders>
              <w:top w:val="nil"/>
              <w:left w:val="nil"/>
              <w:bottom w:val="single" w:sz="4" w:space="0" w:color="auto"/>
              <w:right w:val="nil"/>
            </w:tcBorders>
          </w:tcPr>
          <w:p w14:paraId="7CCB9F81" w14:textId="77777777" w:rsidR="00133D07" w:rsidRDefault="00000000">
            <w:pPr>
              <w:keepNext/>
              <w:spacing w:before="20" w:after="20"/>
            </w:pPr>
            <w:r>
              <w:rPr>
                <w:sz w:val="20"/>
              </w:rPr>
              <w:t>64 × 1 + 1</w:t>
            </w:r>
          </w:p>
        </w:tc>
        <w:tc>
          <w:tcPr>
            <w:tcW w:w="864" w:type="dxa"/>
            <w:tcBorders>
              <w:top w:val="nil"/>
              <w:left w:val="nil"/>
              <w:bottom w:val="single" w:sz="4" w:space="0" w:color="auto"/>
              <w:right w:val="nil"/>
            </w:tcBorders>
          </w:tcPr>
          <w:p w14:paraId="2AB30915" w14:textId="77777777" w:rsidR="00133D07" w:rsidRDefault="00000000">
            <w:pPr>
              <w:keepNext/>
              <w:spacing w:before="20" w:after="20"/>
            </w:pPr>
            <w:r>
              <w:rPr>
                <w:sz w:val="20"/>
              </w:rPr>
              <w:t>65</w:t>
            </w:r>
          </w:p>
        </w:tc>
      </w:tr>
      <w:tr w:rsidR="00133D07" w14:paraId="1460647A" w14:textId="77777777" w:rsidTr="00877B53">
        <w:trPr>
          <w:jc w:val="center"/>
        </w:trPr>
        <w:tc>
          <w:tcPr>
            <w:tcW w:w="1944" w:type="dxa"/>
            <w:tcBorders>
              <w:top w:val="single" w:sz="4" w:space="0" w:color="auto"/>
              <w:left w:val="nil"/>
              <w:bottom w:val="nil"/>
              <w:right w:val="nil"/>
            </w:tcBorders>
          </w:tcPr>
          <w:p w14:paraId="37E624F6" w14:textId="77777777" w:rsidR="00133D07" w:rsidRDefault="00000000">
            <w:pPr>
              <w:keepNext/>
              <w:spacing w:before="20" w:after="20"/>
            </w:pPr>
            <w:r>
              <w:rPr>
                <w:sz w:val="20"/>
              </w:rPr>
              <w:t>Subtotal</w:t>
            </w:r>
          </w:p>
        </w:tc>
        <w:tc>
          <w:tcPr>
            <w:tcW w:w="1037" w:type="dxa"/>
            <w:tcBorders>
              <w:top w:val="single" w:sz="4" w:space="0" w:color="auto"/>
              <w:left w:val="nil"/>
              <w:bottom w:val="nil"/>
              <w:right w:val="nil"/>
            </w:tcBorders>
          </w:tcPr>
          <w:p w14:paraId="1324BD46" w14:textId="77777777" w:rsidR="00133D07" w:rsidRDefault="00133D07">
            <w:pPr>
              <w:keepNext/>
              <w:spacing w:before="20" w:after="20"/>
            </w:pPr>
          </w:p>
        </w:tc>
        <w:tc>
          <w:tcPr>
            <w:tcW w:w="864" w:type="dxa"/>
            <w:tcBorders>
              <w:top w:val="single" w:sz="4" w:space="0" w:color="auto"/>
              <w:left w:val="nil"/>
              <w:bottom w:val="nil"/>
              <w:right w:val="nil"/>
            </w:tcBorders>
          </w:tcPr>
          <w:p w14:paraId="037DD9FC" w14:textId="77777777" w:rsidR="00133D07" w:rsidRDefault="00000000">
            <w:pPr>
              <w:keepNext/>
              <w:spacing w:before="20" w:after="20"/>
            </w:pPr>
            <w:r>
              <w:rPr>
                <w:sz w:val="20"/>
              </w:rPr>
              <w:t>816</w:t>
            </w:r>
          </w:p>
        </w:tc>
        <w:tc>
          <w:tcPr>
            <w:tcW w:w="1800" w:type="dxa"/>
            <w:tcBorders>
              <w:top w:val="single" w:sz="4" w:space="0" w:color="auto"/>
              <w:left w:val="nil"/>
              <w:bottom w:val="nil"/>
              <w:right w:val="nil"/>
            </w:tcBorders>
          </w:tcPr>
          <w:p w14:paraId="0E204AD4" w14:textId="77777777" w:rsidR="00133D07" w:rsidRDefault="00877B53">
            <w:pPr>
              <w:keepNext/>
              <w:spacing w:before="20" w:after="20"/>
            </w:pPr>
            <w:r>
              <w:rPr>
                <w:sz w:val="20"/>
              </w:rPr>
              <w:t>+</w:t>
            </w:r>
          </w:p>
        </w:tc>
        <w:tc>
          <w:tcPr>
            <w:tcW w:w="1613" w:type="dxa"/>
            <w:tcBorders>
              <w:top w:val="single" w:sz="4" w:space="0" w:color="auto"/>
              <w:left w:val="nil"/>
              <w:bottom w:val="nil"/>
              <w:right w:val="nil"/>
            </w:tcBorders>
          </w:tcPr>
          <w:p w14:paraId="07E355ED" w14:textId="77777777" w:rsidR="00133D07" w:rsidRDefault="00133D07">
            <w:pPr>
              <w:keepNext/>
              <w:spacing w:before="20" w:after="20"/>
            </w:pPr>
          </w:p>
        </w:tc>
        <w:tc>
          <w:tcPr>
            <w:tcW w:w="864" w:type="dxa"/>
            <w:tcBorders>
              <w:top w:val="single" w:sz="4" w:space="0" w:color="auto"/>
              <w:left w:val="nil"/>
              <w:bottom w:val="nil"/>
              <w:right w:val="nil"/>
            </w:tcBorders>
          </w:tcPr>
          <w:p w14:paraId="37640D56" w14:textId="77777777" w:rsidR="00133D07" w:rsidRDefault="00000000">
            <w:pPr>
              <w:keepNext/>
              <w:spacing w:before="20" w:after="20"/>
            </w:pPr>
            <w:r>
              <w:rPr>
                <w:sz w:val="20"/>
              </w:rPr>
              <w:t>2,689</w:t>
            </w:r>
          </w:p>
        </w:tc>
      </w:tr>
      <w:tr w:rsidR="00133D07" w14:paraId="4A669B33" w14:textId="77777777">
        <w:trPr>
          <w:jc w:val="center"/>
        </w:trPr>
        <w:tc>
          <w:tcPr>
            <w:tcW w:w="1944" w:type="dxa"/>
            <w:tcBorders>
              <w:top w:val="single" w:sz="4" w:space="0" w:color="000000"/>
              <w:left w:val="nil"/>
              <w:bottom w:val="single" w:sz="12" w:space="0" w:color="000000"/>
              <w:right w:val="nil"/>
            </w:tcBorders>
          </w:tcPr>
          <w:p w14:paraId="50FB53B1" w14:textId="77777777" w:rsidR="00133D07" w:rsidRDefault="00000000">
            <w:pPr>
              <w:spacing w:before="20" w:after="20"/>
            </w:pPr>
            <w:r>
              <w:rPr>
                <w:b/>
                <w:sz w:val="20"/>
              </w:rPr>
              <w:t>Total</w:t>
            </w:r>
          </w:p>
        </w:tc>
        <w:tc>
          <w:tcPr>
            <w:tcW w:w="1037" w:type="dxa"/>
            <w:tcBorders>
              <w:top w:val="single" w:sz="4" w:space="0" w:color="000000"/>
              <w:left w:val="nil"/>
              <w:bottom w:val="single" w:sz="12" w:space="0" w:color="000000"/>
              <w:right w:val="nil"/>
            </w:tcBorders>
          </w:tcPr>
          <w:p w14:paraId="54C6900E" w14:textId="77777777" w:rsidR="00133D07" w:rsidRDefault="00133D07">
            <w:pPr>
              <w:spacing w:before="20" w:after="20"/>
            </w:pPr>
          </w:p>
        </w:tc>
        <w:tc>
          <w:tcPr>
            <w:tcW w:w="864" w:type="dxa"/>
            <w:tcBorders>
              <w:top w:val="single" w:sz="4" w:space="0" w:color="000000"/>
              <w:left w:val="nil"/>
              <w:bottom w:val="single" w:sz="12" w:space="0" w:color="000000"/>
              <w:right w:val="nil"/>
            </w:tcBorders>
          </w:tcPr>
          <w:p w14:paraId="6091525C" w14:textId="77777777" w:rsidR="00133D07" w:rsidRDefault="00133D07">
            <w:pPr>
              <w:spacing w:before="20" w:after="20"/>
            </w:pPr>
          </w:p>
        </w:tc>
        <w:tc>
          <w:tcPr>
            <w:tcW w:w="1800" w:type="dxa"/>
            <w:tcBorders>
              <w:top w:val="single" w:sz="4" w:space="0" w:color="000000"/>
              <w:left w:val="nil"/>
              <w:bottom w:val="single" w:sz="12" w:space="0" w:color="000000"/>
              <w:right w:val="nil"/>
            </w:tcBorders>
          </w:tcPr>
          <w:p w14:paraId="42117521" w14:textId="77777777" w:rsidR="00133D07" w:rsidRDefault="00133D07">
            <w:pPr>
              <w:spacing w:before="20" w:after="20"/>
            </w:pPr>
          </w:p>
        </w:tc>
        <w:tc>
          <w:tcPr>
            <w:tcW w:w="1613" w:type="dxa"/>
            <w:tcBorders>
              <w:top w:val="single" w:sz="4" w:space="0" w:color="000000"/>
              <w:left w:val="nil"/>
              <w:bottom w:val="single" w:sz="12" w:space="0" w:color="000000"/>
              <w:right w:val="nil"/>
            </w:tcBorders>
          </w:tcPr>
          <w:p w14:paraId="32C7476F" w14:textId="77777777" w:rsidR="00133D07" w:rsidRDefault="00133D07">
            <w:pPr>
              <w:spacing w:before="20" w:after="20"/>
            </w:pPr>
          </w:p>
        </w:tc>
        <w:tc>
          <w:tcPr>
            <w:tcW w:w="864" w:type="dxa"/>
            <w:tcBorders>
              <w:top w:val="single" w:sz="4" w:space="0" w:color="000000"/>
              <w:left w:val="nil"/>
              <w:bottom w:val="single" w:sz="12" w:space="0" w:color="000000"/>
              <w:right w:val="nil"/>
            </w:tcBorders>
          </w:tcPr>
          <w:p w14:paraId="220C3C00" w14:textId="77777777" w:rsidR="00133D07" w:rsidRDefault="00000000">
            <w:pPr>
              <w:spacing w:before="20" w:after="20"/>
            </w:pPr>
            <w:r>
              <w:rPr>
                <w:b/>
                <w:sz w:val="20"/>
              </w:rPr>
              <w:t>3,505</w:t>
            </w:r>
          </w:p>
        </w:tc>
      </w:tr>
    </w:tbl>
    <w:p w14:paraId="5D5CCD24" w14:textId="77777777" w:rsidR="00133D07" w:rsidRDefault="00000000">
      <w:pPr>
        <w:spacing w:after="120"/>
        <w:jc w:val="center"/>
      </w:pPr>
      <w:r>
        <w:rPr>
          <w:i/>
          <w:sz w:val="19"/>
        </w:rPr>
        <w:t>Table 1. Trainable parameters of the baseline: 3,505.</w:t>
      </w:r>
    </w:p>
    <w:p w14:paraId="4C36C135" w14:textId="77777777" w:rsidR="00133D07" w:rsidRDefault="00000000">
      <w:pPr>
        <w:spacing w:before="120" w:after="40"/>
      </w:pPr>
      <w:r>
        <w:rPr>
          <w:b/>
        </w:rPr>
        <w:t xml:space="preserve">(b) Hyperparameter search </w:t>
      </w:r>
      <w:r w:rsidR="00877B53">
        <w:rPr>
          <w:b/>
        </w:rPr>
        <w:t xml:space="preserve">using Ray grid search </w:t>
      </w:r>
      <w:r>
        <w:rPr>
          <w:b/>
        </w:rPr>
        <w:t>and selected configuration</w:t>
      </w:r>
    </w:p>
    <w:p w14:paraId="6B9EF401" w14:textId="77777777" w:rsidR="00133D07" w:rsidRDefault="002D2E98" w:rsidP="00F325DA">
      <w:pPr>
        <w:pStyle w:val="ListBullet"/>
        <w:numPr>
          <w:ilvl w:val="0"/>
          <w:numId w:val="16"/>
        </w:numPr>
      </w:pPr>
      <w:r w:rsidRPr="002D2E98">
        <w:rPr>
          <w:bCs/>
        </w:rPr>
        <w:t xml:space="preserve">All </w:t>
      </w:r>
      <w:r>
        <w:t xml:space="preserve">25 combinations run with </w:t>
      </w:r>
      <w:proofErr w:type="spellStart"/>
      <w:proofErr w:type="gramStart"/>
      <w:r>
        <w:t>ray.tune</w:t>
      </w:r>
      <w:proofErr w:type="gramEnd"/>
      <w:r>
        <w:t>.grid_search</w:t>
      </w:r>
      <w:proofErr w:type="spellEnd"/>
      <w:r w:rsidR="003C6B65">
        <w:t>. T</w:t>
      </w:r>
      <w:r>
        <w:t>rain</w:t>
      </w:r>
      <w:r w:rsidR="003C6B65">
        <w:t>ed</w:t>
      </w:r>
      <w:r>
        <w:t xml:space="preserve"> on 2017 to 2020 (87,370 rows), </w:t>
      </w:r>
      <w:r w:rsidR="003C6B65">
        <w:t xml:space="preserve">and </w:t>
      </w:r>
      <w:r>
        <w:t>validating on 2021 (29,057 rows)</w:t>
      </w:r>
    </w:p>
    <w:p w14:paraId="4C03BDD4" w14:textId="77777777" w:rsidR="008F0B70" w:rsidRDefault="00000000">
      <w:pPr>
        <w:spacing w:before="40" w:after="20"/>
        <w:jc w:val="center"/>
      </w:pPr>
      <w:r>
        <w:rPr>
          <w:noProof/>
        </w:rPr>
        <w:drawing>
          <wp:inline distT="0" distB="0" distL="0" distR="0" wp14:anchorId="72CC120A" wp14:editId="3B83E9F7">
            <wp:extent cx="2819400" cy="2135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_grid_heatmap.png"/>
                    <pic:cNvPicPr/>
                  </pic:nvPicPr>
                  <pic:blipFill>
                    <a:blip r:embed="rId7"/>
                    <a:stretch>
                      <a:fillRect/>
                    </a:stretch>
                  </pic:blipFill>
                  <pic:spPr>
                    <a:xfrm>
                      <a:off x="0" y="0"/>
                      <a:ext cx="2833082" cy="2146274"/>
                    </a:xfrm>
                    <a:prstGeom prst="rect">
                      <a:avLst/>
                    </a:prstGeom>
                  </pic:spPr>
                </pic:pic>
              </a:graphicData>
            </a:graphic>
          </wp:inline>
        </w:drawing>
      </w:r>
    </w:p>
    <w:p w14:paraId="46964468" w14:textId="77777777" w:rsidR="00133D07" w:rsidRDefault="00000000">
      <w:pPr>
        <w:spacing w:after="120"/>
        <w:jc w:val="center"/>
      </w:pPr>
      <w:r>
        <w:rPr>
          <w:i/>
          <w:sz w:val="19"/>
        </w:rPr>
        <w:t>Figure 2. Best validation RMSE (SGD) for all 25 configurations, with row and column means.</w:t>
      </w:r>
    </w:p>
    <w:p w14:paraId="0DCB342F" w14:textId="77777777" w:rsidR="00133D07" w:rsidRDefault="00000000" w:rsidP="00F325DA">
      <w:pPr>
        <w:pStyle w:val="ListBullet"/>
        <w:numPr>
          <w:ilvl w:val="0"/>
          <w:numId w:val="16"/>
        </w:numPr>
      </w:pPr>
      <w:r>
        <w:rPr>
          <w:b/>
        </w:rPr>
        <w:t xml:space="preserve">Optimal configuration: </w:t>
      </w:r>
      <w:r>
        <w:t>hidden width 128, embedding dimension 12 for all four categorical features (8,649 trainable parameters); best validation RMSE SGD 60,111 at epoch 13, with training stopping at epoch 17.</w:t>
      </w:r>
    </w:p>
    <w:p w14:paraId="479D9FDA" w14:textId="77777777" w:rsidR="00133D07" w:rsidRDefault="00000000">
      <w:pPr>
        <w:spacing w:before="40" w:after="20"/>
        <w:jc w:val="center"/>
      </w:pPr>
      <w:r>
        <w:rPr>
          <w:noProof/>
        </w:rPr>
        <w:drawing>
          <wp:inline distT="0" distB="0" distL="0" distR="0" wp14:anchorId="77DC9A9D" wp14:editId="6524817A">
            <wp:extent cx="3154680" cy="19413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_train_validation.png"/>
                    <pic:cNvPicPr/>
                  </pic:nvPicPr>
                  <pic:blipFill>
                    <a:blip r:embed="rId8"/>
                    <a:stretch>
                      <a:fillRect/>
                    </a:stretch>
                  </pic:blipFill>
                  <pic:spPr>
                    <a:xfrm>
                      <a:off x="0" y="0"/>
                      <a:ext cx="3154680" cy="1941342"/>
                    </a:xfrm>
                    <a:prstGeom prst="rect">
                      <a:avLst/>
                    </a:prstGeom>
                  </pic:spPr>
                </pic:pic>
              </a:graphicData>
            </a:graphic>
          </wp:inline>
        </w:drawing>
      </w:r>
    </w:p>
    <w:p w14:paraId="050A518E" w14:textId="77777777" w:rsidR="00133D07" w:rsidRDefault="00000000">
      <w:pPr>
        <w:spacing w:after="120"/>
        <w:jc w:val="center"/>
      </w:pPr>
      <w:r>
        <w:rPr>
          <w:i/>
          <w:sz w:val="19"/>
        </w:rPr>
        <w:t>Figure 3. Training and validation RMSE curves for the selected configuration.</w:t>
      </w:r>
    </w:p>
    <w:p w14:paraId="77E76284" w14:textId="77777777" w:rsidR="00133D07" w:rsidRDefault="00000000">
      <w:pPr>
        <w:spacing w:before="120" w:after="40"/>
      </w:pPr>
      <w:r>
        <w:rPr>
          <w:b/>
        </w:rPr>
        <w:t xml:space="preserve">(c) Retraining </w:t>
      </w:r>
      <w:r w:rsidR="00877B53">
        <w:rPr>
          <w:b/>
        </w:rPr>
        <w:t xml:space="preserve">with training combined with validation dataset </w:t>
      </w:r>
      <w:r>
        <w:rPr>
          <w:b/>
        </w:rPr>
        <w:t>and test performance</w:t>
      </w:r>
    </w:p>
    <w:p w14:paraId="02BB490F" w14:textId="77777777" w:rsidR="00133D07" w:rsidRDefault="00000000" w:rsidP="00F325DA">
      <w:pPr>
        <w:pStyle w:val="ListBullet"/>
        <w:numPr>
          <w:ilvl w:val="0"/>
          <w:numId w:val="16"/>
        </w:numPr>
      </w:pPr>
      <w:r>
        <w:rPr>
          <w:b/>
        </w:rPr>
        <w:t xml:space="preserve">Epoch: </w:t>
      </w:r>
      <w:r w:rsidR="00877B53">
        <w:t xml:space="preserve">As </w:t>
      </w:r>
      <w:r>
        <w:t xml:space="preserve">validation </w:t>
      </w:r>
      <w:r w:rsidR="00877B53">
        <w:t xml:space="preserve">combined with </w:t>
      </w:r>
      <w:r>
        <w:t>training, the epoch count was fixed at the 13 epochs identified during selection.</w:t>
      </w:r>
    </w:p>
    <w:p w14:paraId="65EE7586" w14:textId="77777777" w:rsidR="00133D07" w:rsidRDefault="00000000" w:rsidP="00F325DA">
      <w:pPr>
        <w:pStyle w:val="ListBullet"/>
        <w:numPr>
          <w:ilvl w:val="0"/>
          <w:numId w:val="16"/>
        </w:numPr>
      </w:pPr>
      <w:r>
        <w:rPr>
          <w:b/>
        </w:rPr>
        <w:t xml:space="preserve">Preprocessing: </w:t>
      </w:r>
      <w:r>
        <w:t>category encoders and standardisation statistics refitted on the combined 2017 to 2021 rows (116,427). The 2022 test year was used once only.</w:t>
      </w:r>
    </w:p>
    <w:p w14:paraId="081F94EA" w14:textId="77777777" w:rsidR="00133D07" w:rsidRDefault="00000000">
      <w:pPr>
        <w:spacing w:before="40" w:after="20"/>
        <w:jc w:val="center"/>
      </w:pPr>
      <w:r>
        <w:rPr>
          <w:noProof/>
        </w:rPr>
        <w:lastRenderedPageBreak/>
        <w:drawing>
          <wp:inline distT="0" distB="0" distL="0" distR="0" wp14:anchorId="44881CAE" wp14:editId="34C1269D">
            <wp:extent cx="3154680" cy="19413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_train_test.png"/>
                    <pic:cNvPicPr/>
                  </pic:nvPicPr>
                  <pic:blipFill>
                    <a:blip r:embed="rId9"/>
                    <a:stretch>
                      <a:fillRect/>
                    </a:stretch>
                  </pic:blipFill>
                  <pic:spPr>
                    <a:xfrm>
                      <a:off x="0" y="0"/>
                      <a:ext cx="3154680" cy="1941342"/>
                    </a:xfrm>
                    <a:prstGeom prst="rect">
                      <a:avLst/>
                    </a:prstGeom>
                  </pic:spPr>
                </pic:pic>
              </a:graphicData>
            </a:graphic>
          </wp:inline>
        </w:drawing>
      </w:r>
    </w:p>
    <w:p w14:paraId="3EA08975" w14:textId="77777777" w:rsidR="00133D07" w:rsidRDefault="00000000">
      <w:pPr>
        <w:spacing w:after="120"/>
        <w:jc w:val="center"/>
      </w:pPr>
      <w:r>
        <w:rPr>
          <w:i/>
          <w:sz w:val="19"/>
        </w:rPr>
        <w:t>Figure 4. Training and testing RMSE curves.</w:t>
      </w:r>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376"/>
        <w:gridCol w:w="1512"/>
        <w:gridCol w:w="1800"/>
        <w:gridCol w:w="1512"/>
      </w:tblGrid>
      <w:tr w:rsidR="00133D07" w14:paraId="29AEC596" w14:textId="77777777">
        <w:trPr>
          <w:jc w:val="center"/>
        </w:trPr>
        <w:tc>
          <w:tcPr>
            <w:tcW w:w="2376" w:type="dxa"/>
            <w:tcBorders>
              <w:top w:val="single" w:sz="12" w:space="0" w:color="000000"/>
              <w:left w:val="nil"/>
              <w:bottom w:val="single" w:sz="4" w:space="0" w:color="000000"/>
              <w:right w:val="nil"/>
            </w:tcBorders>
          </w:tcPr>
          <w:p w14:paraId="2FC62D0A" w14:textId="77777777" w:rsidR="00133D07" w:rsidRDefault="00000000">
            <w:pPr>
              <w:keepNext/>
              <w:spacing w:before="20" w:after="20"/>
            </w:pPr>
            <w:r>
              <w:rPr>
                <w:b/>
                <w:sz w:val="20"/>
              </w:rPr>
              <w:t>Partition</w:t>
            </w:r>
          </w:p>
        </w:tc>
        <w:tc>
          <w:tcPr>
            <w:tcW w:w="1512" w:type="dxa"/>
            <w:tcBorders>
              <w:top w:val="single" w:sz="12" w:space="0" w:color="000000"/>
              <w:left w:val="nil"/>
              <w:bottom w:val="single" w:sz="4" w:space="0" w:color="000000"/>
              <w:right w:val="nil"/>
            </w:tcBorders>
          </w:tcPr>
          <w:p w14:paraId="60BAA2CF" w14:textId="77777777" w:rsidR="00133D07" w:rsidRDefault="00000000">
            <w:pPr>
              <w:keepNext/>
              <w:spacing w:before="20" w:after="20"/>
            </w:pPr>
            <w:r>
              <w:rPr>
                <w:b/>
                <w:sz w:val="20"/>
              </w:rPr>
              <w:t>Rows</w:t>
            </w:r>
          </w:p>
        </w:tc>
        <w:tc>
          <w:tcPr>
            <w:tcW w:w="1800" w:type="dxa"/>
            <w:tcBorders>
              <w:top w:val="single" w:sz="12" w:space="0" w:color="000000"/>
              <w:left w:val="nil"/>
              <w:bottom w:val="single" w:sz="4" w:space="0" w:color="000000"/>
              <w:right w:val="nil"/>
            </w:tcBorders>
          </w:tcPr>
          <w:p w14:paraId="7304D8A8" w14:textId="77777777" w:rsidR="00133D07" w:rsidRDefault="00000000">
            <w:pPr>
              <w:keepNext/>
              <w:spacing w:before="20" w:after="20"/>
            </w:pPr>
            <w:r>
              <w:rPr>
                <w:b/>
                <w:sz w:val="20"/>
              </w:rPr>
              <w:t>RMSE (SGD)</w:t>
            </w:r>
          </w:p>
        </w:tc>
        <w:tc>
          <w:tcPr>
            <w:tcW w:w="1512" w:type="dxa"/>
            <w:tcBorders>
              <w:top w:val="single" w:sz="12" w:space="0" w:color="000000"/>
              <w:left w:val="nil"/>
              <w:bottom w:val="single" w:sz="4" w:space="0" w:color="000000"/>
              <w:right w:val="nil"/>
            </w:tcBorders>
          </w:tcPr>
          <w:p w14:paraId="1BF88FBB" w14:textId="77777777" w:rsidR="00133D07" w:rsidRDefault="00000000">
            <w:pPr>
              <w:keepNext/>
              <w:spacing w:before="20" w:after="20"/>
            </w:pPr>
            <w:r>
              <w:rPr>
                <w:b/>
                <w:sz w:val="20"/>
              </w:rPr>
              <w:t>R²</w:t>
            </w:r>
          </w:p>
        </w:tc>
      </w:tr>
      <w:tr w:rsidR="00133D07" w14:paraId="19447EDA" w14:textId="77777777">
        <w:trPr>
          <w:jc w:val="center"/>
        </w:trPr>
        <w:tc>
          <w:tcPr>
            <w:tcW w:w="2376" w:type="dxa"/>
            <w:tcBorders>
              <w:top w:val="nil"/>
              <w:left w:val="nil"/>
              <w:bottom w:val="nil"/>
              <w:right w:val="nil"/>
            </w:tcBorders>
          </w:tcPr>
          <w:p w14:paraId="30DEDE5D" w14:textId="77777777" w:rsidR="00133D07" w:rsidRDefault="00000000">
            <w:pPr>
              <w:keepNext/>
              <w:spacing w:before="20" w:after="20"/>
            </w:pPr>
            <w:r>
              <w:rPr>
                <w:sz w:val="20"/>
              </w:rPr>
              <w:t>Train (2017 to 2021)</w:t>
            </w:r>
          </w:p>
        </w:tc>
        <w:tc>
          <w:tcPr>
            <w:tcW w:w="1512" w:type="dxa"/>
            <w:tcBorders>
              <w:top w:val="nil"/>
              <w:left w:val="nil"/>
              <w:bottom w:val="nil"/>
              <w:right w:val="nil"/>
            </w:tcBorders>
          </w:tcPr>
          <w:p w14:paraId="71056B93" w14:textId="77777777" w:rsidR="00133D07" w:rsidRDefault="00000000">
            <w:pPr>
              <w:keepNext/>
              <w:spacing w:before="20" w:after="20"/>
            </w:pPr>
            <w:r>
              <w:rPr>
                <w:sz w:val="20"/>
              </w:rPr>
              <w:t>116,427</w:t>
            </w:r>
          </w:p>
        </w:tc>
        <w:tc>
          <w:tcPr>
            <w:tcW w:w="1800" w:type="dxa"/>
            <w:tcBorders>
              <w:top w:val="nil"/>
              <w:left w:val="nil"/>
              <w:bottom w:val="nil"/>
              <w:right w:val="nil"/>
            </w:tcBorders>
          </w:tcPr>
          <w:p w14:paraId="77FCE5C7" w14:textId="77777777" w:rsidR="00133D07" w:rsidRDefault="00000000">
            <w:pPr>
              <w:keepNext/>
              <w:spacing w:before="20" w:after="20"/>
            </w:pPr>
            <w:r>
              <w:rPr>
                <w:sz w:val="20"/>
              </w:rPr>
              <w:t>38,838</w:t>
            </w:r>
          </w:p>
        </w:tc>
        <w:tc>
          <w:tcPr>
            <w:tcW w:w="1512" w:type="dxa"/>
            <w:tcBorders>
              <w:top w:val="nil"/>
              <w:left w:val="nil"/>
              <w:bottom w:val="nil"/>
              <w:right w:val="nil"/>
            </w:tcBorders>
          </w:tcPr>
          <w:p w14:paraId="3C07FB67" w14:textId="77777777" w:rsidR="00133D07" w:rsidRDefault="00000000">
            <w:pPr>
              <w:keepNext/>
              <w:spacing w:before="20" w:after="20"/>
            </w:pPr>
            <w:r>
              <w:rPr>
                <w:sz w:val="20"/>
              </w:rPr>
              <w:t>0.9405</w:t>
            </w:r>
          </w:p>
        </w:tc>
      </w:tr>
      <w:tr w:rsidR="00133D07" w14:paraId="5A592BC3" w14:textId="77777777">
        <w:trPr>
          <w:jc w:val="center"/>
        </w:trPr>
        <w:tc>
          <w:tcPr>
            <w:tcW w:w="2376" w:type="dxa"/>
            <w:tcBorders>
              <w:top w:val="nil"/>
              <w:left w:val="nil"/>
              <w:bottom w:val="single" w:sz="12" w:space="0" w:color="000000"/>
              <w:right w:val="nil"/>
            </w:tcBorders>
          </w:tcPr>
          <w:p w14:paraId="73C34244" w14:textId="77777777" w:rsidR="00133D07" w:rsidRDefault="00000000">
            <w:pPr>
              <w:spacing w:before="20" w:after="20"/>
            </w:pPr>
            <w:r>
              <w:rPr>
                <w:sz w:val="20"/>
              </w:rPr>
              <w:t>Test (2022)</w:t>
            </w:r>
          </w:p>
        </w:tc>
        <w:tc>
          <w:tcPr>
            <w:tcW w:w="1512" w:type="dxa"/>
            <w:tcBorders>
              <w:top w:val="nil"/>
              <w:left w:val="nil"/>
              <w:bottom w:val="single" w:sz="12" w:space="0" w:color="000000"/>
              <w:right w:val="nil"/>
            </w:tcBorders>
          </w:tcPr>
          <w:p w14:paraId="24D21913" w14:textId="77777777" w:rsidR="00133D07" w:rsidRDefault="00000000">
            <w:pPr>
              <w:spacing w:before="20" w:after="20"/>
            </w:pPr>
            <w:r>
              <w:rPr>
                <w:sz w:val="20"/>
              </w:rPr>
              <w:t>26,702</w:t>
            </w:r>
          </w:p>
        </w:tc>
        <w:tc>
          <w:tcPr>
            <w:tcW w:w="1800" w:type="dxa"/>
            <w:tcBorders>
              <w:top w:val="nil"/>
              <w:left w:val="nil"/>
              <w:bottom w:val="single" w:sz="12" w:space="0" w:color="000000"/>
              <w:right w:val="nil"/>
            </w:tcBorders>
          </w:tcPr>
          <w:p w14:paraId="2B18B6CF" w14:textId="77777777" w:rsidR="00133D07" w:rsidRDefault="00000000">
            <w:pPr>
              <w:spacing w:before="20" w:after="20"/>
            </w:pPr>
            <w:r>
              <w:rPr>
                <w:sz w:val="20"/>
              </w:rPr>
              <w:t>92,163</w:t>
            </w:r>
          </w:p>
        </w:tc>
        <w:tc>
          <w:tcPr>
            <w:tcW w:w="1512" w:type="dxa"/>
            <w:tcBorders>
              <w:top w:val="nil"/>
              <w:left w:val="nil"/>
              <w:bottom w:val="single" w:sz="12" w:space="0" w:color="000000"/>
              <w:right w:val="nil"/>
            </w:tcBorders>
          </w:tcPr>
          <w:p w14:paraId="6E29F2EC" w14:textId="77777777" w:rsidR="00133D07" w:rsidRDefault="00000000">
            <w:pPr>
              <w:spacing w:before="20" w:after="20"/>
            </w:pPr>
            <w:r>
              <w:rPr>
                <w:sz w:val="20"/>
              </w:rPr>
              <w:t>0.7070</w:t>
            </w:r>
          </w:p>
        </w:tc>
      </w:tr>
    </w:tbl>
    <w:p w14:paraId="29F0C490" w14:textId="77777777" w:rsidR="00133D07" w:rsidRDefault="00000000">
      <w:pPr>
        <w:spacing w:after="120"/>
        <w:jc w:val="center"/>
      </w:pPr>
      <w:r>
        <w:rPr>
          <w:i/>
          <w:sz w:val="19"/>
        </w:rPr>
        <w:t>Table 2. Final A1 performance: test RMSE SGD 92,163, R² 0.7070.</w:t>
      </w:r>
    </w:p>
    <w:p w14:paraId="14B1914C" w14:textId="77777777" w:rsidR="00133D07" w:rsidRDefault="00000000">
      <w:pPr>
        <w:spacing w:before="120" w:after="40"/>
      </w:pPr>
      <w:r>
        <w:rPr>
          <w:b/>
        </w:rPr>
        <w:t>(d) Discussion</w:t>
      </w:r>
    </w:p>
    <w:p w14:paraId="7B1FC0EF" w14:textId="77777777" w:rsidR="003C6B65" w:rsidRDefault="00000000" w:rsidP="003C6B65">
      <w:pPr>
        <w:pStyle w:val="ListBullet"/>
        <w:numPr>
          <w:ilvl w:val="0"/>
          <w:numId w:val="10"/>
        </w:numPr>
      </w:pPr>
      <w:r>
        <w:rPr>
          <w:b/>
        </w:rPr>
        <w:t xml:space="preserve">Configuration choice: </w:t>
      </w:r>
    </w:p>
    <w:p w14:paraId="0C399719" w14:textId="77777777" w:rsidR="003C6B65" w:rsidRDefault="00EB0AD1" w:rsidP="003C6B65">
      <w:pPr>
        <w:pStyle w:val="ListBullet"/>
        <w:numPr>
          <w:ilvl w:val="1"/>
          <w:numId w:val="10"/>
        </w:numPr>
      </w:pPr>
      <w:r>
        <w:rPr>
          <w:b/>
          <w:bCs/>
        </w:rPr>
        <w:t>Evidence</w:t>
      </w:r>
      <w:r w:rsidR="003F6A2D">
        <w:rPr>
          <w:b/>
          <w:bCs/>
        </w:rPr>
        <w:t xml:space="preserve"> 1</w:t>
      </w:r>
      <w:r w:rsidR="003F6A2D" w:rsidRPr="003F6A2D">
        <w:rPr>
          <w:b/>
          <w:bCs/>
        </w:rPr>
        <w:t>:</w:t>
      </w:r>
      <w:r w:rsidRPr="003F6A2D">
        <w:rPr>
          <w:b/>
          <w:bCs/>
        </w:rPr>
        <w:t xml:space="preserve"> </w:t>
      </w:r>
      <w:r>
        <w:t>Width 128 with embedding 12 sits at the intersection of the best row mean (SGD 62,990) and the best column mean (SGD 62,903)</w:t>
      </w:r>
      <w:r w:rsidR="003C6B65">
        <w:t xml:space="preserve"> based on Figure 2</w:t>
      </w:r>
      <w:r>
        <w:t xml:space="preserve">. </w:t>
      </w:r>
    </w:p>
    <w:p w14:paraId="186660BE" w14:textId="77777777" w:rsidR="00133D07" w:rsidRDefault="00EB0AD1" w:rsidP="003C6B65">
      <w:pPr>
        <w:pStyle w:val="ListBullet"/>
        <w:numPr>
          <w:ilvl w:val="1"/>
          <w:numId w:val="10"/>
        </w:numPr>
      </w:pPr>
      <w:r>
        <w:rPr>
          <w:b/>
          <w:bCs/>
        </w:rPr>
        <w:t>Evidence</w:t>
      </w:r>
      <w:r w:rsidR="003F6A2D" w:rsidRPr="003F6A2D">
        <w:rPr>
          <w:b/>
          <w:bCs/>
        </w:rPr>
        <w:t xml:space="preserve"> 2</w:t>
      </w:r>
      <w:r w:rsidR="003F6A2D">
        <w:t>:</w:t>
      </w:r>
      <w:r w:rsidR="006815DB">
        <w:t xml:space="preserve"> </w:t>
      </w:r>
      <w:r>
        <w:t>Validation RMSE improves with width up to 128 then worsens at 256, and with embedding dimension up to 12 then worsens at 16, so both show a capacity optimum.</w:t>
      </w:r>
    </w:p>
    <w:p w14:paraId="2A9A1784" w14:textId="77777777" w:rsidR="00133D07" w:rsidRDefault="00000000" w:rsidP="003F6A2D">
      <w:pPr>
        <w:pStyle w:val="ListBullet"/>
        <w:numPr>
          <w:ilvl w:val="0"/>
          <w:numId w:val="11"/>
        </w:numPr>
      </w:pPr>
      <w:r>
        <w:rPr>
          <w:b/>
        </w:rPr>
        <w:t xml:space="preserve">Not underfitting: </w:t>
      </w:r>
      <w:r w:rsidR="00EB0AD1">
        <w:rPr>
          <w:bCs/>
        </w:rPr>
        <w:t xml:space="preserve">On Table 2, </w:t>
      </w:r>
      <w:r>
        <w:t xml:space="preserve">training RMSE falls to 38,838 with R² 0.9405. </w:t>
      </w:r>
      <w:r w:rsidR="00EB0AD1">
        <w:t>Besides, wi</w:t>
      </w:r>
      <w:r>
        <w:t>dening to 256 and growing the embedding to 16 both make validation worse, so extra capacity does not help.</w:t>
      </w:r>
    </w:p>
    <w:p w14:paraId="7484E928" w14:textId="77777777" w:rsidR="003F6A2D" w:rsidRPr="003F6A2D" w:rsidRDefault="00000000" w:rsidP="003F6A2D">
      <w:pPr>
        <w:pStyle w:val="ListBullet"/>
        <w:numPr>
          <w:ilvl w:val="0"/>
          <w:numId w:val="11"/>
        </w:numPr>
      </w:pPr>
      <w:r>
        <w:rPr>
          <w:b/>
        </w:rPr>
        <w:t xml:space="preserve">Overfitting, but only in the late epochs: </w:t>
      </w:r>
    </w:p>
    <w:p w14:paraId="29F1AB4E" w14:textId="77777777" w:rsidR="00EB0AD1" w:rsidRDefault="003F6A2D" w:rsidP="003F6A2D">
      <w:pPr>
        <w:pStyle w:val="ListBullet"/>
        <w:numPr>
          <w:ilvl w:val="1"/>
          <w:numId w:val="11"/>
        </w:numPr>
      </w:pPr>
      <w:r>
        <w:rPr>
          <w:b/>
        </w:rPr>
        <w:t xml:space="preserve">Reason 1: </w:t>
      </w:r>
      <w:r>
        <w:t xml:space="preserve">On figure 2, after the best epoch, validation RMSE rises from 60,111 to 68,704 by epoch 17 while training RMSE keeps falling from 31,274 to 30,662. That is why early stopping stops at 17. </w:t>
      </w:r>
    </w:p>
    <w:p w14:paraId="374587E8" w14:textId="77777777" w:rsidR="00133D07" w:rsidRDefault="00EB0AD1" w:rsidP="003F6A2D">
      <w:pPr>
        <w:pStyle w:val="ListBullet"/>
        <w:numPr>
          <w:ilvl w:val="1"/>
          <w:numId w:val="11"/>
        </w:numPr>
      </w:pPr>
      <w:r>
        <w:rPr>
          <w:b/>
        </w:rPr>
        <w:t>Reason 2:</w:t>
      </w:r>
      <w:r>
        <w:t xml:space="preserve"> On figure 2, at epoch 1, validation already sits about 18,000 SGD above </w:t>
      </w:r>
      <w:proofErr w:type="gramStart"/>
      <w:r>
        <w:t>training(</w:t>
      </w:r>
      <w:proofErr w:type="gramEnd"/>
      <w:r>
        <w:t xml:space="preserve">large gap). </w:t>
      </w:r>
      <w:proofErr w:type="spellStart"/>
      <w:r>
        <w:t>Memorisation</w:t>
      </w:r>
      <w:proofErr w:type="spellEnd"/>
      <w:r>
        <w:t xml:space="preserve"> is not possible at this stage yet, and it still stays roughly that far apart throughout, which means that test set is quite different from the training set.</w:t>
      </w:r>
    </w:p>
    <w:p w14:paraId="017BAE72" w14:textId="77777777" w:rsidR="00133D07" w:rsidRDefault="00000000" w:rsidP="003A6432">
      <w:pPr>
        <w:pStyle w:val="Heading1"/>
      </w:pPr>
      <w:r>
        <w:t>Question A2</w:t>
      </w:r>
    </w:p>
    <w:p w14:paraId="00DFF2C1" w14:textId="77777777" w:rsidR="00133D07" w:rsidRDefault="00000000" w:rsidP="002D2E98">
      <w:pPr>
        <w:pStyle w:val="ListBullet"/>
        <w:ind w:left="360" w:hanging="360"/>
      </w:pPr>
      <w:r>
        <w:rPr>
          <w:b/>
        </w:rPr>
        <w:t xml:space="preserve">(a) </w:t>
      </w:r>
      <w:r w:rsidR="002D2E98">
        <w:rPr>
          <w:b/>
        </w:rPr>
        <w:t>R</w:t>
      </w:r>
      <w:r w:rsidR="002D2E98" w:rsidRPr="002D2E98">
        <w:rPr>
          <w:b/>
        </w:rPr>
        <w:t xml:space="preserve">emove all categorical variables and use only the six continuous features; (b) retain both inputs but replace the hidden </w:t>
      </w:r>
      <w:proofErr w:type="spellStart"/>
      <w:r w:rsidR="002D2E98" w:rsidRPr="002D2E98">
        <w:rPr>
          <w:b/>
        </w:rPr>
        <w:t>ReLU</w:t>
      </w:r>
      <w:proofErr w:type="spellEnd"/>
      <w:r w:rsidR="002D2E98" w:rsidRPr="002D2E98">
        <w:rPr>
          <w:b/>
        </w:rPr>
        <w:t xml:space="preserve"> with a Sigmoid. Perform Experiment over five seeds. Report the mean and standard deviation of test RMSE and R².</w:t>
      </w:r>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49"/>
        <w:gridCol w:w="1469"/>
        <w:gridCol w:w="979"/>
        <w:gridCol w:w="1469"/>
        <w:gridCol w:w="979"/>
        <w:gridCol w:w="1469"/>
        <w:gridCol w:w="979"/>
      </w:tblGrid>
      <w:tr w:rsidR="00D97ABB" w14:paraId="46146DAF" w14:textId="77777777">
        <w:trPr>
          <w:jc w:val="center"/>
        </w:trPr>
        <w:tc>
          <w:tcPr>
            <w:tcW w:w="749" w:type="dxa"/>
            <w:tcBorders>
              <w:top w:val="single" w:sz="12" w:space="0" w:color="000000"/>
              <w:left w:val="nil"/>
              <w:bottom w:val="single" w:sz="4" w:space="0" w:color="000000"/>
              <w:right w:val="nil"/>
            </w:tcBorders>
          </w:tcPr>
          <w:p w14:paraId="2A709774" w14:textId="77777777" w:rsidR="00D97ABB" w:rsidRDefault="00000000">
            <w:pPr>
              <w:keepNext/>
              <w:spacing w:before="20" w:after="20"/>
            </w:pPr>
            <w:r>
              <w:rPr>
                <w:b/>
                <w:sz w:val="18"/>
              </w:rPr>
              <w:t>Seed</w:t>
            </w:r>
          </w:p>
        </w:tc>
        <w:tc>
          <w:tcPr>
            <w:tcW w:w="1469" w:type="dxa"/>
            <w:tcBorders>
              <w:top w:val="single" w:sz="12" w:space="0" w:color="000000"/>
              <w:left w:val="nil"/>
              <w:bottom w:val="single" w:sz="4" w:space="0" w:color="000000"/>
              <w:right w:val="nil"/>
            </w:tcBorders>
          </w:tcPr>
          <w:p w14:paraId="3C6F0B1A" w14:textId="77777777" w:rsidR="00D97ABB" w:rsidRDefault="00000000">
            <w:pPr>
              <w:keepNext/>
              <w:spacing w:before="20" w:after="20"/>
            </w:pPr>
            <w:r>
              <w:rPr>
                <w:b/>
                <w:sz w:val="18"/>
              </w:rPr>
              <w:t>Baseline RMSE</w:t>
            </w:r>
          </w:p>
        </w:tc>
        <w:tc>
          <w:tcPr>
            <w:tcW w:w="979" w:type="dxa"/>
            <w:tcBorders>
              <w:top w:val="single" w:sz="12" w:space="0" w:color="000000"/>
              <w:left w:val="nil"/>
              <w:bottom w:val="single" w:sz="4" w:space="0" w:color="000000"/>
              <w:right w:val="nil"/>
            </w:tcBorders>
          </w:tcPr>
          <w:p w14:paraId="0B09BA5B" w14:textId="77777777" w:rsidR="00D97ABB" w:rsidRDefault="00000000">
            <w:pPr>
              <w:keepNext/>
              <w:spacing w:before="20" w:after="20"/>
            </w:pPr>
            <w:r>
              <w:rPr>
                <w:b/>
                <w:sz w:val="18"/>
              </w:rPr>
              <w:t>R²</w:t>
            </w:r>
          </w:p>
        </w:tc>
        <w:tc>
          <w:tcPr>
            <w:tcW w:w="1469" w:type="dxa"/>
            <w:tcBorders>
              <w:top w:val="single" w:sz="12" w:space="0" w:color="000000"/>
              <w:left w:val="nil"/>
              <w:bottom w:val="single" w:sz="4" w:space="0" w:color="000000"/>
              <w:right w:val="nil"/>
            </w:tcBorders>
          </w:tcPr>
          <w:p w14:paraId="0F3EDF06" w14:textId="77777777" w:rsidR="00D97ABB" w:rsidRDefault="00000000">
            <w:pPr>
              <w:keepNext/>
              <w:spacing w:before="20" w:after="20"/>
            </w:pPr>
            <w:r>
              <w:rPr>
                <w:b/>
                <w:sz w:val="18"/>
              </w:rPr>
              <w:t>No cat. RMSE</w:t>
            </w:r>
          </w:p>
        </w:tc>
        <w:tc>
          <w:tcPr>
            <w:tcW w:w="979" w:type="dxa"/>
            <w:tcBorders>
              <w:top w:val="single" w:sz="12" w:space="0" w:color="000000"/>
              <w:left w:val="nil"/>
              <w:bottom w:val="single" w:sz="4" w:space="0" w:color="000000"/>
              <w:right w:val="nil"/>
            </w:tcBorders>
          </w:tcPr>
          <w:p w14:paraId="79FE91DD" w14:textId="77777777" w:rsidR="00D97ABB" w:rsidRDefault="00000000">
            <w:pPr>
              <w:keepNext/>
              <w:spacing w:before="20" w:after="20"/>
            </w:pPr>
            <w:r>
              <w:rPr>
                <w:b/>
                <w:sz w:val="18"/>
              </w:rPr>
              <w:t>R²</w:t>
            </w:r>
          </w:p>
        </w:tc>
        <w:tc>
          <w:tcPr>
            <w:tcW w:w="1469" w:type="dxa"/>
            <w:tcBorders>
              <w:top w:val="single" w:sz="12" w:space="0" w:color="000000"/>
              <w:left w:val="nil"/>
              <w:bottom w:val="single" w:sz="4" w:space="0" w:color="000000"/>
              <w:right w:val="nil"/>
            </w:tcBorders>
          </w:tcPr>
          <w:p w14:paraId="362EBD54" w14:textId="77777777" w:rsidR="00D97ABB" w:rsidRDefault="00000000">
            <w:pPr>
              <w:keepNext/>
              <w:spacing w:before="20" w:after="20"/>
            </w:pPr>
            <w:r>
              <w:rPr>
                <w:b/>
                <w:sz w:val="18"/>
              </w:rPr>
              <w:t>Sigmoid RMSE</w:t>
            </w:r>
          </w:p>
        </w:tc>
        <w:tc>
          <w:tcPr>
            <w:tcW w:w="979" w:type="dxa"/>
            <w:tcBorders>
              <w:top w:val="single" w:sz="12" w:space="0" w:color="000000"/>
              <w:left w:val="nil"/>
              <w:bottom w:val="single" w:sz="4" w:space="0" w:color="000000"/>
              <w:right w:val="nil"/>
            </w:tcBorders>
          </w:tcPr>
          <w:p w14:paraId="3A220486" w14:textId="77777777" w:rsidR="00D97ABB" w:rsidRDefault="00000000">
            <w:pPr>
              <w:keepNext/>
              <w:spacing w:before="20" w:after="20"/>
            </w:pPr>
            <w:r>
              <w:rPr>
                <w:b/>
                <w:sz w:val="18"/>
              </w:rPr>
              <w:t>R²</w:t>
            </w:r>
          </w:p>
        </w:tc>
      </w:tr>
      <w:tr w:rsidR="00D97ABB" w14:paraId="2B921BD6" w14:textId="77777777">
        <w:trPr>
          <w:jc w:val="center"/>
        </w:trPr>
        <w:tc>
          <w:tcPr>
            <w:tcW w:w="749" w:type="dxa"/>
            <w:tcBorders>
              <w:top w:val="nil"/>
              <w:left w:val="nil"/>
              <w:bottom w:val="nil"/>
              <w:right w:val="nil"/>
            </w:tcBorders>
          </w:tcPr>
          <w:p w14:paraId="18C0A6B9" w14:textId="77777777" w:rsidR="00D97ABB" w:rsidRDefault="00000000">
            <w:pPr>
              <w:keepNext/>
              <w:spacing w:before="20" w:after="20"/>
            </w:pPr>
            <w:r>
              <w:rPr>
                <w:sz w:val="18"/>
              </w:rPr>
              <w:t>42</w:t>
            </w:r>
          </w:p>
        </w:tc>
        <w:tc>
          <w:tcPr>
            <w:tcW w:w="1469" w:type="dxa"/>
            <w:tcBorders>
              <w:top w:val="nil"/>
              <w:left w:val="nil"/>
              <w:bottom w:val="nil"/>
              <w:right w:val="nil"/>
            </w:tcBorders>
          </w:tcPr>
          <w:p w14:paraId="31C8BA02" w14:textId="77777777" w:rsidR="00D97ABB" w:rsidRDefault="00000000">
            <w:pPr>
              <w:keepNext/>
              <w:spacing w:before="20" w:after="20"/>
            </w:pPr>
            <w:r>
              <w:rPr>
                <w:sz w:val="18"/>
              </w:rPr>
              <w:t>92,163</w:t>
            </w:r>
          </w:p>
        </w:tc>
        <w:tc>
          <w:tcPr>
            <w:tcW w:w="979" w:type="dxa"/>
            <w:tcBorders>
              <w:top w:val="nil"/>
              <w:left w:val="nil"/>
              <w:bottom w:val="nil"/>
              <w:right w:val="nil"/>
            </w:tcBorders>
          </w:tcPr>
          <w:p w14:paraId="7C94BE68" w14:textId="77777777" w:rsidR="00D97ABB" w:rsidRDefault="00000000">
            <w:pPr>
              <w:keepNext/>
              <w:spacing w:before="20" w:after="20"/>
            </w:pPr>
            <w:r>
              <w:rPr>
                <w:sz w:val="18"/>
              </w:rPr>
              <w:t>0.7070</w:t>
            </w:r>
          </w:p>
        </w:tc>
        <w:tc>
          <w:tcPr>
            <w:tcW w:w="1469" w:type="dxa"/>
            <w:tcBorders>
              <w:top w:val="nil"/>
              <w:left w:val="nil"/>
              <w:bottom w:val="nil"/>
              <w:right w:val="nil"/>
            </w:tcBorders>
          </w:tcPr>
          <w:p w14:paraId="71599A42" w14:textId="77777777" w:rsidR="00D97ABB" w:rsidRDefault="00000000">
            <w:pPr>
              <w:keepNext/>
              <w:spacing w:before="20" w:after="20"/>
            </w:pPr>
            <w:r>
              <w:rPr>
                <w:sz w:val="18"/>
              </w:rPr>
              <w:t>104,733</w:t>
            </w:r>
          </w:p>
        </w:tc>
        <w:tc>
          <w:tcPr>
            <w:tcW w:w="979" w:type="dxa"/>
            <w:tcBorders>
              <w:top w:val="nil"/>
              <w:left w:val="nil"/>
              <w:bottom w:val="nil"/>
              <w:right w:val="nil"/>
            </w:tcBorders>
          </w:tcPr>
          <w:p w14:paraId="157FC732" w14:textId="77777777" w:rsidR="00D97ABB" w:rsidRDefault="00000000">
            <w:pPr>
              <w:keepNext/>
              <w:spacing w:before="20" w:after="20"/>
            </w:pPr>
            <w:r>
              <w:rPr>
                <w:sz w:val="18"/>
              </w:rPr>
              <w:t>0.6216</w:t>
            </w:r>
          </w:p>
        </w:tc>
        <w:tc>
          <w:tcPr>
            <w:tcW w:w="1469" w:type="dxa"/>
            <w:tcBorders>
              <w:top w:val="nil"/>
              <w:left w:val="nil"/>
              <w:bottom w:val="nil"/>
              <w:right w:val="nil"/>
            </w:tcBorders>
          </w:tcPr>
          <w:p w14:paraId="62098E52" w14:textId="77777777" w:rsidR="00D97ABB" w:rsidRDefault="00000000">
            <w:pPr>
              <w:keepNext/>
              <w:spacing w:before="20" w:after="20"/>
            </w:pPr>
            <w:r>
              <w:rPr>
                <w:sz w:val="18"/>
              </w:rPr>
              <w:t>83,465</w:t>
            </w:r>
          </w:p>
        </w:tc>
        <w:tc>
          <w:tcPr>
            <w:tcW w:w="979" w:type="dxa"/>
            <w:tcBorders>
              <w:top w:val="nil"/>
              <w:left w:val="nil"/>
              <w:bottom w:val="nil"/>
              <w:right w:val="nil"/>
            </w:tcBorders>
          </w:tcPr>
          <w:p w14:paraId="23A5D2BB" w14:textId="77777777" w:rsidR="00D97ABB" w:rsidRDefault="00000000">
            <w:pPr>
              <w:keepNext/>
              <w:spacing w:before="20" w:after="20"/>
            </w:pPr>
            <w:r>
              <w:rPr>
                <w:sz w:val="18"/>
              </w:rPr>
              <w:t>0.7597</w:t>
            </w:r>
          </w:p>
        </w:tc>
      </w:tr>
      <w:tr w:rsidR="00D97ABB" w14:paraId="748D238C" w14:textId="77777777">
        <w:trPr>
          <w:jc w:val="center"/>
        </w:trPr>
        <w:tc>
          <w:tcPr>
            <w:tcW w:w="749" w:type="dxa"/>
            <w:tcBorders>
              <w:top w:val="nil"/>
              <w:left w:val="nil"/>
              <w:bottom w:val="nil"/>
              <w:right w:val="nil"/>
            </w:tcBorders>
          </w:tcPr>
          <w:p w14:paraId="1F42BAA9" w14:textId="77777777" w:rsidR="00D97ABB" w:rsidRDefault="00000000">
            <w:pPr>
              <w:keepNext/>
              <w:spacing w:before="20" w:after="20"/>
            </w:pPr>
            <w:r>
              <w:rPr>
                <w:sz w:val="18"/>
              </w:rPr>
              <w:t>43</w:t>
            </w:r>
          </w:p>
        </w:tc>
        <w:tc>
          <w:tcPr>
            <w:tcW w:w="1469" w:type="dxa"/>
            <w:tcBorders>
              <w:top w:val="nil"/>
              <w:left w:val="nil"/>
              <w:bottom w:val="nil"/>
              <w:right w:val="nil"/>
            </w:tcBorders>
          </w:tcPr>
          <w:p w14:paraId="5DFF97AB" w14:textId="77777777" w:rsidR="00D97ABB" w:rsidRDefault="00000000">
            <w:pPr>
              <w:keepNext/>
              <w:spacing w:before="20" w:after="20"/>
            </w:pPr>
            <w:r>
              <w:rPr>
                <w:sz w:val="18"/>
              </w:rPr>
              <w:t>95,047</w:t>
            </w:r>
          </w:p>
        </w:tc>
        <w:tc>
          <w:tcPr>
            <w:tcW w:w="979" w:type="dxa"/>
            <w:tcBorders>
              <w:top w:val="nil"/>
              <w:left w:val="nil"/>
              <w:bottom w:val="nil"/>
              <w:right w:val="nil"/>
            </w:tcBorders>
          </w:tcPr>
          <w:p w14:paraId="316A76C1" w14:textId="77777777" w:rsidR="00D97ABB" w:rsidRDefault="00000000">
            <w:pPr>
              <w:keepNext/>
              <w:spacing w:before="20" w:after="20"/>
            </w:pPr>
            <w:r>
              <w:rPr>
                <w:sz w:val="18"/>
              </w:rPr>
              <w:t>0.6884</w:t>
            </w:r>
          </w:p>
        </w:tc>
        <w:tc>
          <w:tcPr>
            <w:tcW w:w="1469" w:type="dxa"/>
            <w:tcBorders>
              <w:top w:val="nil"/>
              <w:left w:val="nil"/>
              <w:bottom w:val="nil"/>
              <w:right w:val="nil"/>
            </w:tcBorders>
          </w:tcPr>
          <w:p w14:paraId="5C5A98B6" w14:textId="77777777" w:rsidR="00D97ABB" w:rsidRDefault="00000000">
            <w:pPr>
              <w:keepNext/>
              <w:spacing w:before="20" w:after="20"/>
            </w:pPr>
            <w:r>
              <w:rPr>
                <w:sz w:val="18"/>
              </w:rPr>
              <w:t>113,439</w:t>
            </w:r>
          </w:p>
        </w:tc>
        <w:tc>
          <w:tcPr>
            <w:tcW w:w="979" w:type="dxa"/>
            <w:tcBorders>
              <w:top w:val="nil"/>
              <w:left w:val="nil"/>
              <w:bottom w:val="nil"/>
              <w:right w:val="nil"/>
            </w:tcBorders>
          </w:tcPr>
          <w:p w14:paraId="1AA16CB7" w14:textId="77777777" w:rsidR="00D97ABB" w:rsidRDefault="00000000">
            <w:pPr>
              <w:keepNext/>
              <w:spacing w:before="20" w:after="20"/>
            </w:pPr>
            <w:r>
              <w:rPr>
                <w:sz w:val="18"/>
              </w:rPr>
              <w:t>0.5561</w:t>
            </w:r>
          </w:p>
        </w:tc>
        <w:tc>
          <w:tcPr>
            <w:tcW w:w="1469" w:type="dxa"/>
            <w:tcBorders>
              <w:top w:val="nil"/>
              <w:left w:val="nil"/>
              <w:bottom w:val="nil"/>
              <w:right w:val="nil"/>
            </w:tcBorders>
          </w:tcPr>
          <w:p w14:paraId="3DD45FDA" w14:textId="77777777" w:rsidR="00D97ABB" w:rsidRDefault="00000000">
            <w:pPr>
              <w:keepNext/>
              <w:spacing w:before="20" w:after="20"/>
            </w:pPr>
            <w:r>
              <w:rPr>
                <w:sz w:val="18"/>
              </w:rPr>
              <w:t>89,848</w:t>
            </w:r>
          </w:p>
        </w:tc>
        <w:tc>
          <w:tcPr>
            <w:tcW w:w="979" w:type="dxa"/>
            <w:tcBorders>
              <w:top w:val="nil"/>
              <w:left w:val="nil"/>
              <w:bottom w:val="nil"/>
              <w:right w:val="nil"/>
            </w:tcBorders>
          </w:tcPr>
          <w:p w14:paraId="176E10F4" w14:textId="77777777" w:rsidR="00D97ABB" w:rsidRDefault="00000000">
            <w:pPr>
              <w:keepNext/>
              <w:spacing w:before="20" w:after="20"/>
            </w:pPr>
            <w:r>
              <w:rPr>
                <w:sz w:val="18"/>
              </w:rPr>
              <w:t>0.7215</w:t>
            </w:r>
          </w:p>
        </w:tc>
      </w:tr>
      <w:tr w:rsidR="00D97ABB" w14:paraId="0238F5DA" w14:textId="77777777">
        <w:trPr>
          <w:jc w:val="center"/>
        </w:trPr>
        <w:tc>
          <w:tcPr>
            <w:tcW w:w="749" w:type="dxa"/>
            <w:tcBorders>
              <w:top w:val="nil"/>
              <w:left w:val="nil"/>
              <w:bottom w:val="nil"/>
              <w:right w:val="nil"/>
            </w:tcBorders>
          </w:tcPr>
          <w:p w14:paraId="6599B9ED" w14:textId="77777777" w:rsidR="00D97ABB" w:rsidRDefault="00000000">
            <w:pPr>
              <w:keepNext/>
              <w:spacing w:before="20" w:after="20"/>
            </w:pPr>
            <w:r>
              <w:rPr>
                <w:sz w:val="18"/>
              </w:rPr>
              <w:t>44</w:t>
            </w:r>
          </w:p>
        </w:tc>
        <w:tc>
          <w:tcPr>
            <w:tcW w:w="1469" w:type="dxa"/>
            <w:tcBorders>
              <w:top w:val="nil"/>
              <w:left w:val="nil"/>
              <w:bottom w:val="nil"/>
              <w:right w:val="nil"/>
            </w:tcBorders>
          </w:tcPr>
          <w:p w14:paraId="557EB3E7" w14:textId="77777777" w:rsidR="00D97ABB" w:rsidRDefault="00000000">
            <w:pPr>
              <w:keepNext/>
              <w:spacing w:before="20" w:after="20"/>
            </w:pPr>
            <w:r>
              <w:rPr>
                <w:sz w:val="18"/>
              </w:rPr>
              <w:t>93,226</w:t>
            </w:r>
          </w:p>
        </w:tc>
        <w:tc>
          <w:tcPr>
            <w:tcW w:w="979" w:type="dxa"/>
            <w:tcBorders>
              <w:top w:val="nil"/>
              <w:left w:val="nil"/>
              <w:bottom w:val="nil"/>
              <w:right w:val="nil"/>
            </w:tcBorders>
          </w:tcPr>
          <w:p w14:paraId="78C899F4" w14:textId="77777777" w:rsidR="00D97ABB" w:rsidRDefault="00000000">
            <w:pPr>
              <w:keepNext/>
              <w:spacing w:before="20" w:after="20"/>
            </w:pPr>
            <w:r>
              <w:rPr>
                <w:sz w:val="18"/>
              </w:rPr>
              <w:t>0.7002</w:t>
            </w:r>
          </w:p>
        </w:tc>
        <w:tc>
          <w:tcPr>
            <w:tcW w:w="1469" w:type="dxa"/>
            <w:tcBorders>
              <w:top w:val="nil"/>
              <w:left w:val="nil"/>
              <w:bottom w:val="nil"/>
              <w:right w:val="nil"/>
            </w:tcBorders>
          </w:tcPr>
          <w:p w14:paraId="42C71B34" w14:textId="77777777" w:rsidR="00D97ABB" w:rsidRDefault="00000000">
            <w:pPr>
              <w:keepNext/>
              <w:spacing w:before="20" w:after="20"/>
            </w:pPr>
            <w:r>
              <w:rPr>
                <w:sz w:val="18"/>
              </w:rPr>
              <w:t>116,883</w:t>
            </w:r>
          </w:p>
        </w:tc>
        <w:tc>
          <w:tcPr>
            <w:tcW w:w="979" w:type="dxa"/>
            <w:tcBorders>
              <w:top w:val="nil"/>
              <w:left w:val="nil"/>
              <w:bottom w:val="nil"/>
              <w:right w:val="nil"/>
            </w:tcBorders>
          </w:tcPr>
          <w:p w14:paraId="6B6B7394" w14:textId="77777777" w:rsidR="00D97ABB" w:rsidRDefault="00000000">
            <w:pPr>
              <w:keepNext/>
              <w:spacing w:before="20" w:after="20"/>
            </w:pPr>
            <w:r>
              <w:rPr>
                <w:sz w:val="18"/>
              </w:rPr>
              <w:t>0.5287</w:t>
            </w:r>
          </w:p>
        </w:tc>
        <w:tc>
          <w:tcPr>
            <w:tcW w:w="1469" w:type="dxa"/>
            <w:tcBorders>
              <w:top w:val="nil"/>
              <w:left w:val="nil"/>
              <w:bottom w:val="nil"/>
              <w:right w:val="nil"/>
            </w:tcBorders>
          </w:tcPr>
          <w:p w14:paraId="143DDEDE" w14:textId="77777777" w:rsidR="00D97ABB" w:rsidRDefault="00000000">
            <w:pPr>
              <w:keepNext/>
              <w:spacing w:before="20" w:after="20"/>
            </w:pPr>
            <w:r>
              <w:rPr>
                <w:sz w:val="18"/>
              </w:rPr>
              <w:t>99,952</w:t>
            </w:r>
          </w:p>
        </w:tc>
        <w:tc>
          <w:tcPr>
            <w:tcW w:w="979" w:type="dxa"/>
            <w:tcBorders>
              <w:top w:val="nil"/>
              <w:left w:val="nil"/>
              <w:bottom w:val="nil"/>
              <w:right w:val="nil"/>
            </w:tcBorders>
          </w:tcPr>
          <w:p w14:paraId="249BA5EB" w14:textId="77777777" w:rsidR="00D97ABB" w:rsidRDefault="00000000">
            <w:pPr>
              <w:keepNext/>
              <w:spacing w:before="20" w:after="20"/>
            </w:pPr>
            <w:r>
              <w:rPr>
                <w:sz w:val="18"/>
              </w:rPr>
              <w:t>0.6554</w:t>
            </w:r>
          </w:p>
        </w:tc>
      </w:tr>
      <w:tr w:rsidR="00D97ABB" w14:paraId="5B4AD805" w14:textId="77777777">
        <w:trPr>
          <w:jc w:val="center"/>
        </w:trPr>
        <w:tc>
          <w:tcPr>
            <w:tcW w:w="749" w:type="dxa"/>
            <w:tcBorders>
              <w:top w:val="nil"/>
              <w:left w:val="nil"/>
              <w:bottom w:val="nil"/>
              <w:right w:val="nil"/>
            </w:tcBorders>
          </w:tcPr>
          <w:p w14:paraId="5E3C58A0" w14:textId="77777777" w:rsidR="00D97ABB" w:rsidRDefault="00000000">
            <w:pPr>
              <w:keepNext/>
              <w:spacing w:before="20" w:after="20"/>
            </w:pPr>
            <w:r>
              <w:rPr>
                <w:sz w:val="18"/>
              </w:rPr>
              <w:t>45</w:t>
            </w:r>
          </w:p>
        </w:tc>
        <w:tc>
          <w:tcPr>
            <w:tcW w:w="1469" w:type="dxa"/>
            <w:tcBorders>
              <w:top w:val="nil"/>
              <w:left w:val="nil"/>
              <w:bottom w:val="nil"/>
              <w:right w:val="nil"/>
            </w:tcBorders>
          </w:tcPr>
          <w:p w14:paraId="4C20E751" w14:textId="77777777" w:rsidR="00D97ABB" w:rsidRDefault="00000000">
            <w:pPr>
              <w:keepNext/>
              <w:spacing w:before="20" w:after="20"/>
            </w:pPr>
            <w:r>
              <w:rPr>
                <w:sz w:val="18"/>
              </w:rPr>
              <w:t>97,333</w:t>
            </w:r>
          </w:p>
        </w:tc>
        <w:tc>
          <w:tcPr>
            <w:tcW w:w="979" w:type="dxa"/>
            <w:tcBorders>
              <w:top w:val="nil"/>
              <w:left w:val="nil"/>
              <w:bottom w:val="nil"/>
              <w:right w:val="nil"/>
            </w:tcBorders>
          </w:tcPr>
          <w:p w14:paraId="2556DC34" w14:textId="77777777" w:rsidR="00D97ABB" w:rsidRDefault="00000000">
            <w:pPr>
              <w:keepNext/>
              <w:spacing w:before="20" w:after="20"/>
            </w:pPr>
            <w:r>
              <w:rPr>
                <w:sz w:val="18"/>
              </w:rPr>
              <w:t>0.6732</w:t>
            </w:r>
          </w:p>
        </w:tc>
        <w:tc>
          <w:tcPr>
            <w:tcW w:w="1469" w:type="dxa"/>
            <w:tcBorders>
              <w:top w:val="nil"/>
              <w:left w:val="nil"/>
              <w:bottom w:val="nil"/>
              <w:right w:val="nil"/>
            </w:tcBorders>
          </w:tcPr>
          <w:p w14:paraId="104A7F33" w14:textId="77777777" w:rsidR="00D97ABB" w:rsidRDefault="00000000">
            <w:pPr>
              <w:keepNext/>
              <w:spacing w:before="20" w:after="20"/>
            </w:pPr>
            <w:r>
              <w:rPr>
                <w:sz w:val="18"/>
              </w:rPr>
              <w:t>105,005</w:t>
            </w:r>
          </w:p>
        </w:tc>
        <w:tc>
          <w:tcPr>
            <w:tcW w:w="979" w:type="dxa"/>
            <w:tcBorders>
              <w:top w:val="nil"/>
              <w:left w:val="nil"/>
              <w:bottom w:val="nil"/>
              <w:right w:val="nil"/>
            </w:tcBorders>
          </w:tcPr>
          <w:p w14:paraId="14FE85DF" w14:textId="77777777" w:rsidR="00D97ABB" w:rsidRDefault="00000000">
            <w:pPr>
              <w:keepNext/>
              <w:spacing w:before="20" w:after="20"/>
            </w:pPr>
            <w:r>
              <w:rPr>
                <w:sz w:val="18"/>
              </w:rPr>
              <w:t>0.6196</w:t>
            </w:r>
          </w:p>
        </w:tc>
        <w:tc>
          <w:tcPr>
            <w:tcW w:w="1469" w:type="dxa"/>
            <w:tcBorders>
              <w:top w:val="nil"/>
              <w:left w:val="nil"/>
              <w:bottom w:val="nil"/>
              <w:right w:val="nil"/>
            </w:tcBorders>
          </w:tcPr>
          <w:p w14:paraId="03627449" w14:textId="77777777" w:rsidR="00D97ABB" w:rsidRDefault="00000000">
            <w:pPr>
              <w:keepNext/>
              <w:spacing w:before="20" w:after="20"/>
            </w:pPr>
            <w:r>
              <w:rPr>
                <w:sz w:val="18"/>
              </w:rPr>
              <w:t>101,275</w:t>
            </w:r>
          </w:p>
        </w:tc>
        <w:tc>
          <w:tcPr>
            <w:tcW w:w="979" w:type="dxa"/>
            <w:tcBorders>
              <w:top w:val="nil"/>
              <w:left w:val="nil"/>
              <w:bottom w:val="nil"/>
              <w:right w:val="nil"/>
            </w:tcBorders>
          </w:tcPr>
          <w:p w14:paraId="7313D7CD" w14:textId="77777777" w:rsidR="00D97ABB" w:rsidRDefault="00000000">
            <w:pPr>
              <w:keepNext/>
              <w:spacing w:before="20" w:after="20"/>
            </w:pPr>
            <w:r>
              <w:rPr>
                <w:sz w:val="18"/>
              </w:rPr>
              <w:t>0.6462</w:t>
            </w:r>
          </w:p>
        </w:tc>
      </w:tr>
      <w:tr w:rsidR="00D97ABB" w14:paraId="54F4996C" w14:textId="77777777">
        <w:trPr>
          <w:jc w:val="center"/>
        </w:trPr>
        <w:tc>
          <w:tcPr>
            <w:tcW w:w="749" w:type="dxa"/>
            <w:tcBorders>
              <w:top w:val="nil"/>
              <w:left w:val="nil"/>
              <w:bottom w:val="single" w:sz="12" w:space="0" w:color="000000"/>
              <w:right w:val="nil"/>
            </w:tcBorders>
          </w:tcPr>
          <w:p w14:paraId="614E1E18" w14:textId="77777777" w:rsidR="00D97ABB" w:rsidRDefault="00000000">
            <w:pPr>
              <w:spacing w:before="20" w:after="20"/>
            </w:pPr>
            <w:r>
              <w:rPr>
                <w:sz w:val="18"/>
              </w:rPr>
              <w:t>46</w:t>
            </w:r>
          </w:p>
        </w:tc>
        <w:tc>
          <w:tcPr>
            <w:tcW w:w="1469" w:type="dxa"/>
            <w:tcBorders>
              <w:top w:val="nil"/>
              <w:left w:val="nil"/>
              <w:bottom w:val="single" w:sz="12" w:space="0" w:color="000000"/>
              <w:right w:val="nil"/>
            </w:tcBorders>
          </w:tcPr>
          <w:p w14:paraId="0CE5563D" w14:textId="77777777" w:rsidR="00D97ABB" w:rsidRDefault="00000000">
            <w:pPr>
              <w:spacing w:before="20" w:after="20"/>
            </w:pPr>
            <w:r>
              <w:rPr>
                <w:sz w:val="18"/>
              </w:rPr>
              <w:t>100,421</w:t>
            </w:r>
          </w:p>
        </w:tc>
        <w:tc>
          <w:tcPr>
            <w:tcW w:w="979" w:type="dxa"/>
            <w:tcBorders>
              <w:top w:val="nil"/>
              <w:left w:val="nil"/>
              <w:bottom w:val="single" w:sz="12" w:space="0" w:color="000000"/>
              <w:right w:val="nil"/>
            </w:tcBorders>
          </w:tcPr>
          <w:p w14:paraId="552A1BA1" w14:textId="77777777" w:rsidR="00D97ABB" w:rsidRDefault="00000000">
            <w:pPr>
              <w:spacing w:before="20" w:after="20"/>
            </w:pPr>
            <w:r>
              <w:rPr>
                <w:sz w:val="18"/>
              </w:rPr>
              <w:t>0.6521</w:t>
            </w:r>
          </w:p>
        </w:tc>
        <w:tc>
          <w:tcPr>
            <w:tcW w:w="1469" w:type="dxa"/>
            <w:tcBorders>
              <w:top w:val="nil"/>
              <w:left w:val="nil"/>
              <w:bottom w:val="single" w:sz="12" w:space="0" w:color="000000"/>
              <w:right w:val="nil"/>
            </w:tcBorders>
          </w:tcPr>
          <w:p w14:paraId="4B72D58A" w14:textId="77777777" w:rsidR="00D97ABB" w:rsidRDefault="00000000">
            <w:pPr>
              <w:spacing w:before="20" w:after="20"/>
            </w:pPr>
            <w:r>
              <w:rPr>
                <w:sz w:val="18"/>
              </w:rPr>
              <w:t>114,988</w:t>
            </w:r>
          </w:p>
        </w:tc>
        <w:tc>
          <w:tcPr>
            <w:tcW w:w="979" w:type="dxa"/>
            <w:tcBorders>
              <w:top w:val="nil"/>
              <w:left w:val="nil"/>
              <w:bottom w:val="single" w:sz="12" w:space="0" w:color="000000"/>
              <w:right w:val="nil"/>
            </w:tcBorders>
          </w:tcPr>
          <w:p w14:paraId="0F76F81C" w14:textId="77777777" w:rsidR="00D97ABB" w:rsidRDefault="00000000">
            <w:pPr>
              <w:spacing w:before="20" w:after="20"/>
            </w:pPr>
            <w:r>
              <w:rPr>
                <w:sz w:val="18"/>
              </w:rPr>
              <w:t>0.5439</w:t>
            </w:r>
          </w:p>
        </w:tc>
        <w:tc>
          <w:tcPr>
            <w:tcW w:w="1469" w:type="dxa"/>
            <w:tcBorders>
              <w:top w:val="nil"/>
              <w:left w:val="nil"/>
              <w:bottom w:val="single" w:sz="12" w:space="0" w:color="000000"/>
              <w:right w:val="nil"/>
            </w:tcBorders>
          </w:tcPr>
          <w:p w14:paraId="62191001" w14:textId="77777777" w:rsidR="00D97ABB" w:rsidRDefault="00000000">
            <w:pPr>
              <w:spacing w:before="20" w:after="20"/>
            </w:pPr>
            <w:r>
              <w:rPr>
                <w:sz w:val="18"/>
              </w:rPr>
              <w:t>100,027</w:t>
            </w:r>
          </w:p>
        </w:tc>
        <w:tc>
          <w:tcPr>
            <w:tcW w:w="979" w:type="dxa"/>
            <w:tcBorders>
              <w:top w:val="nil"/>
              <w:left w:val="nil"/>
              <w:bottom w:val="single" w:sz="12" w:space="0" w:color="000000"/>
              <w:right w:val="nil"/>
            </w:tcBorders>
          </w:tcPr>
          <w:p w14:paraId="7687DB4A" w14:textId="77777777" w:rsidR="00D97ABB" w:rsidRDefault="00000000">
            <w:pPr>
              <w:spacing w:before="20" w:after="20"/>
            </w:pPr>
            <w:r>
              <w:rPr>
                <w:sz w:val="18"/>
              </w:rPr>
              <w:t>0.6548</w:t>
            </w:r>
          </w:p>
        </w:tc>
      </w:tr>
    </w:tbl>
    <w:p w14:paraId="46AEA185" w14:textId="77777777" w:rsidR="00133D07" w:rsidRDefault="00000000">
      <w:pPr>
        <w:spacing w:after="120"/>
        <w:jc w:val="center"/>
      </w:pPr>
      <w:r>
        <w:rPr>
          <w:i/>
          <w:sz w:val="19"/>
        </w:rPr>
        <w:t>Table 3. Per-seed test results for the three models (RMSE in SGD).</w:t>
      </w:r>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901"/>
        <w:gridCol w:w="979"/>
        <w:gridCol w:w="1872"/>
        <w:gridCol w:w="1728"/>
        <w:gridCol w:w="1872"/>
      </w:tblGrid>
      <w:tr w:rsidR="00133D07" w14:paraId="54E96F35" w14:textId="77777777">
        <w:trPr>
          <w:jc w:val="center"/>
        </w:trPr>
        <w:tc>
          <w:tcPr>
            <w:tcW w:w="1901" w:type="dxa"/>
            <w:tcBorders>
              <w:top w:val="single" w:sz="12" w:space="0" w:color="000000"/>
              <w:left w:val="nil"/>
              <w:bottom w:val="single" w:sz="4" w:space="0" w:color="000000"/>
              <w:right w:val="nil"/>
            </w:tcBorders>
          </w:tcPr>
          <w:p w14:paraId="34774AA0" w14:textId="77777777" w:rsidR="00133D07" w:rsidRDefault="00000000">
            <w:pPr>
              <w:keepNext/>
              <w:spacing w:before="20" w:after="20"/>
            </w:pPr>
            <w:r>
              <w:rPr>
                <w:b/>
                <w:sz w:val="20"/>
              </w:rPr>
              <w:lastRenderedPageBreak/>
              <w:t>Model</w:t>
            </w:r>
          </w:p>
        </w:tc>
        <w:tc>
          <w:tcPr>
            <w:tcW w:w="979" w:type="dxa"/>
            <w:tcBorders>
              <w:top w:val="single" w:sz="12" w:space="0" w:color="000000"/>
              <w:left w:val="nil"/>
              <w:bottom w:val="single" w:sz="4" w:space="0" w:color="000000"/>
              <w:right w:val="nil"/>
            </w:tcBorders>
          </w:tcPr>
          <w:p w14:paraId="5F76B7C3" w14:textId="77777777" w:rsidR="00133D07" w:rsidRDefault="00000000">
            <w:pPr>
              <w:keepNext/>
              <w:spacing w:before="20" w:after="20"/>
            </w:pPr>
            <w:r>
              <w:rPr>
                <w:b/>
                <w:sz w:val="20"/>
              </w:rPr>
              <w:t>Params</w:t>
            </w:r>
          </w:p>
        </w:tc>
        <w:tc>
          <w:tcPr>
            <w:tcW w:w="1872" w:type="dxa"/>
            <w:tcBorders>
              <w:top w:val="single" w:sz="12" w:space="0" w:color="000000"/>
              <w:left w:val="nil"/>
              <w:bottom w:val="single" w:sz="4" w:space="0" w:color="000000"/>
              <w:right w:val="nil"/>
            </w:tcBorders>
          </w:tcPr>
          <w:p w14:paraId="6874934C" w14:textId="77777777" w:rsidR="00133D07" w:rsidRDefault="00000000">
            <w:pPr>
              <w:keepNext/>
              <w:spacing w:before="20" w:after="20"/>
            </w:pPr>
            <w:r>
              <w:rPr>
                <w:b/>
                <w:sz w:val="20"/>
              </w:rPr>
              <w:t>Test RMSE (SGD)</w:t>
            </w:r>
          </w:p>
        </w:tc>
        <w:tc>
          <w:tcPr>
            <w:tcW w:w="1728" w:type="dxa"/>
            <w:tcBorders>
              <w:top w:val="single" w:sz="12" w:space="0" w:color="000000"/>
              <w:left w:val="nil"/>
              <w:bottom w:val="single" w:sz="4" w:space="0" w:color="000000"/>
              <w:right w:val="nil"/>
            </w:tcBorders>
          </w:tcPr>
          <w:p w14:paraId="5B43B42F" w14:textId="77777777" w:rsidR="00133D07" w:rsidRDefault="00000000">
            <w:pPr>
              <w:keepNext/>
              <w:spacing w:before="20" w:after="20"/>
            </w:pPr>
            <w:r>
              <w:rPr>
                <w:b/>
                <w:sz w:val="20"/>
              </w:rPr>
              <w:t>Test R²</w:t>
            </w:r>
          </w:p>
        </w:tc>
        <w:tc>
          <w:tcPr>
            <w:tcW w:w="1872" w:type="dxa"/>
            <w:tcBorders>
              <w:top w:val="single" w:sz="12" w:space="0" w:color="000000"/>
              <w:left w:val="nil"/>
              <w:bottom w:val="single" w:sz="4" w:space="0" w:color="000000"/>
              <w:right w:val="nil"/>
            </w:tcBorders>
          </w:tcPr>
          <w:p w14:paraId="4F64464A" w14:textId="77777777" w:rsidR="00133D07" w:rsidRDefault="00000000">
            <w:pPr>
              <w:keepNext/>
              <w:spacing w:before="20" w:after="20"/>
            </w:pPr>
            <w:r>
              <w:rPr>
                <w:b/>
                <w:sz w:val="20"/>
              </w:rPr>
              <w:t>Δ RMSE vs baseline</w:t>
            </w:r>
          </w:p>
        </w:tc>
      </w:tr>
      <w:tr w:rsidR="00133D07" w14:paraId="7B85BA4A" w14:textId="77777777">
        <w:trPr>
          <w:jc w:val="center"/>
        </w:trPr>
        <w:tc>
          <w:tcPr>
            <w:tcW w:w="1901" w:type="dxa"/>
            <w:tcBorders>
              <w:top w:val="nil"/>
              <w:left w:val="nil"/>
              <w:bottom w:val="nil"/>
              <w:right w:val="nil"/>
            </w:tcBorders>
          </w:tcPr>
          <w:p w14:paraId="1A5C146E" w14:textId="77777777" w:rsidR="00133D07" w:rsidRDefault="00000000">
            <w:pPr>
              <w:keepNext/>
              <w:spacing w:before="20" w:after="20"/>
            </w:pPr>
            <w:r>
              <w:rPr>
                <w:sz w:val="20"/>
              </w:rPr>
              <w:t>Baseline (A1)</w:t>
            </w:r>
          </w:p>
        </w:tc>
        <w:tc>
          <w:tcPr>
            <w:tcW w:w="979" w:type="dxa"/>
            <w:tcBorders>
              <w:top w:val="nil"/>
              <w:left w:val="nil"/>
              <w:bottom w:val="nil"/>
              <w:right w:val="nil"/>
            </w:tcBorders>
          </w:tcPr>
          <w:p w14:paraId="59888113" w14:textId="77777777" w:rsidR="00133D07" w:rsidRDefault="00000000">
            <w:pPr>
              <w:keepNext/>
              <w:spacing w:before="20" w:after="20"/>
            </w:pPr>
            <w:r>
              <w:rPr>
                <w:sz w:val="20"/>
              </w:rPr>
              <w:t>8,649</w:t>
            </w:r>
          </w:p>
        </w:tc>
        <w:tc>
          <w:tcPr>
            <w:tcW w:w="1872" w:type="dxa"/>
            <w:tcBorders>
              <w:top w:val="nil"/>
              <w:left w:val="nil"/>
              <w:bottom w:val="nil"/>
              <w:right w:val="nil"/>
            </w:tcBorders>
          </w:tcPr>
          <w:p w14:paraId="64CC89D2" w14:textId="77777777" w:rsidR="00133D07" w:rsidRDefault="00000000">
            <w:pPr>
              <w:keepNext/>
              <w:spacing w:before="20" w:after="20"/>
            </w:pPr>
            <w:r>
              <w:rPr>
                <w:sz w:val="20"/>
              </w:rPr>
              <w:t>95,638 ± 3,316</w:t>
            </w:r>
          </w:p>
        </w:tc>
        <w:tc>
          <w:tcPr>
            <w:tcW w:w="1728" w:type="dxa"/>
            <w:tcBorders>
              <w:top w:val="nil"/>
              <w:left w:val="nil"/>
              <w:bottom w:val="nil"/>
              <w:right w:val="nil"/>
            </w:tcBorders>
          </w:tcPr>
          <w:p w14:paraId="15D027EA" w14:textId="77777777" w:rsidR="00133D07" w:rsidRDefault="00000000">
            <w:pPr>
              <w:keepNext/>
              <w:spacing w:before="20" w:after="20"/>
            </w:pPr>
            <w:r>
              <w:rPr>
                <w:sz w:val="20"/>
              </w:rPr>
              <w:t>0.6842 ± 0.0220</w:t>
            </w:r>
          </w:p>
        </w:tc>
        <w:tc>
          <w:tcPr>
            <w:tcW w:w="1872" w:type="dxa"/>
            <w:tcBorders>
              <w:top w:val="nil"/>
              <w:left w:val="nil"/>
              <w:bottom w:val="nil"/>
              <w:right w:val="nil"/>
            </w:tcBorders>
          </w:tcPr>
          <w:p w14:paraId="6D9801B0" w14:textId="77777777" w:rsidR="00133D07" w:rsidRDefault="00000000">
            <w:pPr>
              <w:keepNext/>
              <w:spacing w:before="20" w:after="20"/>
            </w:pPr>
            <w:r>
              <w:rPr>
                <w:sz w:val="20"/>
              </w:rPr>
              <w:t>n/a</w:t>
            </w:r>
          </w:p>
        </w:tc>
      </w:tr>
      <w:tr w:rsidR="00133D07" w14:paraId="66A8CD76" w14:textId="77777777">
        <w:trPr>
          <w:jc w:val="center"/>
        </w:trPr>
        <w:tc>
          <w:tcPr>
            <w:tcW w:w="1901" w:type="dxa"/>
            <w:tcBorders>
              <w:top w:val="nil"/>
              <w:left w:val="nil"/>
              <w:bottom w:val="nil"/>
              <w:right w:val="nil"/>
            </w:tcBorders>
          </w:tcPr>
          <w:p w14:paraId="5448A4BD" w14:textId="77777777" w:rsidR="00133D07" w:rsidRDefault="00000000">
            <w:pPr>
              <w:keepNext/>
              <w:spacing w:before="20" w:after="20"/>
            </w:pPr>
            <w:r>
              <w:rPr>
                <w:sz w:val="20"/>
              </w:rPr>
              <w:t>(a) No categorical</w:t>
            </w:r>
          </w:p>
        </w:tc>
        <w:tc>
          <w:tcPr>
            <w:tcW w:w="979" w:type="dxa"/>
            <w:tcBorders>
              <w:top w:val="nil"/>
              <w:left w:val="nil"/>
              <w:bottom w:val="nil"/>
              <w:right w:val="nil"/>
            </w:tcBorders>
          </w:tcPr>
          <w:p w14:paraId="01E4CA3E" w14:textId="77777777" w:rsidR="00133D07" w:rsidRDefault="00000000">
            <w:pPr>
              <w:keepNext/>
              <w:spacing w:before="20" w:after="20"/>
            </w:pPr>
            <w:r>
              <w:rPr>
                <w:sz w:val="20"/>
              </w:rPr>
              <w:t>1,281</w:t>
            </w:r>
          </w:p>
        </w:tc>
        <w:tc>
          <w:tcPr>
            <w:tcW w:w="1872" w:type="dxa"/>
            <w:tcBorders>
              <w:top w:val="nil"/>
              <w:left w:val="nil"/>
              <w:bottom w:val="nil"/>
              <w:right w:val="nil"/>
            </w:tcBorders>
          </w:tcPr>
          <w:p w14:paraId="412F6F5C" w14:textId="77777777" w:rsidR="00133D07" w:rsidRDefault="00000000">
            <w:pPr>
              <w:keepNext/>
              <w:spacing w:before="20" w:after="20"/>
            </w:pPr>
            <w:r>
              <w:rPr>
                <w:sz w:val="20"/>
              </w:rPr>
              <w:t>111,010 ± 5,738</w:t>
            </w:r>
          </w:p>
        </w:tc>
        <w:tc>
          <w:tcPr>
            <w:tcW w:w="1728" w:type="dxa"/>
            <w:tcBorders>
              <w:top w:val="nil"/>
              <w:left w:val="nil"/>
              <w:bottom w:val="nil"/>
              <w:right w:val="nil"/>
            </w:tcBorders>
          </w:tcPr>
          <w:p w14:paraId="53CFF729" w14:textId="77777777" w:rsidR="00133D07" w:rsidRDefault="00000000">
            <w:pPr>
              <w:keepNext/>
              <w:spacing w:before="20" w:after="20"/>
            </w:pPr>
            <w:r>
              <w:rPr>
                <w:sz w:val="20"/>
              </w:rPr>
              <w:t>0.5740 ± 0.0437</w:t>
            </w:r>
          </w:p>
        </w:tc>
        <w:tc>
          <w:tcPr>
            <w:tcW w:w="1872" w:type="dxa"/>
            <w:tcBorders>
              <w:top w:val="nil"/>
              <w:left w:val="nil"/>
              <w:bottom w:val="nil"/>
              <w:right w:val="nil"/>
            </w:tcBorders>
          </w:tcPr>
          <w:p w14:paraId="6C49CF76" w14:textId="77777777" w:rsidR="00133D07" w:rsidRDefault="00000000">
            <w:pPr>
              <w:keepNext/>
              <w:spacing w:before="20" w:after="20"/>
            </w:pPr>
            <w:r>
              <w:rPr>
                <w:sz w:val="20"/>
              </w:rPr>
              <w:t>+15,372 (5.2 SE)</w:t>
            </w:r>
          </w:p>
        </w:tc>
      </w:tr>
      <w:tr w:rsidR="00133D07" w14:paraId="7E0F5186" w14:textId="77777777">
        <w:trPr>
          <w:jc w:val="center"/>
        </w:trPr>
        <w:tc>
          <w:tcPr>
            <w:tcW w:w="1901" w:type="dxa"/>
            <w:tcBorders>
              <w:top w:val="nil"/>
              <w:left w:val="nil"/>
              <w:bottom w:val="single" w:sz="12" w:space="0" w:color="000000"/>
              <w:right w:val="nil"/>
            </w:tcBorders>
          </w:tcPr>
          <w:p w14:paraId="74DF21C6" w14:textId="77777777" w:rsidR="00133D07" w:rsidRDefault="00000000">
            <w:pPr>
              <w:spacing w:before="20" w:after="20"/>
            </w:pPr>
            <w:r>
              <w:rPr>
                <w:sz w:val="20"/>
              </w:rPr>
              <w:t>(b) Sigmoid</w:t>
            </w:r>
          </w:p>
        </w:tc>
        <w:tc>
          <w:tcPr>
            <w:tcW w:w="979" w:type="dxa"/>
            <w:tcBorders>
              <w:top w:val="nil"/>
              <w:left w:val="nil"/>
              <w:bottom w:val="single" w:sz="12" w:space="0" w:color="000000"/>
              <w:right w:val="nil"/>
            </w:tcBorders>
          </w:tcPr>
          <w:p w14:paraId="2F1F9713" w14:textId="77777777" w:rsidR="00133D07" w:rsidRDefault="00000000">
            <w:pPr>
              <w:spacing w:before="20" w:after="20"/>
            </w:pPr>
            <w:r>
              <w:rPr>
                <w:sz w:val="20"/>
              </w:rPr>
              <w:t>8,649</w:t>
            </w:r>
          </w:p>
        </w:tc>
        <w:tc>
          <w:tcPr>
            <w:tcW w:w="1872" w:type="dxa"/>
            <w:tcBorders>
              <w:top w:val="nil"/>
              <w:left w:val="nil"/>
              <w:bottom w:val="single" w:sz="12" w:space="0" w:color="000000"/>
              <w:right w:val="nil"/>
            </w:tcBorders>
          </w:tcPr>
          <w:p w14:paraId="69F38E30" w14:textId="77777777" w:rsidR="00133D07" w:rsidRDefault="00000000">
            <w:pPr>
              <w:spacing w:before="20" w:after="20"/>
            </w:pPr>
            <w:r>
              <w:rPr>
                <w:sz w:val="20"/>
              </w:rPr>
              <w:t>94,913 ± 7,886</w:t>
            </w:r>
          </w:p>
        </w:tc>
        <w:tc>
          <w:tcPr>
            <w:tcW w:w="1728" w:type="dxa"/>
            <w:tcBorders>
              <w:top w:val="nil"/>
              <w:left w:val="nil"/>
              <w:bottom w:val="single" w:sz="12" w:space="0" w:color="000000"/>
              <w:right w:val="nil"/>
            </w:tcBorders>
          </w:tcPr>
          <w:p w14:paraId="3FA2C2EB" w14:textId="77777777" w:rsidR="00133D07" w:rsidRDefault="00000000">
            <w:pPr>
              <w:spacing w:before="20" w:after="20"/>
            </w:pPr>
            <w:r>
              <w:rPr>
                <w:sz w:val="20"/>
              </w:rPr>
              <w:t>0.6875 ± 0.0504</w:t>
            </w:r>
          </w:p>
        </w:tc>
        <w:tc>
          <w:tcPr>
            <w:tcW w:w="1872" w:type="dxa"/>
            <w:tcBorders>
              <w:top w:val="nil"/>
              <w:left w:val="nil"/>
              <w:bottom w:val="single" w:sz="12" w:space="0" w:color="000000"/>
              <w:right w:val="nil"/>
            </w:tcBorders>
          </w:tcPr>
          <w:p w14:paraId="621C9865" w14:textId="77777777" w:rsidR="00133D07" w:rsidRDefault="00000000">
            <w:pPr>
              <w:spacing w:before="20" w:after="20"/>
            </w:pPr>
            <w:r>
              <w:rPr>
                <w:sz w:val="20"/>
              </w:rPr>
              <w:t>−724 (−0.2 SE)</w:t>
            </w:r>
          </w:p>
        </w:tc>
      </w:tr>
    </w:tbl>
    <w:p w14:paraId="2CB78508" w14:textId="77777777" w:rsidR="00133D07" w:rsidRDefault="00000000">
      <w:pPr>
        <w:spacing w:after="120"/>
        <w:jc w:val="center"/>
      </w:pPr>
      <w:r>
        <w:rPr>
          <w:i/>
          <w:sz w:val="19"/>
        </w:rPr>
        <w:t>Table 4. Mean ± sample standard deviation over five seeds; SE is the standard error of the difference in means.</w:t>
      </w:r>
    </w:p>
    <w:p w14:paraId="1777476B" w14:textId="77777777" w:rsidR="00133D07" w:rsidRDefault="00000000">
      <w:pPr>
        <w:spacing w:before="40" w:after="20"/>
        <w:jc w:val="center"/>
      </w:pPr>
      <w:r>
        <w:rPr>
          <w:noProof/>
        </w:rPr>
        <w:drawing>
          <wp:inline distT="0" distB="0" distL="0" distR="0" wp14:anchorId="70F321FC" wp14:editId="3A6BAF4B">
            <wp:extent cx="5212080" cy="1911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2_ablation.png"/>
                    <pic:cNvPicPr/>
                  </pic:nvPicPr>
                  <pic:blipFill>
                    <a:blip r:embed="rId10"/>
                    <a:stretch>
                      <a:fillRect/>
                    </a:stretch>
                  </pic:blipFill>
                  <pic:spPr>
                    <a:xfrm>
                      <a:off x="0" y="0"/>
                      <a:ext cx="5212080" cy="1911095"/>
                    </a:xfrm>
                    <a:prstGeom prst="rect">
                      <a:avLst/>
                    </a:prstGeom>
                  </pic:spPr>
                </pic:pic>
              </a:graphicData>
            </a:graphic>
          </wp:inline>
        </w:drawing>
      </w:r>
    </w:p>
    <w:p w14:paraId="55FBA099" w14:textId="77777777" w:rsidR="00133D07" w:rsidRDefault="00000000">
      <w:pPr>
        <w:spacing w:after="120"/>
        <w:jc w:val="center"/>
      </w:pPr>
      <w:r>
        <w:rPr>
          <w:i/>
          <w:sz w:val="19"/>
        </w:rPr>
        <w:t>Figure 5. Ablation (a) no categorical embeddings: train and validation RMSE and R² against epochs.</w:t>
      </w:r>
    </w:p>
    <w:p w14:paraId="314CE76C" w14:textId="77777777" w:rsidR="00856451" w:rsidRDefault="00000000">
      <w:pPr>
        <w:spacing w:before="60" w:after="20"/>
        <w:jc w:val="center"/>
      </w:pPr>
      <w:r>
        <w:rPr>
          <w:noProof/>
        </w:rPr>
        <w:drawing>
          <wp:inline distT="0" distB="0" distL="0" distR="0" wp14:anchorId="453D27ED" wp14:editId="5631881D">
            <wp:extent cx="5212080" cy="19110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2_curves_2.png"/>
                    <pic:cNvPicPr/>
                  </pic:nvPicPr>
                  <pic:blipFill>
                    <a:blip r:embed="rId11"/>
                    <a:stretch>
                      <a:fillRect/>
                    </a:stretch>
                  </pic:blipFill>
                  <pic:spPr>
                    <a:xfrm>
                      <a:off x="0" y="0"/>
                      <a:ext cx="5212080" cy="1911096"/>
                    </a:xfrm>
                    <a:prstGeom prst="rect">
                      <a:avLst/>
                    </a:prstGeom>
                  </pic:spPr>
                </pic:pic>
              </a:graphicData>
            </a:graphic>
          </wp:inline>
        </w:drawing>
      </w:r>
    </w:p>
    <w:p w14:paraId="6E56EBE7" w14:textId="77777777" w:rsidR="00133D07" w:rsidRDefault="00000000">
      <w:pPr>
        <w:spacing w:after="120"/>
        <w:jc w:val="center"/>
      </w:pPr>
      <w:r>
        <w:rPr>
          <w:i/>
          <w:sz w:val="19"/>
        </w:rPr>
        <w:t xml:space="preserve">Figure 6. Ablation (b) Sigmoid in place of </w:t>
      </w:r>
      <w:proofErr w:type="spellStart"/>
      <w:r>
        <w:rPr>
          <w:i/>
          <w:sz w:val="19"/>
        </w:rPr>
        <w:t>ReLU</w:t>
      </w:r>
      <w:proofErr w:type="spellEnd"/>
      <w:r>
        <w:rPr>
          <w:i/>
          <w:sz w:val="19"/>
        </w:rPr>
        <w:t>: train and validation RMSE and R² against epochs.</w:t>
      </w:r>
    </w:p>
    <w:p w14:paraId="17A4FCAC" w14:textId="77777777" w:rsidR="00133D07" w:rsidRDefault="00000000">
      <w:pPr>
        <w:spacing w:before="120" w:after="40"/>
      </w:pPr>
      <w:r>
        <w:rPr>
          <w:b/>
        </w:rPr>
        <w:t>(b) Removing the categorical embeddings</w:t>
      </w:r>
    </w:p>
    <w:p w14:paraId="2F7E20C9" w14:textId="4AD68FA4" w:rsidR="00FD595F" w:rsidRDefault="00000000" w:rsidP="00FD595F">
      <w:pPr>
        <w:pStyle w:val="ListBullet"/>
        <w:numPr>
          <w:ilvl w:val="0"/>
          <w:numId w:val="13"/>
        </w:numPr>
      </w:pPr>
      <w:r>
        <w:rPr>
          <w:b/>
        </w:rPr>
        <w:t xml:space="preserve">Result: </w:t>
      </w:r>
      <w:r>
        <w:t xml:space="preserve">decisively harmful. </w:t>
      </w:r>
      <w:r w:rsidR="00FD595F">
        <w:t xml:space="preserve">In </w:t>
      </w:r>
      <w:r w:rsidR="00741B11">
        <w:t>Figure</w:t>
      </w:r>
      <w:r w:rsidR="00064758">
        <w:t xml:space="preserve"> 5</w:t>
      </w:r>
      <w:r w:rsidR="00741B11">
        <w:t xml:space="preserve"> and </w:t>
      </w:r>
      <w:r w:rsidR="001E613A">
        <w:t>Table 4</w:t>
      </w:r>
      <w:r w:rsidR="00FD595F">
        <w:t xml:space="preserve">, </w:t>
      </w:r>
      <w:r>
        <w:t xml:space="preserve">RMSE rises by </w:t>
      </w:r>
      <w:r w:rsidR="00FD595F">
        <w:t xml:space="preserve">around </w:t>
      </w:r>
      <w:r>
        <w:t>SGD 15</w:t>
      </w:r>
      <w:r w:rsidR="00FD595F">
        <w:t>000</w:t>
      </w:r>
      <w:r>
        <w:t xml:space="preserve"> and R² falls from 0.684 to 0.574, </w:t>
      </w:r>
      <w:r w:rsidR="001E613A">
        <w:t xml:space="preserve">with </w:t>
      </w:r>
      <w:r>
        <w:t>5.2 standard errors</w:t>
      </w:r>
      <w:r w:rsidR="001E613A">
        <w:t>. E</w:t>
      </w:r>
      <w:r>
        <w:t>very one of the five seeds is worse than its baseline.</w:t>
      </w:r>
    </w:p>
    <w:p w14:paraId="14BC91BE" w14:textId="77777777" w:rsidR="00133D07" w:rsidRDefault="001E613A" w:rsidP="001E613A">
      <w:pPr>
        <w:pStyle w:val="ListBullet"/>
        <w:numPr>
          <w:ilvl w:val="0"/>
          <w:numId w:val="13"/>
        </w:numPr>
      </w:pPr>
      <w:r>
        <w:rPr>
          <w:b/>
        </w:rPr>
        <w:t>Reason</w:t>
      </w:r>
      <w:r w:rsidRPr="00FD595F">
        <w:rPr>
          <w:b/>
        </w:rPr>
        <w:t xml:space="preserve">: </w:t>
      </w:r>
      <w:r>
        <w:t>Lost capacity (8,649 to 1,281 parameters), and the information removed from the input.</w:t>
      </w:r>
    </w:p>
    <w:p w14:paraId="212FEDE2" w14:textId="77777777" w:rsidR="00133D07" w:rsidRDefault="00000000">
      <w:pPr>
        <w:spacing w:before="120" w:after="40"/>
      </w:pPr>
      <w:r>
        <w:rPr>
          <w:b/>
        </w:rPr>
        <w:t>(c) Replacing ReLU with Sigmoid</w:t>
      </w:r>
    </w:p>
    <w:p w14:paraId="46C5B1FF" w14:textId="60A7BDA5" w:rsidR="00133D07" w:rsidRDefault="00000000" w:rsidP="00741B11">
      <w:pPr>
        <w:pStyle w:val="ListBullet"/>
        <w:numPr>
          <w:ilvl w:val="0"/>
          <w:numId w:val="17"/>
        </w:numPr>
      </w:pPr>
      <w:r>
        <w:rPr>
          <w:b/>
        </w:rPr>
        <w:t xml:space="preserve">Result: </w:t>
      </w:r>
      <w:r w:rsidR="00741B11">
        <w:rPr>
          <w:bCs/>
        </w:rPr>
        <w:t>In Figure</w:t>
      </w:r>
      <w:r w:rsidR="00064758">
        <w:rPr>
          <w:bCs/>
        </w:rPr>
        <w:t xml:space="preserve"> 6</w:t>
      </w:r>
      <w:r w:rsidR="00741B11">
        <w:rPr>
          <w:bCs/>
        </w:rPr>
        <w:t xml:space="preserve"> and Table 4, </w:t>
      </w:r>
      <w:r>
        <w:t xml:space="preserve">mean accuracy barely changes </w:t>
      </w:r>
      <w:r w:rsidR="00741B11">
        <w:t>(</w:t>
      </w:r>
      <w:r>
        <w:t xml:space="preserve">0.2 standard errors), but the spread across seeds </w:t>
      </w:r>
      <w:r w:rsidR="00741B11">
        <w:t xml:space="preserve">is larger (RMSE </w:t>
      </w:r>
      <w:proofErr w:type="spellStart"/>
      <w:r w:rsidR="00741B11">
        <w:t>s.d.</w:t>
      </w:r>
      <w:proofErr w:type="spellEnd"/>
      <w:r w:rsidR="00741B11">
        <w:t xml:space="preserve"> is </w:t>
      </w:r>
      <w:r>
        <w:t>SGD 7,886 against 3,316</w:t>
      </w:r>
      <w:r w:rsidR="00741B11">
        <w:t>, R</w:t>
      </w:r>
      <w:r w:rsidR="00741B11" w:rsidRPr="00741B11">
        <w:rPr>
          <w:vertAlign w:val="superscript"/>
        </w:rPr>
        <w:t>2</w:t>
      </w:r>
      <w:r w:rsidR="00741B11">
        <w:t xml:space="preserve"> </w:t>
      </w:r>
      <w:proofErr w:type="spellStart"/>
      <w:r w:rsidR="00741B11">
        <w:t>s.d.</w:t>
      </w:r>
      <w:proofErr w:type="spellEnd"/>
      <w:r w:rsidR="00741B11">
        <w:t xml:space="preserve"> is </w:t>
      </w:r>
      <w:r>
        <w:t>0.0504 against 0.0220).</w:t>
      </w:r>
    </w:p>
    <w:p w14:paraId="294A54A3" w14:textId="77777777" w:rsidR="00133D07" w:rsidRDefault="00741B11" w:rsidP="00741B11">
      <w:pPr>
        <w:pStyle w:val="ListBullet"/>
        <w:numPr>
          <w:ilvl w:val="0"/>
          <w:numId w:val="17"/>
        </w:numPr>
      </w:pPr>
      <w:r>
        <w:rPr>
          <w:b/>
        </w:rPr>
        <w:t xml:space="preserve">Reason: </w:t>
      </w:r>
      <w:r>
        <w:t xml:space="preserve">Sigmoid saturates and its gradients vanish once pre-activations grow, whereas ReLU does not. </w:t>
      </w:r>
      <w:r w:rsidR="00396011">
        <w:t>However, the mean still didn’t change much because t</w:t>
      </w:r>
      <w:r>
        <w:t xml:space="preserve">he </w:t>
      </w:r>
      <w:proofErr w:type="spellStart"/>
      <w:r>
        <w:t>LayerNorm</w:t>
      </w:r>
      <w:proofErr w:type="spellEnd"/>
      <w:r>
        <w:t xml:space="preserve"> immediately before the activation normalizes pre-activations in a usable range. However, the outcome becomes more dependent on </w:t>
      </w:r>
      <w:proofErr w:type="spellStart"/>
      <w:r>
        <w:t>initialisation</w:t>
      </w:r>
      <w:proofErr w:type="spellEnd"/>
      <w:r>
        <w:t>.</w:t>
      </w:r>
    </w:p>
    <w:p w14:paraId="239DB241" w14:textId="77777777" w:rsidR="00133D07" w:rsidRDefault="00000000" w:rsidP="00741B11">
      <w:pPr>
        <w:pStyle w:val="ListBullet"/>
        <w:numPr>
          <w:ilvl w:val="0"/>
          <w:numId w:val="17"/>
        </w:numPr>
      </w:pPr>
      <w:r>
        <w:rPr>
          <w:b/>
        </w:rPr>
        <w:t xml:space="preserve">Conclusion: </w:t>
      </w:r>
      <w:r>
        <w:t>the categorical embeddings carry real signal, whereas the hidden activation affects reliability more than accuracy here.</w:t>
      </w:r>
    </w:p>
    <w:p w14:paraId="73CC3490" w14:textId="77777777" w:rsidR="00133D07" w:rsidRDefault="00000000" w:rsidP="003A6432">
      <w:pPr>
        <w:pStyle w:val="Heading1"/>
      </w:pPr>
      <w:r>
        <w:lastRenderedPageBreak/>
        <w:t>Question A3</w:t>
      </w:r>
    </w:p>
    <w:p w14:paraId="7C09670E" w14:textId="77777777" w:rsidR="00133D07" w:rsidRDefault="00000000">
      <w:pPr>
        <w:spacing w:before="120" w:after="40"/>
      </w:pPr>
      <w:r>
        <w:rPr>
          <w:b/>
        </w:rPr>
        <w:t>(a) Selecting λ</w:t>
      </w:r>
      <w:r w:rsidR="00B6541E">
        <w:rPr>
          <w:b/>
        </w:rPr>
        <w:t xml:space="preserve"> in </w:t>
      </w:r>
      <w:r w:rsidR="00B6541E" w:rsidRPr="00B6541E">
        <w:rPr>
          <w:b/>
        </w:rPr>
        <w:t>wide-and-deep architecture</w:t>
      </w:r>
    </w:p>
    <w:p w14:paraId="0FC36FC3" w14:textId="77777777" w:rsidR="00133D07" w:rsidRDefault="00000000" w:rsidP="00623C6E">
      <w:pPr>
        <w:pStyle w:val="ListBullet"/>
        <w:numPr>
          <w:ilvl w:val="0"/>
          <w:numId w:val="18"/>
        </w:numPr>
      </w:pPr>
      <w:r>
        <w:t xml:space="preserve">λ selected on the validation </w:t>
      </w:r>
      <w:r w:rsidR="00623C6E">
        <w:t>(</w:t>
      </w:r>
      <w:r>
        <w:t>year</w:t>
      </w:r>
      <w:r w:rsidR="00623C6E">
        <w:t xml:space="preserve"> 2021)</w:t>
      </w:r>
      <w:r>
        <w:t>, early stopping as in A1.</w:t>
      </w:r>
      <w:r w:rsidR="002D2E98">
        <w:t xml:space="preserve"> </w:t>
      </w:r>
      <w:r w:rsidR="002D2E98" w:rsidRPr="002D2E98">
        <w:t>Selected λ = 0.</w:t>
      </w:r>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64"/>
        <w:gridCol w:w="1123"/>
        <w:gridCol w:w="1123"/>
        <w:gridCol w:w="1123"/>
        <w:gridCol w:w="1123"/>
        <w:gridCol w:w="1123"/>
      </w:tblGrid>
      <w:tr w:rsidR="00133D07" w14:paraId="1E1A88B4" w14:textId="77777777">
        <w:trPr>
          <w:jc w:val="center"/>
        </w:trPr>
        <w:tc>
          <w:tcPr>
            <w:tcW w:w="2664" w:type="dxa"/>
            <w:tcBorders>
              <w:top w:val="single" w:sz="12" w:space="0" w:color="000000"/>
              <w:left w:val="nil"/>
              <w:bottom w:val="single" w:sz="4" w:space="0" w:color="000000"/>
              <w:right w:val="nil"/>
            </w:tcBorders>
          </w:tcPr>
          <w:p w14:paraId="57A34010" w14:textId="77777777" w:rsidR="00133D07" w:rsidRDefault="00000000">
            <w:pPr>
              <w:keepNext/>
              <w:spacing w:before="20" w:after="20"/>
            </w:pPr>
            <w:r>
              <w:rPr>
                <w:b/>
                <w:sz w:val="20"/>
              </w:rPr>
              <w:t>λ</w:t>
            </w:r>
          </w:p>
        </w:tc>
        <w:tc>
          <w:tcPr>
            <w:tcW w:w="1123" w:type="dxa"/>
            <w:tcBorders>
              <w:top w:val="single" w:sz="12" w:space="0" w:color="000000"/>
              <w:left w:val="nil"/>
              <w:bottom w:val="single" w:sz="4" w:space="0" w:color="000000"/>
              <w:right w:val="nil"/>
            </w:tcBorders>
          </w:tcPr>
          <w:p w14:paraId="2CDD96CE" w14:textId="77777777" w:rsidR="00133D07" w:rsidRDefault="00000000">
            <w:pPr>
              <w:keepNext/>
              <w:spacing w:before="20" w:after="20"/>
            </w:pPr>
            <w:r>
              <w:rPr>
                <w:b/>
                <w:sz w:val="20"/>
              </w:rPr>
              <w:t>0</w:t>
            </w:r>
          </w:p>
        </w:tc>
        <w:tc>
          <w:tcPr>
            <w:tcW w:w="1123" w:type="dxa"/>
            <w:tcBorders>
              <w:top w:val="single" w:sz="12" w:space="0" w:color="000000"/>
              <w:left w:val="nil"/>
              <w:bottom w:val="single" w:sz="4" w:space="0" w:color="000000"/>
              <w:right w:val="nil"/>
            </w:tcBorders>
          </w:tcPr>
          <w:p w14:paraId="4BEF3361" w14:textId="77777777" w:rsidR="00133D07" w:rsidRDefault="00000000">
            <w:pPr>
              <w:keepNext/>
              <w:spacing w:before="20" w:after="20"/>
            </w:pPr>
            <w:r>
              <w:rPr>
                <w:b/>
                <w:sz w:val="20"/>
              </w:rPr>
              <w:t>0.25</w:t>
            </w:r>
          </w:p>
        </w:tc>
        <w:tc>
          <w:tcPr>
            <w:tcW w:w="1123" w:type="dxa"/>
            <w:tcBorders>
              <w:top w:val="single" w:sz="12" w:space="0" w:color="000000"/>
              <w:left w:val="nil"/>
              <w:bottom w:val="single" w:sz="4" w:space="0" w:color="000000"/>
              <w:right w:val="nil"/>
            </w:tcBorders>
          </w:tcPr>
          <w:p w14:paraId="3292E236" w14:textId="77777777" w:rsidR="00133D07" w:rsidRDefault="00000000">
            <w:pPr>
              <w:keepNext/>
              <w:spacing w:before="20" w:after="20"/>
            </w:pPr>
            <w:r>
              <w:rPr>
                <w:b/>
                <w:sz w:val="20"/>
              </w:rPr>
              <w:t>0.5</w:t>
            </w:r>
          </w:p>
        </w:tc>
        <w:tc>
          <w:tcPr>
            <w:tcW w:w="1123" w:type="dxa"/>
            <w:tcBorders>
              <w:top w:val="single" w:sz="12" w:space="0" w:color="000000"/>
              <w:left w:val="nil"/>
              <w:bottom w:val="single" w:sz="4" w:space="0" w:color="000000"/>
              <w:right w:val="nil"/>
            </w:tcBorders>
          </w:tcPr>
          <w:p w14:paraId="47FD0084" w14:textId="77777777" w:rsidR="00133D07" w:rsidRDefault="00000000">
            <w:pPr>
              <w:keepNext/>
              <w:spacing w:before="20" w:after="20"/>
            </w:pPr>
            <w:r>
              <w:rPr>
                <w:b/>
                <w:sz w:val="20"/>
              </w:rPr>
              <w:t>1</w:t>
            </w:r>
          </w:p>
        </w:tc>
        <w:tc>
          <w:tcPr>
            <w:tcW w:w="1123" w:type="dxa"/>
            <w:tcBorders>
              <w:top w:val="single" w:sz="12" w:space="0" w:color="000000"/>
              <w:left w:val="nil"/>
              <w:bottom w:val="single" w:sz="4" w:space="0" w:color="000000"/>
              <w:right w:val="nil"/>
            </w:tcBorders>
          </w:tcPr>
          <w:p w14:paraId="5009AC0F" w14:textId="77777777" w:rsidR="00133D07" w:rsidRDefault="00000000">
            <w:pPr>
              <w:keepNext/>
              <w:spacing w:before="20" w:after="20"/>
            </w:pPr>
            <w:r>
              <w:rPr>
                <w:b/>
                <w:sz w:val="20"/>
              </w:rPr>
              <w:t>2</w:t>
            </w:r>
          </w:p>
        </w:tc>
      </w:tr>
      <w:tr w:rsidR="00133D07" w14:paraId="49879EC3" w14:textId="77777777">
        <w:trPr>
          <w:jc w:val="center"/>
        </w:trPr>
        <w:tc>
          <w:tcPr>
            <w:tcW w:w="2664" w:type="dxa"/>
            <w:tcBorders>
              <w:top w:val="nil"/>
              <w:left w:val="nil"/>
              <w:bottom w:val="nil"/>
              <w:right w:val="nil"/>
            </w:tcBorders>
          </w:tcPr>
          <w:p w14:paraId="7AFB1F47" w14:textId="77777777" w:rsidR="00133D07" w:rsidRDefault="00000000">
            <w:pPr>
              <w:keepNext/>
              <w:spacing w:before="20" w:after="20"/>
            </w:pPr>
            <w:r>
              <w:rPr>
                <w:sz w:val="20"/>
              </w:rPr>
              <w:t>Best validation RMSE (SGD)</w:t>
            </w:r>
          </w:p>
        </w:tc>
        <w:tc>
          <w:tcPr>
            <w:tcW w:w="1123" w:type="dxa"/>
            <w:tcBorders>
              <w:top w:val="nil"/>
              <w:left w:val="nil"/>
              <w:bottom w:val="nil"/>
              <w:right w:val="nil"/>
            </w:tcBorders>
          </w:tcPr>
          <w:p w14:paraId="0EEBE859" w14:textId="77777777" w:rsidR="00133D07" w:rsidRDefault="00000000">
            <w:pPr>
              <w:keepNext/>
              <w:spacing w:before="20" w:after="20"/>
            </w:pPr>
            <w:r>
              <w:rPr>
                <w:sz w:val="20"/>
              </w:rPr>
              <w:t>61,407</w:t>
            </w:r>
          </w:p>
        </w:tc>
        <w:tc>
          <w:tcPr>
            <w:tcW w:w="1123" w:type="dxa"/>
            <w:tcBorders>
              <w:top w:val="nil"/>
              <w:left w:val="nil"/>
              <w:bottom w:val="nil"/>
              <w:right w:val="nil"/>
            </w:tcBorders>
          </w:tcPr>
          <w:p w14:paraId="0B3D540F" w14:textId="77777777" w:rsidR="00133D07" w:rsidRDefault="00000000">
            <w:pPr>
              <w:keepNext/>
              <w:spacing w:before="20" w:after="20"/>
            </w:pPr>
            <w:r>
              <w:rPr>
                <w:sz w:val="20"/>
              </w:rPr>
              <w:t>61,721</w:t>
            </w:r>
          </w:p>
        </w:tc>
        <w:tc>
          <w:tcPr>
            <w:tcW w:w="1123" w:type="dxa"/>
            <w:tcBorders>
              <w:top w:val="nil"/>
              <w:left w:val="nil"/>
              <w:bottom w:val="nil"/>
              <w:right w:val="nil"/>
            </w:tcBorders>
          </w:tcPr>
          <w:p w14:paraId="4ACE7FFE" w14:textId="77777777" w:rsidR="00133D07" w:rsidRDefault="00000000">
            <w:pPr>
              <w:keepNext/>
              <w:spacing w:before="20" w:after="20"/>
            </w:pPr>
            <w:r>
              <w:rPr>
                <w:sz w:val="20"/>
              </w:rPr>
              <w:t>67,331</w:t>
            </w:r>
          </w:p>
        </w:tc>
        <w:tc>
          <w:tcPr>
            <w:tcW w:w="1123" w:type="dxa"/>
            <w:tcBorders>
              <w:top w:val="nil"/>
              <w:left w:val="nil"/>
              <w:bottom w:val="nil"/>
              <w:right w:val="nil"/>
            </w:tcBorders>
          </w:tcPr>
          <w:p w14:paraId="6F11041E" w14:textId="77777777" w:rsidR="00133D07" w:rsidRDefault="00000000">
            <w:pPr>
              <w:keepNext/>
              <w:spacing w:before="20" w:after="20"/>
            </w:pPr>
            <w:r>
              <w:rPr>
                <w:sz w:val="20"/>
              </w:rPr>
              <w:t>64,504</w:t>
            </w:r>
          </w:p>
        </w:tc>
        <w:tc>
          <w:tcPr>
            <w:tcW w:w="1123" w:type="dxa"/>
            <w:tcBorders>
              <w:top w:val="nil"/>
              <w:left w:val="nil"/>
              <w:bottom w:val="nil"/>
              <w:right w:val="nil"/>
            </w:tcBorders>
          </w:tcPr>
          <w:p w14:paraId="7AD7F2B9" w14:textId="77777777" w:rsidR="00133D07" w:rsidRDefault="00000000">
            <w:pPr>
              <w:keepNext/>
              <w:spacing w:before="20" w:after="20"/>
            </w:pPr>
            <w:r>
              <w:rPr>
                <w:sz w:val="20"/>
              </w:rPr>
              <w:t>63,719</w:t>
            </w:r>
          </w:p>
        </w:tc>
      </w:tr>
      <w:tr w:rsidR="00133D07" w14:paraId="01D9950A" w14:textId="77777777">
        <w:trPr>
          <w:jc w:val="center"/>
        </w:trPr>
        <w:tc>
          <w:tcPr>
            <w:tcW w:w="2664" w:type="dxa"/>
            <w:tcBorders>
              <w:top w:val="nil"/>
              <w:left w:val="nil"/>
              <w:bottom w:val="single" w:sz="12" w:space="0" w:color="000000"/>
              <w:right w:val="nil"/>
            </w:tcBorders>
          </w:tcPr>
          <w:p w14:paraId="72E28CE8" w14:textId="77777777" w:rsidR="00133D07" w:rsidRDefault="00000000">
            <w:pPr>
              <w:spacing w:before="20" w:after="20"/>
            </w:pPr>
            <w:r>
              <w:rPr>
                <w:sz w:val="20"/>
              </w:rPr>
              <w:t>Best epoch</w:t>
            </w:r>
          </w:p>
        </w:tc>
        <w:tc>
          <w:tcPr>
            <w:tcW w:w="1123" w:type="dxa"/>
            <w:tcBorders>
              <w:top w:val="nil"/>
              <w:left w:val="nil"/>
              <w:bottom w:val="single" w:sz="12" w:space="0" w:color="000000"/>
              <w:right w:val="nil"/>
            </w:tcBorders>
          </w:tcPr>
          <w:p w14:paraId="784499F6" w14:textId="77777777" w:rsidR="00133D07" w:rsidRDefault="00000000">
            <w:pPr>
              <w:spacing w:before="20" w:after="20"/>
            </w:pPr>
            <w:r>
              <w:rPr>
                <w:sz w:val="20"/>
              </w:rPr>
              <w:t>13</w:t>
            </w:r>
          </w:p>
        </w:tc>
        <w:tc>
          <w:tcPr>
            <w:tcW w:w="1123" w:type="dxa"/>
            <w:tcBorders>
              <w:top w:val="nil"/>
              <w:left w:val="nil"/>
              <w:bottom w:val="single" w:sz="12" w:space="0" w:color="000000"/>
              <w:right w:val="nil"/>
            </w:tcBorders>
          </w:tcPr>
          <w:p w14:paraId="7AD371F8" w14:textId="77777777" w:rsidR="00133D07" w:rsidRDefault="00000000">
            <w:pPr>
              <w:spacing w:before="20" w:after="20"/>
            </w:pPr>
            <w:r>
              <w:rPr>
                <w:sz w:val="20"/>
              </w:rPr>
              <w:t>13</w:t>
            </w:r>
          </w:p>
        </w:tc>
        <w:tc>
          <w:tcPr>
            <w:tcW w:w="1123" w:type="dxa"/>
            <w:tcBorders>
              <w:top w:val="nil"/>
              <w:left w:val="nil"/>
              <w:bottom w:val="single" w:sz="12" w:space="0" w:color="000000"/>
              <w:right w:val="nil"/>
            </w:tcBorders>
          </w:tcPr>
          <w:p w14:paraId="1CC81DD3" w14:textId="77777777" w:rsidR="00133D07" w:rsidRDefault="00000000">
            <w:pPr>
              <w:spacing w:before="20" w:after="20"/>
            </w:pPr>
            <w:r>
              <w:rPr>
                <w:sz w:val="20"/>
              </w:rPr>
              <w:t>4</w:t>
            </w:r>
          </w:p>
        </w:tc>
        <w:tc>
          <w:tcPr>
            <w:tcW w:w="1123" w:type="dxa"/>
            <w:tcBorders>
              <w:top w:val="nil"/>
              <w:left w:val="nil"/>
              <w:bottom w:val="single" w:sz="12" w:space="0" w:color="000000"/>
              <w:right w:val="nil"/>
            </w:tcBorders>
          </w:tcPr>
          <w:p w14:paraId="442CDC54" w14:textId="77777777" w:rsidR="00133D07" w:rsidRDefault="00000000">
            <w:pPr>
              <w:spacing w:before="20" w:after="20"/>
            </w:pPr>
            <w:r>
              <w:rPr>
                <w:sz w:val="20"/>
              </w:rPr>
              <w:t>4</w:t>
            </w:r>
          </w:p>
        </w:tc>
        <w:tc>
          <w:tcPr>
            <w:tcW w:w="1123" w:type="dxa"/>
            <w:tcBorders>
              <w:top w:val="nil"/>
              <w:left w:val="nil"/>
              <w:bottom w:val="single" w:sz="12" w:space="0" w:color="000000"/>
              <w:right w:val="nil"/>
            </w:tcBorders>
          </w:tcPr>
          <w:p w14:paraId="080D5098" w14:textId="77777777" w:rsidR="00133D07" w:rsidRDefault="00000000">
            <w:pPr>
              <w:spacing w:before="20" w:after="20"/>
            </w:pPr>
            <w:r>
              <w:rPr>
                <w:sz w:val="20"/>
              </w:rPr>
              <w:t>4</w:t>
            </w:r>
          </w:p>
        </w:tc>
      </w:tr>
    </w:tbl>
    <w:p w14:paraId="13374E7E" w14:textId="77777777" w:rsidR="00133D07" w:rsidRDefault="00000000">
      <w:pPr>
        <w:spacing w:after="120"/>
        <w:jc w:val="center"/>
      </w:pPr>
      <w:r>
        <w:rPr>
          <w:i/>
          <w:sz w:val="19"/>
        </w:rPr>
        <w:t xml:space="preserve">Table 5. λ selection </w:t>
      </w:r>
      <w:proofErr w:type="gramStart"/>
      <w:r>
        <w:rPr>
          <w:i/>
          <w:sz w:val="19"/>
        </w:rPr>
        <w:t>on</w:t>
      </w:r>
      <w:proofErr w:type="gramEnd"/>
      <w:r>
        <w:rPr>
          <w:i/>
          <w:sz w:val="19"/>
        </w:rPr>
        <w:t xml:space="preserve"> 2021.</w:t>
      </w:r>
    </w:p>
    <w:p w14:paraId="4BCAF18C" w14:textId="77777777" w:rsidR="00133D07" w:rsidRDefault="00000000" w:rsidP="00B6541E">
      <w:pPr>
        <w:spacing w:before="120" w:after="40"/>
        <w:rPr>
          <w:b/>
        </w:rPr>
      </w:pPr>
      <w:r>
        <w:rPr>
          <w:b/>
        </w:rPr>
        <w:t>(b) Five-seed evaluation</w:t>
      </w:r>
      <w:r w:rsidR="00B6541E">
        <w:rPr>
          <w:b/>
        </w:rPr>
        <w:t xml:space="preserve">. </w:t>
      </w:r>
      <w:r w:rsidR="00B6541E" w:rsidRPr="00B6541E">
        <w:rPr>
          <w:b/>
        </w:rPr>
        <w:t>Report the mean and sample</w:t>
      </w:r>
      <w:r w:rsidR="00B6541E">
        <w:rPr>
          <w:b/>
        </w:rPr>
        <w:t xml:space="preserve"> </w:t>
      </w:r>
      <w:r w:rsidR="00B6541E" w:rsidRPr="00B6541E">
        <w:rPr>
          <w:b/>
        </w:rPr>
        <w:t>standard deviation of test RMSE and R², with relevant plots, and compare against the A1 baseline</w:t>
      </w:r>
      <w:r w:rsidR="00B6541E">
        <w:rPr>
          <w:b/>
        </w:rPr>
        <w:t xml:space="preserve"> </w:t>
      </w:r>
      <w:r w:rsidR="00B6541E" w:rsidRPr="00B6541E">
        <w:rPr>
          <w:b/>
        </w:rPr>
        <w:t>results.</w:t>
      </w:r>
    </w:p>
    <w:p w14:paraId="43A15410" w14:textId="77777777" w:rsidR="00A20A18" w:rsidRPr="00A20A18" w:rsidRDefault="00A20A18" w:rsidP="00B6541E">
      <w:pPr>
        <w:spacing w:before="120" w:after="40"/>
        <w:rPr>
          <w:b/>
          <w:iCs/>
        </w:rPr>
      </w:pPr>
      <w:r w:rsidRPr="00A20A18">
        <w:rPr>
          <w:b/>
          <w:iCs/>
          <w:sz w:val="19"/>
        </w:rPr>
        <w:t>Selected λ = 0</w:t>
      </w:r>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16"/>
        <w:gridCol w:w="1238"/>
        <w:gridCol w:w="1238"/>
        <w:gridCol w:w="1238"/>
        <w:gridCol w:w="1238"/>
        <w:gridCol w:w="1238"/>
      </w:tblGrid>
      <w:tr w:rsidR="00133D07" w14:paraId="5AAE7E15" w14:textId="77777777">
        <w:trPr>
          <w:jc w:val="center"/>
        </w:trPr>
        <w:tc>
          <w:tcPr>
            <w:tcW w:w="2016" w:type="dxa"/>
            <w:tcBorders>
              <w:top w:val="single" w:sz="12" w:space="0" w:color="000000"/>
              <w:left w:val="nil"/>
              <w:bottom w:val="single" w:sz="4" w:space="0" w:color="000000"/>
              <w:right w:val="nil"/>
            </w:tcBorders>
          </w:tcPr>
          <w:p w14:paraId="1F22B93D" w14:textId="77777777" w:rsidR="00133D07" w:rsidRDefault="00000000">
            <w:pPr>
              <w:keepNext/>
              <w:spacing w:before="20" w:after="20"/>
            </w:pPr>
            <w:r>
              <w:rPr>
                <w:b/>
                <w:sz w:val="20"/>
              </w:rPr>
              <w:t>Seed</w:t>
            </w:r>
          </w:p>
        </w:tc>
        <w:tc>
          <w:tcPr>
            <w:tcW w:w="1238" w:type="dxa"/>
            <w:tcBorders>
              <w:top w:val="single" w:sz="12" w:space="0" w:color="000000"/>
              <w:left w:val="nil"/>
              <w:bottom w:val="single" w:sz="4" w:space="0" w:color="000000"/>
              <w:right w:val="nil"/>
            </w:tcBorders>
          </w:tcPr>
          <w:p w14:paraId="12292152" w14:textId="77777777" w:rsidR="00133D07" w:rsidRDefault="00000000">
            <w:pPr>
              <w:keepNext/>
              <w:spacing w:before="20" w:after="20"/>
            </w:pPr>
            <w:r>
              <w:rPr>
                <w:b/>
                <w:sz w:val="20"/>
              </w:rPr>
              <w:t>42</w:t>
            </w:r>
          </w:p>
        </w:tc>
        <w:tc>
          <w:tcPr>
            <w:tcW w:w="1238" w:type="dxa"/>
            <w:tcBorders>
              <w:top w:val="single" w:sz="12" w:space="0" w:color="000000"/>
              <w:left w:val="nil"/>
              <w:bottom w:val="single" w:sz="4" w:space="0" w:color="000000"/>
              <w:right w:val="nil"/>
            </w:tcBorders>
          </w:tcPr>
          <w:p w14:paraId="4EEFF731" w14:textId="77777777" w:rsidR="00133D07" w:rsidRDefault="00000000">
            <w:pPr>
              <w:keepNext/>
              <w:spacing w:before="20" w:after="20"/>
            </w:pPr>
            <w:r>
              <w:rPr>
                <w:b/>
                <w:sz w:val="20"/>
              </w:rPr>
              <w:t>43</w:t>
            </w:r>
          </w:p>
        </w:tc>
        <w:tc>
          <w:tcPr>
            <w:tcW w:w="1238" w:type="dxa"/>
            <w:tcBorders>
              <w:top w:val="single" w:sz="12" w:space="0" w:color="000000"/>
              <w:left w:val="nil"/>
              <w:bottom w:val="single" w:sz="4" w:space="0" w:color="000000"/>
              <w:right w:val="nil"/>
            </w:tcBorders>
          </w:tcPr>
          <w:p w14:paraId="66EAF9AD" w14:textId="77777777" w:rsidR="00133D07" w:rsidRDefault="00000000">
            <w:pPr>
              <w:keepNext/>
              <w:spacing w:before="20" w:after="20"/>
            </w:pPr>
            <w:r>
              <w:rPr>
                <w:b/>
                <w:sz w:val="20"/>
              </w:rPr>
              <w:t>44</w:t>
            </w:r>
          </w:p>
        </w:tc>
        <w:tc>
          <w:tcPr>
            <w:tcW w:w="1238" w:type="dxa"/>
            <w:tcBorders>
              <w:top w:val="single" w:sz="12" w:space="0" w:color="000000"/>
              <w:left w:val="nil"/>
              <w:bottom w:val="single" w:sz="4" w:space="0" w:color="000000"/>
              <w:right w:val="nil"/>
            </w:tcBorders>
          </w:tcPr>
          <w:p w14:paraId="5F794ABF" w14:textId="77777777" w:rsidR="00133D07" w:rsidRDefault="00000000">
            <w:pPr>
              <w:keepNext/>
              <w:spacing w:before="20" w:after="20"/>
            </w:pPr>
            <w:r>
              <w:rPr>
                <w:b/>
                <w:sz w:val="20"/>
              </w:rPr>
              <w:t>45</w:t>
            </w:r>
          </w:p>
        </w:tc>
        <w:tc>
          <w:tcPr>
            <w:tcW w:w="1238" w:type="dxa"/>
            <w:tcBorders>
              <w:top w:val="single" w:sz="12" w:space="0" w:color="000000"/>
              <w:left w:val="nil"/>
              <w:bottom w:val="single" w:sz="4" w:space="0" w:color="000000"/>
              <w:right w:val="nil"/>
            </w:tcBorders>
          </w:tcPr>
          <w:p w14:paraId="4B35669D" w14:textId="77777777" w:rsidR="00133D07" w:rsidRDefault="00000000">
            <w:pPr>
              <w:keepNext/>
              <w:spacing w:before="20" w:after="20"/>
            </w:pPr>
            <w:r>
              <w:rPr>
                <w:b/>
                <w:sz w:val="20"/>
              </w:rPr>
              <w:t>46</w:t>
            </w:r>
          </w:p>
        </w:tc>
      </w:tr>
      <w:tr w:rsidR="00133D07" w14:paraId="73E4852B" w14:textId="77777777">
        <w:trPr>
          <w:jc w:val="center"/>
        </w:trPr>
        <w:tc>
          <w:tcPr>
            <w:tcW w:w="2016" w:type="dxa"/>
            <w:tcBorders>
              <w:top w:val="nil"/>
              <w:left w:val="nil"/>
              <w:bottom w:val="nil"/>
              <w:right w:val="nil"/>
            </w:tcBorders>
          </w:tcPr>
          <w:p w14:paraId="7327DECA" w14:textId="77777777" w:rsidR="00133D07" w:rsidRDefault="00000000">
            <w:pPr>
              <w:keepNext/>
              <w:spacing w:before="20" w:after="20"/>
            </w:pPr>
            <w:r>
              <w:rPr>
                <w:sz w:val="20"/>
              </w:rPr>
              <w:t>Test RMSE (SGD)</w:t>
            </w:r>
          </w:p>
        </w:tc>
        <w:tc>
          <w:tcPr>
            <w:tcW w:w="1238" w:type="dxa"/>
            <w:tcBorders>
              <w:top w:val="nil"/>
              <w:left w:val="nil"/>
              <w:bottom w:val="nil"/>
              <w:right w:val="nil"/>
            </w:tcBorders>
          </w:tcPr>
          <w:p w14:paraId="5B9AF28D" w14:textId="77777777" w:rsidR="00133D07" w:rsidRDefault="00000000">
            <w:pPr>
              <w:keepNext/>
              <w:spacing w:before="20" w:after="20"/>
            </w:pPr>
            <w:r>
              <w:rPr>
                <w:sz w:val="20"/>
              </w:rPr>
              <w:t>98,736</w:t>
            </w:r>
          </w:p>
        </w:tc>
        <w:tc>
          <w:tcPr>
            <w:tcW w:w="1238" w:type="dxa"/>
            <w:tcBorders>
              <w:top w:val="nil"/>
              <w:left w:val="nil"/>
              <w:bottom w:val="nil"/>
              <w:right w:val="nil"/>
            </w:tcBorders>
          </w:tcPr>
          <w:p w14:paraId="6257FF23" w14:textId="77777777" w:rsidR="00133D07" w:rsidRDefault="00000000">
            <w:pPr>
              <w:keepNext/>
              <w:spacing w:before="20" w:after="20"/>
            </w:pPr>
            <w:r>
              <w:rPr>
                <w:sz w:val="20"/>
              </w:rPr>
              <w:t>98,942</w:t>
            </w:r>
          </w:p>
        </w:tc>
        <w:tc>
          <w:tcPr>
            <w:tcW w:w="1238" w:type="dxa"/>
            <w:tcBorders>
              <w:top w:val="nil"/>
              <w:left w:val="nil"/>
              <w:bottom w:val="nil"/>
              <w:right w:val="nil"/>
            </w:tcBorders>
          </w:tcPr>
          <w:p w14:paraId="64E3BB7A" w14:textId="77777777" w:rsidR="00133D07" w:rsidRDefault="00000000">
            <w:pPr>
              <w:keepNext/>
              <w:spacing w:before="20" w:after="20"/>
            </w:pPr>
            <w:r>
              <w:rPr>
                <w:sz w:val="20"/>
              </w:rPr>
              <w:t>99,166</w:t>
            </w:r>
          </w:p>
        </w:tc>
        <w:tc>
          <w:tcPr>
            <w:tcW w:w="1238" w:type="dxa"/>
            <w:tcBorders>
              <w:top w:val="nil"/>
              <w:left w:val="nil"/>
              <w:bottom w:val="nil"/>
              <w:right w:val="nil"/>
            </w:tcBorders>
          </w:tcPr>
          <w:p w14:paraId="0F9C2864" w14:textId="77777777" w:rsidR="00133D07" w:rsidRDefault="00000000">
            <w:pPr>
              <w:keepNext/>
              <w:spacing w:before="20" w:after="20"/>
            </w:pPr>
            <w:r>
              <w:rPr>
                <w:sz w:val="20"/>
              </w:rPr>
              <w:t>96,222</w:t>
            </w:r>
          </w:p>
        </w:tc>
        <w:tc>
          <w:tcPr>
            <w:tcW w:w="1238" w:type="dxa"/>
            <w:tcBorders>
              <w:top w:val="nil"/>
              <w:left w:val="nil"/>
              <w:bottom w:val="nil"/>
              <w:right w:val="nil"/>
            </w:tcBorders>
          </w:tcPr>
          <w:p w14:paraId="74C63B79" w14:textId="77777777" w:rsidR="00133D07" w:rsidRDefault="00000000">
            <w:pPr>
              <w:keepNext/>
              <w:spacing w:before="20" w:after="20"/>
            </w:pPr>
            <w:r>
              <w:rPr>
                <w:sz w:val="20"/>
              </w:rPr>
              <w:t>90,831</w:t>
            </w:r>
          </w:p>
        </w:tc>
      </w:tr>
      <w:tr w:rsidR="00133D07" w14:paraId="63AAAC22" w14:textId="77777777">
        <w:trPr>
          <w:jc w:val="center"/>
        </w:trPr>
        <w:tc>
          <w:tcPr>
            <w:tcW w:w="2016" w:type="dxa"/>
            <w:tcBorders>
              <w:top w:val="nil"/>
              <w:left w:val="nil"/>
              <w:bottom w:val="single" w:sz="12" w:space="0" w:color="000000"/>
              <w:right w:val="nil"/>
            </w:tcBorders>
          </w:tcPr>
          <w:p w14:paraId="20D5B856" w14:textId="77777777" w:rsidR="00133D07" w:rsidRDefault="00000000">
            <w:pPr>
              <w:spacing w:before="20" w:after="20"/>
            </w:pPr>
            <w:r>
              <w:rPr>
                <w:sz w:val="20"/>
              </w:rPr>
              <w:t>Test R²</w:t>
            </w:r>
          </w:p>
        </w:tc>
        <w:tc>
          <w:tcPr>
            <w:tcW w:w="1238" w:type="dxa"/>
            <w:tcBorders>
              <w:top w:val="nil"/>
              <w:left w:val="nil"/>
              <w:bottom w:val="single" w:sz="12" w:space="0" w:color="000000"/>
              <w:right w:val="nil"/>
            </w:tcBorders>
          </w:tcPr>
          <w:p w14:paraId="420D7C81" w14:textId="77777777" w:rsidR="00133D07" w:rsidRDefault="00000000">
            <w:pPr>
              <w:spacing w:before="20" w:after="20"/>
            </w:pPr>
            <w:r>
              <w:rPr>
                <w:sz w:val="20"/>
              </w:rPr>
              <w:t>0.6637</w:t>
            </w:r>
          </w:p>
        </w:tc>
        <w:tc>
          <w:tcPr>
            <w:tcW w:w="1238" w:type="dxa"/>
            <w:tcBorders>
              <w:top w:val="nil"/>
              <w:left w:val="nil"/>
              <w:bottom w:val="single" w:sz="12" w:space="0" w:color="000000"/>
              <w:right w:val="nil"/>
            </w:tcBorders>
          </w:tcPr>
          <w:p w14:paraId="1A6E42B9" w14:textId="77777777" w:rsidR="00133D07" w:rsidRDefault="00000000">
            <w:pPr>
              <w:spacing w:before="20" w:after="20"/>
            </w:pPr>
            <w:r>
              <w:rPr>
                <w:sz w:val="20"/>
              </w:rPr>
              <w:t>0.6623</w:t>
            </w:r>
          </w:p>
        </w:tc>
        <w:tc>
          <w:tcPr>
            <w:tcW w:w="1238" w:type="dxa"/>
            <w:tcBorders>
              <w:top w:val="nil"/>
              <w:left w:val="nil"/>
              <w:bottom w:val="single" w:sz="12" w:space="0" w:color="000000"/>
              <w:right w:val="nil"/>
            </w:tcBorders>
          </w:tcPr>
          <w:p w14:paraId="13026F3A" w14:textId="77777777" w:rsidR="00133D07" w:rsidRDefault="00000000">
            <w:pPr>
              <w:spacing w:before="20" w:after="20"/>
            </w:pPr>
            <w:r>
              <w:rPr>
                <w:sz w:val="20"/>
              </w:rPr>
              <w:t>0.6608</w:t>
            </w:r>
          </w:p>
        </w:tc>
        <w:tc>
          <w:tcPr>
            <w:tcW w:w="1238" w:type="dxa"/>
            <w:tcBorders>
              <w:top w:val="nil"/>
              <w:left w:val="nil"/>
              <w:bottom w:val="single" w:sz="12" w:space="0" w:color="000000"/>
              <w:right w:val="nil"/>
            </w:tcBorders>
          </w:tcPr>
          <w:p w14:paraId="5F71CA80" w14:textId="77777777" w:rsidR="00133D07" w:rsidRDefault="00000000">
            <w:pPr>
              <w:spacing w:before="20" w:after="20"/>
            </w:pPr>
            <w:r>
              <w:rPr>
                <w:sz w:val="20"/>
              </w:rPr>
              <w:t>0.6806</w:t>
            </w:r>
          </w:p>
        </w:tc>
        <w:tc>
          <w:tcPr>
            <w:tcW w:w="1238" w:type="dxa"/>
            <w:tcBorders>
              <w:top w:val="nil"/>
              <w:left w:val="nil"/>
              <w:bottom w:val="single" w:sz="12" w:space="0" w:color="000000"/>
              <w:right w:val="nil"/>
            </w:tcBorders>
          </w:tcPr>
          <w:p w14:paraId="2B7286D0" w14:textId="77777777" w:rsidR="00133D07" w:rsidRDefault="00000000">
            <w:pPr>
              <w:spacing w:before="20" w:after="20"/>
            </w:pPr>
            <w:r>
              <w:rPr>
                <w:sz w:val="20"/>
              </w:rPr>
              <w:t>0.7154</w:t>
            </w:r>
          </w:p>
        </w:tc>
      </w:tr>
    </w:tbl>
    <w:p w14:paraId="259A74A3" w14:textId="77777777" w:rsidR="00133D07" w:rsidRDefault="00000000">
      <w:pPr>
        <w:spacing w:after="120"/>
        <w:jc w:val="center"/>
      </w:pPr>
      <w:r>
        <w:rPr>
          <w:i/>
          <w:sz w:val="19"/>
        </w:rPr>
        <w:t>Table 6. Per-seed results for the selected wide-and-deep model (λ = 0).</w:t>
      </w:r>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0"/>
        <w:gridCol w:w="1123"/>
        <w:gridCol w:w="2045"/>
        <w:gridCol w:w="1944"/>
      </w:tblGrid>
      <w:tr w:rsidR="00133D07" w14:paraId="3EE86E66" w14:textId="77777777">
        <w:trPr>
          <w:jc w:val="center"/>
        </w:trPr>
        <w:tc>
          <w:tcPr>
            <w:tcW w:w="2520" w:type="dxa"/>
            <w:tcBorders>
              <w:top w:val="single" w:sz="12" w:space="0" w:color="000000"/>
              <w:left w:val="nil"/>
              <w:bottom w:val="single" w:sz="4" w:space="0" w:color="000000"/>
              <w:right w:val="nil"/>
            </w:tcBorders>
          </w:tcPr>
          <w:p w14:paraId="3179545A" w14:textId="77777777" w:rsidR="00133D07" w:rsidRDefault="00000000">
            <w:pPr>
              <w:keepNext/>
              <w:spacing w:before="20" w:after="20"/>
            </w:pPr>
            <w:r>
              <w:rPr>
                <w:b/>
                <w:sz w:val="20"/>
              </w:rPr>
              <w:t>Model</w:t>
            </w:r>
          </w:p>
        </w:tc>
        <w:tc>
          <w:tcPr>
            <w:tcW w:w="1123" w:type="dxa"/>
            <w:tcBorders>
              <w:top w:val="single" w:sz="12" w:space="0" w:color="000000"/>
              <w:left w:val="nil"/>
              <w:bottom w:val="single" w:sz="4" w:space="0" w:color="000000"/>
              <w:right w:val="nil"/>
            </w:tcBorders>
          </w:tcPr>
          <w:p w14:paraId="16A5D0F2" w14:textId="77777777" w:rsidR="00133D07" w:rsidRDefault="00000000">
            <w:pPr>
              <w:keepNext/>
              <w:spacing w:before="20" w:after="20"/>
            </w:pPr>
            <w:r>
              <w:rPr>
                <w:b/>
                <w:sz w:val="20"/>
              </w:rPr>
              <w:t>Params</w:t>
            </w:r>
          </w:p>
        </w:tc>
        <w:tc>
          <w:tcPr>
            <w:tcW w:w="2045" w:type="dxa"/>
            <w:tcBorders>
              <w:top w:val="single" w:sz="12" w:space="0" w:color="000000"/>
              <w:left w:val="nil"/>
              <w:bottom w:val="single" w:sz="4" w:space="0" w:color="000000"/>
              <w:right w:val="nil"/>
            </w:tcBorders>
          </w:tcPr>
          <w:p w14:paraId="724D9BFE" w14:textId="77777777" w:rsidR="00133D07" w:rsidRDefault="00000000">
            <w:pPr>
              <w:keepNext/>
              <w:spacing w:before="20" w:after="20"/>
            </w:pPr>
            <w:r>
              <w:rPr>
                <w:b/>
                <w:sz w:val="20"/>
              </w:rPr>
              <w:t>Test RMSE (SGD)</w:t>
            </w:r>
          </w:p>
        </w:tc>
        <w:tc>
          <w:tcPr>
            <w:tcW w:w="1944" w:type="dxa"/>
            <w:tcBorders>
              <w:top w:val="single" w:sz="12" w:space="0" w:color="000000"/>
              <w:left w:val="nil"/>
              <w:bottom w:val="single" w:sz="4" w:space="0" w:color="000000"/>
              <w:right w:val="nil"/>
            </w:tcBorders>
          </w:tcPr>
          <w:p w14:paraId="26665570" w14:textId="77777777" w:rsidR="00133D07" w:rsidRDefault="00000000">
            <w:pPr>
              <w:keepNext/>
              <w:spacing w:before="20" w:after="20"/>
            </w:pPr>
            <w:r>
              <w:rPr>
                <w:b/>
                <w:sz w:val="20"/>
              </w:rPr>
              <w:t>Test R²</w:t>
            </w:r>
          </w:p>
        </w:tc>
      </w:tr>
      <w:tr w:rsidR="00133D07" w14:paraId="35979343" w14:textId="77777777">
        <w:trPr>
          <w:jc w:val="center"/>
        </w:trPr>
        <w:tc>
          <w:tcPr>
            <w:tcW w:w="2520" w:type="dxa"/>
            <w:tcBorders>
              <w:top w:val="nil"/>
              <w:left w:val="nil"/>
              <w:bottom w:val="nil"/>
              <w:right w:val="nil"/>
            </w:tcBorders>
          </w:tcPr>
          <w:p w14:paraId="75E0082F" w14:textId="77777777" w:rsidR="00133D07" w:rsidRDefault="00000000">
            <w:pPr>
              <w:keepNext/>
              <w:spacing w:before="20" w:after="20"/>
            </w:pPr>
            <w:r>
              <w:rPr>
                <w:sz w:val="20"/>
              </w:rPr>
              <w:t>Baseline (A1)</w:t>
            </w:r>
          </w:p>
        </w:tc>
        <w:tc>
          <w:tcPr>
            <w:tcW w:w="1123" w:type="dxa"/>
            <w:tcBorders>
              <w:top w:val="nil"/>
              <w:left w:val="nil"/>
              <w:bottom w:val="nil"/>
              <w:right w:val="nil"/>
            </w:tcBorders>
          </w:tcPr>
          <w:p w14:paraId="2EA6D7B4" w14:textId="77777777" w:rsidR="00133D07" w:rsidRDefault="00000000">
            <w:pPr>
              <w:keepNext/>
              <w:spacing w:before="20" w:after="20"/>
            </w:pPr>
            <w:r>
              <w:rPr>
                <w:sz w:val="20"/>
              </w:rPr>
              <w:t>8,649</w:t>
            </w:r>
          </w:p>
        </w:tc>
        <w:tc>
          <w:tcPr>
            <w:tcW w:w="2045" w:type="dxa"/>
            <w:tcBorders>
              <w:top w:val="nil"/>
              <w:left w:val="nil"/>
              <w:bottom w:val="nil"/>
              <w:right w:val="nil"/>
            </w:tcBorders>
          </w:tcPr>
          <w:p w14:paraId="51ADEC22" w14:textId="77777777" w:rsidR="00133D07" w:rsidRDefault="00000000">
            <w:pPr>
              <w:keepNext/>
              <w:spacing w:before="20" w:after="20"/>
            </w:pPr>
            <w:r>
              <w:rPr>
                <w:sz w:val="20"/>
              </w:rPr>
              <w:t>95,638 ± 3,316</w:t>
            </w:r>
          </w:p>
        </w:tc>
        <w:tc>
          <w:tcPr>
            <w:tcW w:w="1944" w:type="dxa"/>
            <w:tcBorders>
              <w:top w:val="nil"/>
              <w:left w:val="nil"/>
              <w:bottom w:val="nil"/>
              <w:right w:val="nil"/>
            </w:tcBorders>
          </w:tcPr>
          <w:p w14:paraId="1848A2BB" w14:textId="77777777" w:rsidR="00133D07" w:rsidRDefault="00000000">
            <w:pPr>
              <w:keepNext/>
              <w:spacing w:before="20" w:after="20"/>
            </w:pPr>
            <w:r>
              <w:rPr>
                <w:sz w:val="20"/>
              </w:rPr>
              <w:t>0.6842 ± 0.0220</w:t>
            </w:r>
          </w:p>
        </w:tc>
      </w:tr>
      <w:tr w:rsidR="00133D07" w14:paraId="14820367" w14:textId="77777777">
        <w:trPr>
          <w:jc w:val="center"/>
        </w:trPr>
        <w:tc>
          <w:tcPr>
            <w:tcW w:w="2520" w:type="dxa"/>
            <w:tcBorders>
              <w:top w:val="nil"/>
              <w:left w:val="nil"/>
              <w:bottom w:val="single" w:sz="12" w:space="0" w:color="000000"/>
              <w:right w:val="nil"/>
            </w:tcBorders>
          </w:tcPr>
          <w:p w14:paraId="12F93514" w14:textId="77777777" w:rsidR="00133D07" w:rsidRDefault="00000000">
            <w:pPr>
              <w:spacing w:before="20" w:after="20"/>
            </w:pPr>
            <w:r>
              <w:rPr>
                <w:sz w:val="20"/>
              </w:rPr>
              <w:t>Wide-and-deep (λ = 0)</w:t>
            </w:r>
          </w:p>
        </w:tc>
        <w:tc>
          <w:tcPr>
            <w:tcW w:w="1123" w:type="dxa"/>
            <w:tcBorders>
              <w:top w:val="nil"/>
              <w:left w:val="nil"/>
              <w:bottom w:val="single" w:sz="12" w:space="0" w:color="000000"/>
              <w:right w:val="nil"/>
            </w:tcBorders>
          </w:tcPr>
          <w:p w14:paraId="7D75FB88" w14:textId="77777777" w:rsidR="00133D07" w:rsidRDefault="00000000">
            <w:pPr>
              <w:spacing w:before="20" w:after="20"/>
            </w:pPr>
            <w:r>
              <w:rPr>
                <w:sz w:val="20"/>
              </w:rPr>
              <w:t>8,704</w:t>
            </w:r>
          </w:p>
        </w:tc>
        <w:tc>
          <w:tcPr>
            <w:tcW w:w="2045" w:type="dxa"/>
            <w:tcBorders>
              <w:top w:val="nil"/>
              <w:left w:val="nil"/>
              <w:bottom w:val="single" w:sz="12" w:space="0" w:color="000000"/>
              <w:right w:val="nil"/>
            </w:tcBorders>
          </w:tcPr>
          <w:p w14:paraId="323F843F" w14:textId="77777777" w:rsidR="00133D07" w:rsidRDefault="00000000">
            <w:pPr>
              <w:spacing w:before="20" w:after="20"/>
            </w:pPr>
            <w:r>
              <w:rPr>
                <w:sz w:val="20"/>
              </w:rPr>
              <w:t>96,779 ± 3,532</w:t>
            </w:r>
          </w:p>
        </w:tc>
        <w:tc>
          <w:tcPr>
            <w:tcW w:w="1944" w:type="dxa"/>
            <w:tcBorders>
              <w:top w:val="nil"/>
              <w:left w:val="nil"/>
              <w:bottom w:val="single" w:sz="12" w:space="0" w:color="000000"/>
              <w:right w:val="nil"/>
            </w:tcBorders>
          </w:tcPr>
          <w:p w14:paraId="49C137AF" w14:textId="77777777" w:rsidR="00133D07" w:rsidRDefault="00000000">
            <w:pPr>
              <w:spacing w:before="20" w:after="20"/>
            </w:pPr>
            <w:r>
              <w:rPr>
                <w:sz w:val="20"/>
              </w:rPr>
              <w:t>0.6766 ± 0.0231</w:t>
            </w:r>
          </w:p>
        </w:tc>
      </w:tr>
    </w:tbl>
    <w:p w14:paraId="5AC93D30" w14:textId="77777777" w:rsidR="00133D07" w:rsidRDefault="00000000">
      <w:pPr>
        <w:spacing w:after="120"/>
        <w:jc w:val="center"/>
      </w:pPr>
      <w:r>
        <w:rPr>
          <w:i/>
          <w:sz w:val="19"/>
        </w:rPr>
        <w:t xml:space="preserve">Table 7. </w:t>
      </w:r>
      <w:r w:rsidR="00A20A18">
        <w:rPr>
          <w:i/>
          <w:sz w:val="19"/>
        </w:rPr>
        <w:t>Model</w:t>
      </w:r>
      <w:r>
        <w:rPr>
          <w:i/>
          <w:sz w:val="19"/>
        </w:rPr>
        <w:t xml:space="preserve"> comparison.</w:t>
      </w:r>
    </w:p>
    <w:p w14:paraId="753D522C" w14:textId="77777777" w:rsidR="00133D07" w:rsidRDefault="00000000">
      <w:pPr>
        <w:spacing w:before="40" w:after="20"/>
        <w:jc w:val="center"/>
      </w:pPr>
      <w:r>
        <w:rPr>
          <w:noProof/>
        </w:rPr>
        <w:drawing>
          <wp:inline distT="0" distB="0" distL="0" distR="0" wp14:anchorId="5030958E" wp14:editId="72E64319">
            <wp:extent cx="4572000" cy="16896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3_wide_and_deep.png"/>
                    <pic:cNvPicPr/>
                  </pic:nvPicPr>
                  <pic:blipFill>
                    <a:blip r:embed="rId12"/>
                    <a:stretch>
                      <a:fillRect/>
                    </a:stretch>
                  </pic:blipFill>
                  <pic:spPr>
                    <a:xfrm>
                      <a:off x="0" y="0"/>
                      <a:ext cx="4572000" cy="1689652"/>
                    </a:xfrm>
                    <a:prstGeom prst="rect">
                      <a:avLst/>
                    </a:prstGeom>
                  </pic:spPr>
                </pic:pic>
              </a:graphicData>
            </a:graphic>
          </wp:inline>
        </w:drawing>
      </w:r>
    </w:p>
    <w:p w14:paraId="4C8645DD" w14:textId="77777777" w:rsidR="00133D07" w:rsidRDefault="00000000">
      <w:pPr>
        <w:spacing w:after="120"/>
        <w:jc w:val="center"/>
      </w:pPr>
      <w:r>
        <w:rPr>
          <w:i/>
          <w:sz w:val="19"/>
        </w:rPr>
        <w:t>Figure 7. Left: λ selection on validation. Right: five-seed test RMSE.</w:t>
      </w:r>
    </w:p>
    <w:p w14:paraId="56330E12" w14:textId="77777777" w:rsidR="00133D07" w:rsidRPr="00B6541E" w:rsidRDefault="00000000" w:rsidP="00B6541E">
      <w:pPr>
        <w:spacing w:before="120" w:after="40"/>
        <w:rPr>
          <w:b/>
        </w:rPr>
      </w:pPr>
      <w:r>
        <w:rPr>
          <w:b/>
        </w:rPr>
        <w:t xml:space="preserve">(c) </w:t>
      </w:r>
      <w:r w:rsidR="00B6541E" w:rsidRPr="00B6541E">
        <w:rPr>
          <w:b/>
        </w:rPr>
        <w:t xml:space="preserve">Explain the mechanism by which the change could affect </w:t>
      </w:r>
      <w:proofErr w:type="spellStart"/>
      <w:r w:rsidR="00B6541E" w:rsidRPr="00B6541E">
        <w:rPr>
          <w:b/>
        </w:rPr>
        <w:t>optimisation</w:t>
      </w:r>
      <w:proofErr w:type="spellEnd"/>
      <w:r w:rsidR="00B6541E" w:rsidRPr="00B6541E">
        <w:rPr>
          <w:b/>
        </w:rPr>
        <w:t xml:space="preserve"> or </w:t>
      </w:r>
      <w:proofErr w:type="spellStart"/>
      <w:proofErr w:type="gramStart"/>
      <w:r w:rsidR="00B6541E" w:rsidRPr="00B6541E">
        <w:rPr>
          <w:b/>
        </w:rPr>
        <w:t>generalisation</w:t>
      </w:r>
      <w:proofErr w:type="spellEnd"/>
      <w:r w:rsidR="00B6541E" w:rsidRPr="00B6541E">
        <w:rPr>
          <w:b/>
        </w:rPr>
        <w:t>, and</w:t>
      </w:r>
      <w:proofErr w:type="gramEnd"/>
      <w:r w:rsidR="00B6541E" w:rsidRPr="00B6541E">
        <w:rPr>
          <w:b/>
        </w:rPr>
        <w:t xml:space="preserve"> determine</w:t>
      </w:r>
      <w:r w:rsidR="00B6541E">
        <w:rPr>
          <w:b/>
        </w:rPr>
        <w:t xml:space="preserve"> </w:t>
      </w:r>
      <w:r w:rsidR="00B6541E" w:rsidRPr="00B6541E">
        <w:rPr>
          <w:b/>
        </w:rPr>
        <w:t>whether the evidence is consistent with that mechanism. Discuss at least one limitation or confound in</w:t>
      </w:r>
      <w:r w:rsidR="00B6541E">
        <w:rPr>
          <w:b/>
        </w:rPr>
        <w:t xml:space="preserve"> </w:t>
      </w:r>
      <w:r w:rsidR="00B6541E" w:rsidRPr="00B6541E">
        <w:rPr>
          <w:b/>
        </w:rPr>
        <w:t>the comparison.</w:t>
      </w:r>
    </w:p>
    <w:p w14:paraId="7FAF99C2" w14:textId="77777777" w:rsidR="00A20A18" w:rsidRDefault="00000000" w:rsidP="00A20A18">
      <w:pPr>
        <w:pStyle w:val="ListBullet"/>
        <w:numPr>
          <w:ilvl w:val="0"/>
          <w:numId w:val="18"/>
        </w:numPr>
      </w:pPr>
      <w:r>
        <w:rPr>
          <w:b/>
        </w:rPr>
        <w:t xml:space="preserve">Mechanism: </w:t>
      </w:r>
      <w:r w:rsidR="00B6541E">
        <w:t>I</w:t>
      </w:r>
      <w:r w:rsidR="00396011" w:rsidRPr="00396011">
        <w:t>n the original wide-and-deep design</w:t>
      </w:r>
      <w:r w:rsidR="00A20A18">
        <w:t>,</w:t>
      </w:r>
      <w:r w:rsidR="00396011" w:rsidRPr="00396011">
        <w:t xml:space="preserve"> the wide branch</w:t>
      </w:r>
      <w:r w:rsidR="00396011">
        <w:t xml:space="preserve"> (linear branch) </w:t>
      </w:r>
      <w:r w:rsidR="00396011" w:rsidRPr="00396011">
        <w:t xml:space="preserve">gets </w:t>
      </w:r>
      <w:r w:rsidR="00A20A18">
        <w:t>more</w:t>
      </w:r>
      <w:r w:rsidR="00396011" w:rsidRPr="00396011">
        <w:t xml:space="preserve"> crossed features the deep branch never sees, so it genuinely adds something new. </w:t>
      </w:r>
    </w:p>
    <w:p w14:paraId="0EAAA3C9" w14:textId="77777777" w:rsidR="00A20A18" w:rsidRDefault="00A20A18" w:rsidP="00A20A18">
      <w:pPr>
        <w:pStyle w:val="ListBullet"/>
        <w:numPr>
          <w:ilvl w:val="1"/>
          <w:numId w:val="18"/>
        </w:numPr>
      </w:pPr>
      <w:r w:rsidRPr="00A20A18">
        <w:rPr>
          <w:b/>
          <w:bCs/>
        </w:rPr>
        <w:t xml:space="preserve">Not working in </w:t>
      </w:r>
      <w:r w:rsidR="00396011" w:rsidRPr="00A20A18">
        <w:rPr>
          <w:b/>
          <w:bCs/>
        </w:rPr>
        <w:t>th</w:t>
      </w:r>
      <w:r w:rsidRPr="00A20A18">
        <w:rPr>
          <w:b/>
          <w:bCs/>
        </w:rPr>
        <w:t>is</w:t>
      </w:r>
      <w:r w:rsidR="00396011" w:rsidRPr="00A20A18">
        <w:rPr>
          <w:b/>
          <w:bCs/>
        </w:rPr>
        <w:t xml:space="preserve"> case</w:t>
      </w:r>
      <w:r w:rsidRPr="00A20A18">
        <w:rPr>
          <w:b/>
          <w:bCs/>
        </w:rPr>
        <w:t>:</w:t>
      </w:r>
      <w:r w:rsidR="00396011" w:rsidRPr="00396011">
        <w:t xml:space="preserve"> Both branches receive exactly 54 numbers, the MLP can already learn by itself, so it adds nothing new. </w:t>
      </w:r>
    </w:p>
    <w:p w14:paraId="435A16AF" w14:textId="77777777" w:rsidR="00133D07" w:rsidRDefault="00C04647" w:rsidP="00A20A18">
      <w:pPr>
        <w:pStyle w:val="ListBullet"/>
        <w:numPr>
          <w:ilvl w:val="1"/>
          <w:numId w:val="18"/>
        </w:numPr>
      </w:pPr>
      <w:r w:rsidRPr="00A20A18">
        <w:rPr>
          <w:b/>
          <w:bCs/>
        </w:rPr>
        <w:t>The embeddings now receive gradients from two paths instead of one</w:t>
      </w:r>
      <w:r w:rsidR="00A20A18">
        <w:t>:</w:t>
      </w:r>
      <w:r w:rsidRPr="00C04647">
        <w:t xml:space="preserve"> </w:t>
      </w:r>
      <w:r w:rsidR="00A20A18">
        <w:t>s</w:t>
      </w:r>
      <w:r w:rsidRPr="00C04647">
        <w:t>ince the linear branch's gradient is scaled by λ, the total is about (1 + λ) times larger. A larger gradient means larger updates step, so raising λ has much the same effect as raising the learning rate.</w:t>
      </w:r>
    </w:p>
    <w:p w14:paraId="7225080B" w14:textId="77777777" w:rsidR="00133D07" w:rsidRDefault="00000000" w:rsidP="00A20A18">
      <w:pPr>
        <w:pStyle w:val="ListBullet"/>
        <w:numPr>
          <w:ilvl w:val="0"/>
          <w:numId w:val="18"/>
        </w:numPr>
      </w:pPr>
      <w:r>
        <w:rPr>
          <w:b/>
        </w:rPr>
        <w:t>Evidence</w:t>
      </w:r>
      <w:r w:rsidR="00B6541E">
        <w:rPr>
          <w:b/>
        </w:rPr>
        <w:t>:</w:t>
      </w:r>
      <w:r>
        <w:rPr>
          <w:b/>
        </w:rPr>
        <w:t xml:space="preserve"> </w:t>
      </w:r>
      <w:r w:rsidR="00A20A18">
        <w:rPr>
          <w:bCs/>
        </w:rPr>
        <w:t xml:space="preserve">In Figure 7, </w:t>
      </w:r>
      <w:r w:rsidR="00A20A18">
        <w:t>v</w:t>
      </w:r>
      <w:r>
        <w:t xml:space="preserve">alidation RMSE is best at λ = 0, and worse for λ ≥ 0.5. </w:t>
      </w:r>
      <w:r w:rsidR="00C04647">
        <w:t>T</w:t>
      </w:r>
      <w:r>
        <w:t>he best epoch collapses from 13 to 4 for every λ ≥ 0.5</w:t>
      </w:r>
      <w:r w:rsidR="00396011">
        <w:t xml:space="preserve">. </w:t>
      </w:r>
      <w:r w:rsidR="00C04647">
        <w:t xml:space="preserve">It means the </w:t>
      </w:r>
      <w:r>
        <w:t>step size is too large, not a model lacking capacity.</w:t>
      </w:r>
    </w:p>
    <w:p w14:paraId="11B29159" w14:textId="1EDD8DDB" w:rsidR="00133D07" w:rsidRPr="00B6541E" w:rsidRDefault="00000000" w:rsidP="00A20A18">
      <w:pPr>
        <w:pStyle w:val="ListBullet"/>
        <w:numPr>
          <w:ilvl w:val="0"/>
          <w:numId w:val="18"/>
        </w:numPr>
        <w:rPr>
          <w:bCs/>
        </w:rPr>
      </w:pPr>
      <w:r>
        <w:rPr>
          <w:b/>
        </w:rPr>
        <w:lastRenderedPageBreak/>
        <w:t xml:space="preserve">Confound: </w:t>
      </w:r>
      <w:r w:rsidR="00B6541E" w:rsidRPr="00B6541E">
        <w:rPr>
          <w:bCs/>
        </w:rPr>
        <w:t xml:space="preserve">Even λ = 0 the linear branch is switched off, the two models </w:t>
      </w:r>
      <w:r w:rsidR="00B6541E">
        <w:rPr>
          <w:bCs/>
        </w:rPr>
        <w:t>are not</w:t>
      </w:r>
      <w:r w:rsidR="00B6541E" w:rsidRPr="00B6541E">
        <w:rPr>
          <w:bCs/>
        </w:rPr>
        <w:t xml:space="preserve"> identical. The unused branch is still </w:t>
      </w:r>
      <w:proofErr w:type="gramStart"/>
      <w:r w:rsidR="00B6541E" w:rsidRPr="00B6541E">
        <w:rPr>
          <w:bCs/>
        </w:rPr>
        <w:t>constructed, and</w:t>
      </w:r>
      <w:proofErr w:type="gramEnd"/>
      <w:r w:rsidR="00B6541E" w:rsidRPr="00B6541E">
        <w:rPr>
          <w:bCs/>
        </w:rPr>
        <w:t xml:space="preserve"> drawing its initial weights</w:t>
      </w:r>
      <w:r w:rsidR="005E1524">
        <w:rPr>
          <w:bCs/>
        </w:rPr>
        <w:t xml:space="preserve"> from random number.</w:t>
      </w:r>
      <w:r w:rsidR="00B6541E" w:rsidRPr="00B6541E">
        <w:rPr>
          <w:bCs/>
        </w:rPr>
        <w:t xml:space="preserve"> </w:t>
      </w:r>
      <w:r w:rsidR="005E1524">
        <w:rPr>
          <w:bCs/>
        </w:rPr>
        <w:t>T</w:t>
      </w:r>
      <w:r w:rsidR="005E1524" w:rsidRPr="005E1524">
        <w:rPr>
          <w:bCs/>
        </w:rPr>
        <w:t>he order the training data is shuffled</w:t>
      </w:r>
      <w:r w:rsidR="005E1524">
        <w:rPr>
          <w:bCs/>
        </w:rPr>
        <w:t xml:space="preserve"> also</w:t>
      </w:r>
      <w:r w:rsidR="00B6541E" w:rsidRPr="00B6541E">
        <w:rPr>
          <w:bCs/>
        </w:rPr>
        <w:t>. T</w:t>
      </w:r>
      <w:r w:rsidR="005E1524" w:rsidRPr="005E1524">
        <w:rPr>
          <w:bCs/>
        </w:rPr>
        <w:t>he two models see the data in a different order even though their MLP weights start out identical</w:t>
      </w:r>
      <w:r w:rsidR="00B6541E" w:rsidRPr="00B6541E">
        <w:rPr>
          <w:bCs/>
        </w:rPr>
        <w:t>.</w:t>
      </w:r>
    </w:p>
    <w:p w14:paraId="0A7EC6D9" w14:textId="77777777" w:rsidR="00133D07" w:rsidRDefault="00000000" w:rsidP="00A20A18">
      <w:pPr>
        <w:pStyle w:val="ListBullet"/>
        <w:numPr>
          <w:ilvl w:val="0"/>
          <w:numId w:val="18"/>
        </w:numPr>
      </w:pPr>
      <w:r>
        <w:rPr>
          <w:b/>
        </w:rPr>
        <w:t xml:space="preserve">Limitation: </w:t>
      </w:r>
      <w:r w:rsidR="005E1524" w:rsidRPr="005E1524">
        <w:t xml:space="preserve">λ was chosen </w:t>
      </w:r>
      <w:proofErr w:type="gramStart"/>
      <w:r w:rsidR="005E1524" w:rsidRPr="005E1524">
        <w:t>on</w:t>
      </w:r>
      <w:proofErr w:type="gramEnd"/>
      <w:r w:rsidR="005E1524" w:rsidRPr="005E1524">
        <w:t xml:space="preserve"> 2021 using a single seed, but scored </w:t>
      </w:r>
      <w:proofErr w:type="gramStart"/>
      <w:r w:rsidR="005E1524" w:rsidRPr="005E1524">
        <w:t>on</w:t>
      </w:r>
      <w:proofErr w:type="gramEnd"/>
      <w:r w:rsidR="005E1524" w:rsidRPr="005E1524">
        <w:t xml:space="preserve"> 2022, which A1 showed is a different distribution. The best λ on one year need not be the best on the next</w:t>
      </w:r>
      <w:r>
        <w:t>.</w:t>
      </w:r>
    </w:p>
    <w:p w14:paraId="3C9F1932" w14:textId="77777777" w:rsidR="00133D07" w:rsidRDefault="00000000" w:rsidP="003A6432">
      <w:pPr>
        <w:pStyle w:val="Heading1"/>
      </w:pPr>
      <w:r>
        <w:t>Question A4</w:t>
      </w:r>
    </w:p>
    <w:p w14:paraId="3E966D01" w14:textId="77777777" w:rsidR="00133D07" w:rsidRDefault="00000000" w:rsidP="002D2E98">
      <w:pPr>
        <w:spacing w:before="120" w:after="40"/>
      </w:pPr>
      <w:r>
        <w:rPr>
          <w:b/>
        </w:rPr>
        <w:t xml:space="preserve">(a) </w:t>
      </w:r>
      <w:r w:rsidR="002D2E98">
        <w:rPr>
          <w:b/>
          <w:i/>
          <w:color w:val="333333"/>
        </w:rPr>
        <w:t xml:space="preserve">Use </w:t>
      </w:r>
      <w:proofErr w:type="spellStart"/>
      <w:r w:rsidR="002D2E98">
        <w:rPr>
          <w:b/>
          <w:i/>
          <w:color w:val="333333"/>
        </w:rPr>
        <w:t>Captum's</w:t>
      </w:r>
      <w:proofErr w:type="spellEnd"/>
      <w:r w:rsidR="002D2E98">
        <w:rPr>
          <w:b/>
          <w:i/>
          <w:color w:val="333333"/>
        </w:rPr>
        <w:t xml:space="preserve"> </w:t>
      </w:r>
      <w:proofErr w:type="spellStart"/>
      <w:r w:rsidR="002D2E98">
        <w:rPr>
          <w:b/>
          <w:i/>
          <w:color w:val="333333"/>
        </w:rPr>
        <w:t>FeatureAblation</w:t>
      </w:r>
      <w:proofErr w:type="spellEnd"/>
      <w:r w:rsidR="002D2E98">
        <w:rPr>
          <w:b/>
          <w:i/>
          <w:color w:val="333333"/>
        </w:rPr>
        <w:t xml:space="preserve"> on the test set to explain the final A1 baseline and the A3 wide-and-deep model, trained with the same seed</w:t>
      </w:r>
      <w:r w:rsidR="002D2E98">
        <w:rPr>
          <w:b/>
        </w:rPr>
        <w:t xml:space="preserve">. </w:t>
      </w:r>
      <w:r w:rsidR="002D2E98">
        <w:rPr>
          <w:b/>
          <w:i/>
          <w:color w:val="333333"/>
        </w:rPr>
        <w:t>Present the ten scores in SGD in a labelled bar plot, report the top three features per model.</w:t>
      </w:r>
    </w:p>
    <w:p w14:paraId="2BE09109" w14:textId="77777777" w:rsidR="00133D07" w:rsidRDefault="00000000">
      <w:pPr>
        <w:spacing w:before="40" w:after="20"/>
        <w:jc w:val="center"/>
      </w:pPr>
      <w:r>
        <w:rPr>
          <w:noProof/>
        </w:rPr>
        <w:drawing>
          <wp:inline distT="0" distB="0" distL="0" distR="0" wp14:anchorId="06A9001C" wp14:editId="154F7239">
            <wp:extent cx="4580238" cy="24139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4_feature_importance.png"/>
                    <pic:cNvPicPr/>
                  </pic:nvPicPr>
                  <pic:blipFill rotWithShape="1">
                    <a:blip r:embed="rId13"/>
                    <a:srcRect l="1" r="-1216"/>
                    <a:stretch>
                      <a:fillRect/>
                    </a:stretch>
                  </pic:blipFill>
                  <pic:spPr bwMode="auto">
                    <a:xfrm>
                      <a:off x="0" y="0"/>
                      <a:ext cx="4594859" cy="2421663"/>
                    </a:xfrm>
                    <a:prstGeom prst="rect">
                      <a:avLst/>
                    </a:prstGeom>
                    <a:ln>
                      <a:noFill/>
                    </a:ln>
                    <a:extLst>
                      <a:ext uri="{53640926-AAD7-44D8-BBD7-CCE9431645EC}">
                        <a14:shadowObscured xmlns:a14="http://schemas.microsoft.com/office/drawing/2010/main"/>
                      </a:ext>
                    </a:extLst>
                  </pic:spPr>
                </pic:pic>
              </a:graphicData>
            </a:graphic>
          </wp:inline>
        </w:drawing>
      </w:r>
    </w:p>
    <w:p w14:paraId="6128DFA8" w14:textId="77777777" w:rsidR="00133D07" w:rsidRDefault="00000000">
      <w:pPr>
        <w:spacing w:after="120"/>
        <w:jc w:val="center"/>
      </w:pPr>
      <w:r>
        <w:rPr>
          <w:i/>
          <w:sz w:val="19"/>
        </w:rPr>
        <w:t>Figure 8. Mean absolute FeatureAblation attribution per feature, in SGD.</w:t>
      </w:r>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13"/>
        <w:gridCol w:w="1757"/>
        <w:gridCol w:w="1800"/>
        <w:gridCol w:w="2376"/>
      </w:tblGrid>
      <w:tr w:rsidR="00133D07" w14:paraId="7FB3B73F" w14:textId="77777777" w:rsidTr="00396011">
        <w:trPr>
          <w:jc w:val="center"/>
        </w:trPr>
        <w:tc>
          <w:tcPr>
            <w:tcW w:w="2613" w:type="dxa"/>
            <w:tcBorders>
              <w:top w:val="single" w:sz="12" w:space="0" w:color="000000"/>
              <w:left w:val="nil"/>
              <w:bottom w:val="single" w:sz="4" w:space="0" w:color="000000"/>
              <w:right w:val="nil"/>
            </w:tcBorders>
          </w:tcPr>
          <w:p w14:paraId="7819249E" w14:textId="77777777" w:rsidR="00133D07" w:rsidRDefault="00000000">
            <w:pPr>
              <w:keepNext/>
              <w:spacing w:before="20" w:after="20"/>
            </w:pPr>
            <w:r>
              <w:rPr>
                <w:b/>
                <w:sz w:val="20"/>
              </w:rPr>
              <w:t>Model</w:t>
            </w:r>
          </w:p>
        </w:tc>
        <w:tc>
          <w:tcPr>
            <w:tcW w:w="1757" w:type="dxa"/>
            <w:tcBorders>
              <w:top w:val="single" w:sz="12" w:space="0" w:color="000000"/>
              <w:left w:val="nil"/>
              <w:bottom w:val="single" w:sz="4" w:space="0" w:color="000000"/>
              <w:right w:val="nil"/>
            </w:tcBorders>
          </w:tcPr>
          <w:p w14:paraId="779EB383" w14:textId="77777777" w:rsidR="00133D07" w:rsidRDefault="00000000">
            <w:pPr>
              <w:keepNext/>
              <w:spacing w:before="20" w:after="20"/>
            </w:pPr>
            <w:r>
              <w:rPr>
                <w:b/>
                <w:sz w:val="20"/>
              </w:rPr>
              <w:t>1st</w:t>
            </w:r>
          </w:p>
        </w:tc>
        <w:tc>
          <w:tcPr>
            <w:tcW w:w="1800" w:type="dxa"/>
            <w:tcBorders>
              <w:top w:val="single" w:sz="12" w:space="0" w:color="000000"/>
              <w:left w:val="nil"/>
              <w:bottom w:val="single" w:sz="4" w:space="0" w:color="000000"/>
              <w:right w:val="nil"/>
            </w:tcBorders>
          </w:tcPr>
          <w:p w14:paraId="1E599B02" w14:textId="77777777" w:rsidR="00133D07" w:rsidRDefault="00000000">
            <w:pPr>
              <w:keepNext/>
              <w:spacing w:before="20" w:after="20"/>
            </w:pPr>
            <w:r>
              <w:rPr>
                <w:b/>
                <w:sz w:val="20"/>
              </w:rPr>
              <w:t>2nd</w:t>
            </w:r>
          </w:p>
        </w:tc>
        <w:tc>
          <w:tcPr>
            <w:tcW w:w="2376" w:type="dxa"/>
            <w:tcBorders>
              <w:top w:val="single" w:sz="12" w:space="0" w:color="000000"/>
              <w:left w:val="nil"/>
              <w:bottom w:val="single" w:sz="4" w:space="0" w:color="000000"/>
              <w:right w:val="nil"/>
            </w:tcBorders>
          </w:tcPr>
          <w:p w14:paraId="6E9C5D49" w14:textId="77777777" w:rsidR="00133D07" w:rsidRDefault="00000000">
            <w:pPr>
              <w:keepNext/>
              <w:spacing w:before="20" w:after="20"/>
            </w:pPr>
            <w:r>
              <w:rPr>
                <w:b/>
                <w:sz w:val="20"/>
              </w:rPr>
              <w:t>3rd</w:t>
            </w:r>
          </w:p>
        </w:tc>
      </w:tr>
      <w:tr w:rsidR="00133D07" w14:paraId="75FE7190" w14:textId="77777777" w:rsidTr="009F1FDD">
        <w:trPr>
          <w:jc w:val="center"/>
        </w:trPr>
        <w:tc>
          <w:tcPr>
            <w:tcW w:w="2613" w:type="dxa"/>
            <w:tcBorders>
              <w:top w:val="nil"/>
              <w:left w:val="nil"/>
              <w:bottom w:val="nil"/>
              <w:right w:val="nil"/>
            </w:tcBorders>
          </w:tcPr>
          <w:p w14:paraId="2C89E426" w14:textId="77777777" w:rsidR="00133D07" w:rsidRDefault="00000000">
            <w:pPr>
              <w:keepNext/>
              <w:spacing w:before="20" w:after="20"/>
            </w:pPr>
            <w:r>
              <w:rPr>
                <w:sz w:val="20"/>
              </w:rPr>
              <w:t>Baseline (A1)</w:t>
            </w:r>
          </w:p>
        </w:tc>
        <w:tc>
          <w:tcPr>
            <w:tcW w:w="1757" w:type="dxa"/>
            <w:tcBorders>
              <w:top w:val="nil"/>
              <w:left w:val="nil"/>
              <w:bottom w:val="nil"/>
              <w:right w:val="nil"/>
            </w:tcBorders>
          </w:tcPr>
          <w:p w14:paraId="41024DD0" w14:textId="77777777" w:rsidR="00133D07" w:rsidRDefault="00000000">
            <w:pPr>
              <w:keepNext/>
              <w:spacing w:before="20" w:after="20"/>
            </w:pPr>
            <w:r>
              <w:rPr>
                <w:sz w:val="20"/>
              </w:rPr>
              <w:t>floor_area_sqm</w:t>
            </w:r>
          </w:p>
        </w:tc>
        <w:tc>
          <w:tcPr>
            <w:tcW w:w="1800" w:type="dxa"/>
            <w:tcBorders>
              <w:top w:val="nil"/>
              <w:left w:val="nil"/>
              <w:bottom w:val="nil"/>
              <w:right w:val="nil"/>
            </w:tcBorders>
          </w:tcPr>
          <w:p w14:paraId="106FED65" w14:textId="77777777" w:rsidR="00133D07" w:rsidRDefault="00000000">
            <w:pPr>
              <w:keepNext/>
              <w:spacing w:before="20" w:after="20"/>
            </w:pPr>
            <w:r>
              <w:rPr>
                <w:sz w:val="20"/>
              </w:rPr>
              <w:t>flat_model_type</w:t>
            </w:r>
          </w:p>
        </w:tc>
        <w:tc>
          <w:tcPr>
            <w:tcW w:w="2376" w:type="dxa"/>
            <w:tcBorders>
              <w:top w:val="nil"/>
              <w:left w:val="nil"/>
              <w:bottom w:val="nil"/>
              <w:right w:val="nil"/>
            </w:tcBorders>
          </w:tcPr>
          <w:p w14:paraId="30F30473" w14:textId="77777777" w:rsidR="00133D07" w:rsidRDefault="00000000">
            <w:pPr>
              <w:keepNext/>
              <w:spacing w:before="20" w:after="20"/>
            </w:pPr>
            <w:r>
              <w:rPr>
                <w:sz w:val="20"/>
              </w:rPr>
              <w:t>town</w:t>
            </w:r>
          </w:p>
        </w:tc>
      </w:tr>
      <w:tr w:rsidR="00133D07" w14:paraId="6987CF83" w14:textId="77777777" w:rsidTr="009F1FDD">
        <w:trPr>
          <w:jc w:val="center"/>
        </w:trPr>
        <w:tc>
          <w:tcPr>
            <w:tcW w:w="2613" w:type="dxa"/>
            <w:tcBorders>
              <w:top w:val="nil"/>
              <w:left w:val="nil"/>
              <w:bottom w:val="single" w:sz="4" w:space="0" w:color="auto"/>
              <w:right w:val="nil"/>
            </w:tcBorders>
          </w:tcPr>
          <w:p w14:paraId="3D578D96" w14:textId="77777777" w:rsidR="00133D07" w:rsidRDefault="00000000">
            <w:pPr>
              <w:keepNext/>
              <w:spacing w:before="20" w:after="20"/>
            </w:pPr>
            <w:r>
              <w:rPr>
                <w:sz w:val="20"/>
              </w:rPr>
              <w:t>Wide-and-deep (λ = 0)</w:t>
            </w:r>
          </w:p>
        </w:tc>
        <w:tc>
          <w:tcPr>
            <w:tcW w:w="1757" w:type="dxa"/>
            <w:tcBorders>
              <w:top w:val="nil"/>
              <w:left w:val="nil"/>
              <w:bottom w:val="single" w:sz="4" w:space="0" w:color="auto"/>
              <w:right w:val="nil"/>
            </w:tcBorders>
          </w:tcPr>
          <w:p w14:paraId="62DF7919" w14:textId="77777777" w:rsidR="00133D07" w:rsidRDefault="00000000">
            <w:pPr>
              <w:keepNext/>
              <w:spacing w:before="20" w:after="20"/>
            </w:pPr>
            <w:r>
              <w:rPr>
                <w:sz w:val="20"/>
              </w:rPr>
              <w:t>floor_area_sqm</w:t>
            </w:r>
          </w:p>
        </w:tc>
        <w:tc>
          <w:tcPr>
            <w:tcW w:w="1800" w:type="dxa"/>
            <w:tcBorders>
              <w:top w:val="nil"/>
              <w:left w:val="nil"/>
              <w:bottom w:val="single" w:sz="4" w:space="0" w:color="auto"/>
              <w:right w:val="nil"/>
            </w:tcBorders>
          </w:tcPr>
          <w:p w14:paraId="3235AA78" w14:textId="77777777" w:rsidR="00133D07" w:rsidRDefault="00000000">
            <w:pPr>
              <w:keepNext/>
              <w:spacing w:before="20" w:after="20"/>
            </w:pPr>
            <w:r>
              <w:rPr>
                <w:sz w:val="20"/>
              </w:rPr>
              <w:t>flat_model_type</w:t>
            </w:r>
          </w:p>
        </w:tc>
        <w:tc>
          <w:tcPr>
            <w:tcW w:w="2376" w:type="dxa"/>
            <w:tcBorders>
              <w:top w:val="nil"/>
              <w:left w:val="nil"/>
              <w:bottom w:val="single" w:sz="4" w:space="0" w:color="auto"/>
              <w:right w:val="nil"/>
            </w:tcBorders>
          </w:tcPr>
          <w:p w14:paraId="4FD99722" w14:textId="77777777" w:rsidR="00133D07" w:rsidRDefault="00000000">
            <w:pPr>
              <w:keepNext/>
              <w:spacing w:before="20" w:after="20"/>
            </w:pPr>
            <w:r>
              <w:rPr>
                <w:sz w:val="20"/>
              </w:rPr>
              <w:t>town</w:t>
            </w:r>
          </w:p>
        </w:tc>
      </w:tr>
    </w:tbl>
    <w:p w14:paraId="1A30BE77" w14:textId="77777777" w:rsidR="00133D07" w:rsidRDefault="00000000">
      <w:pPr>
        <w:spacing w:after="120"/>
        <w:jc w:val="center"/>
      </w:pPr>
      <w:r>
        <w:rPr>
          <w:i/>
          <w:sz w:val="19"/>
        </w:rPr>
        <w:t>Table 8. Three most important features per model.</w:t>
      </w:r>
    </w:p>
    <w:p w14:paraId="5B07A7F5" w14:textId="77777777" w:rsidR="00133D07" w:rsidRDefault="00000000">
      <w:pPr>
        <w:spacing w:before="120" w:after="40"/>
      </w:pPr>
      <w:r>
        <w:rPr>
          <w:b/>
        </w:rPr>
        <w:t>(</w:t>
      </w:r>
      <w:r w:rsidR="002D2E98">
        <w:rPr>
          <w:b/>
        </w:rPr>
        <w:t>b</w:t>
      </w:r>
      <w:r>
        <w:rPr>
          <w:b/>
        </w:rPr>
        <w:t>) Discussion and limitation</w:t>
      </w:r>
    </w:p>
    <w:p w14:paraId="4FC33BD8" w14:textId="77777777" w:rsidR="00424DFA" w:rsidRPr="00424DFA" w:rsidRDefault="009F1FDD" w:rsidP="009F1FDD">
      <w:pPr>
        <w:pStyle w:val="ListBullet"/>
        <w:numPr>
          <w:ilvl w:val="0"/>
          <w:numId w:val="19"/>
        </w:numPr>
        <w:rPr>
          <w:b/>
        </w:rPr>
      </w:pPr>
      <w:r>
        <w:rPr>
          <w:b/>
        </w:rPr>
        <w:t xml:space="preserve">Observation: </w:t>
      </w:r>
      <w:r w:rsidR="00424DFA" w:rsidRPr="00424DFA">
        <w:rPr>
          <w:bCs/>
        </w:rPr>
        <w:t>identical ranking</w:t>
      </w:r>
      <w:r>
        <w:rPr>
          <w:bCs/>
        </w:rPr>
        <w:t xml:space="preserve"> for baseline and wide-and-deep structure</w:t>
      </w:r>
      <w:r w:rsidR="00424DFA" w:rsidRPr="00424DFA">
        <w:rPr>
          <w:bCs/>
        </w:rPr>
        <w:t>. This is expected because λ = 0 makes them the same architectur</w:t>
      </w:r>
      <w:r>
        <w:rPr>
          <w:bCs/>
        </w:rPr>
        <w:t>e.</w:t>
      </w:r>
    </w:p>
    <w:p w14:paraId="0FDB9F25" w14:textId="77777777" w:rsidR="00424DFA" w:rsidRPr="00424DFA" w:rsidRDefault="00424DFA" w:rsidP="00A20A18">
      <w:pPr>
        <w:pStyle w:val="ListBullet"/>
        <w:numPr>
          <w:ilvl w:val="0"/>
          <w:numId w:val="19"/>
        </w:numPr>
        <w:rPr>
          <w:b/>
        </w:rPr>
      </w:pPr>
      <w:r w:rsidRPr="00424DFA">
        <w:rPr>
          <w:b/>
        </w:rPr>
        <w:t xml:space="preserve">Feature importance: </w:t>
      </w:r>
      <w:r w:rsidRPr="00424DFA">
        <w:rPr>
          <w:bCs/>
        </w:rPr>
        <w:t xml:space="preserve">flat size, flat type and town dominate at roughly SGD 50,000 to 59,000 each. The two MRT graph features </w:t>
      </w:r>
      <w:proofErr w:type="spellStart"/>
      <w:r w:rsidRPr="00424DFA">
        <w:rPr>
          <w:bCs/>
        </w:rPr>
        <w:t>degree_centrality</w:t>
      </w:r>
      <w:proofErr w:type="spellEnd"/>
      <w:r w:rsidRPr="00424DFA">
        <w:rPr>
          <w:bCs/>
        </w:rPr>
        <w:t xml:space="preserve"> </w:t>
      </w:r>
      <w:r w:rsidR="009F1FDD">
        <w:rPr>
          <w:bCs/>
        </w:rPr>
        <w:t xml:space="preserve">and </w:t>
      </w:r>
      <w:proofErr w:type="spellStart"/>
      <w:r w:rsidRPr="00424DFA">
        <w:rPr>
          <w:bCs/>
        </w:rPr>
        <w:t>eigenvector_centrality</w:t>
      </w:r>
      <w:proofErr w:type="spellEnd"/>
      <w:r w:rsidR="009F1FDD">
        <w:rPr>
          <w:bCs/>
        </w:rPr>
        <w:t xml:space="preserve"> </w:t>
      </w:r>
      <w:r w:rsidR="009F1FDD" w:rsidRPr="009F1FDD">
        <w:rPr>
          <w:bCs/>
        </w:rPr>
        <w:t xml:space="preserve">are </w:t>
      </w:r>
      <w:r w:rsidR="009F1FDD">
        <w:rPr>
          <w:bCs/>
        </w:rPr>
        <w:t>least important</w:t>
      </w:r>
      <w:r w:rsidRPr="00424DFA">
        <w:rPr>
          <w:bCs/>
        </w:rPr>
        <w:t>.</w:t>
      </w:r>
    </w:p>
    <w:p w14:paraId="77750177" w14:textId="77777777" w:rsidR="00133D07" w:rsidRDefault="00424DFA" w:rsidP="00A20A18">
      <w:pPr>
        <w:pStyle w:val="ListBullet"/>
        <w:numPr>
          <w:ilvl w:val="0"/>
          <w:numId w:val="19"/>
        </w:numPr>
        <w:rPr>
          <w:bCs/>
        </w:rPr>
      </w:pPr>
      <w:r w:rsidRPr="00424DFA">
        <w:rPr>
          <w:b/>
        </w:rPr>
        <w:t xml:space="preserve">Limitation: </w:t>
      </w:r>
      <w:proofErr w:type="spellStart"/>
      <w:r w:rsidRPr="00424DFA">
        <w:rPr>
          <w:bCs/>
        </w:rPr>
        <w:t>FeatureAblation</w:t>
      </w:r>
      <w:proofErr w:type="spellEnd"/>
      <w:r w:rsidRPr="00424DFA">
        <w:rPr>
          <w:bCs/>
        </w:rPr>
        <w:t xml:space="preserve"> removes one feature at a time, so it cannot split the credit fairly when several features </w:t>
      </w:r>
      <w:r w:rsidR="009F1FDD">
        <w:rPr>
          <w:bCs/>
        </w:rPr>
        <w:t>represent</w:t>
      </w:r>
      <w:r w:rsidRPr="00424DFA">
        <w:rPr>
          <w:bCs/>
        </w:rPr>
        <w:t xml:space="preserve"> the s</w:t>
      </w:r>
      <w:r w:rsidR="009F1FDD">
        <w:rPr>
          <w:bCs/>
        </w:rPr>
        <w:t>imilar</w:t>
      </w:r>
      <w:r w:rsidRPr="00424DFA">
        <w:rPr>
          <w:bCs/>
        </w:rPr>
        <w:t xml:space="preserve"> thing. Town, </w:t>
      </w:r>
      <w:proofErr w:type="spellStart"/>
      <w:r w:rsidRPr="00424DFA">
        <w:rPr>
          <w:bCs/>
        </w:rPr>
        <w:t>dist_to_dhoby</w:t>
      </w:r>
      <w:proofErr w:type="spellEnd"/>
      <w:r w:rsidRPr="00424DFA">
        <w:rPr>
          <w:bCs/>
        </w:rPr>
        <w:t xml:space="preserve"> and the two centrality measures all describe where the flat is. If</w:t>
      </w:r>
      <w:r w:rsidR="009F1FDD">
        <w:rPr>
          <w:bCs/>
        </w:rPr>
        <w:t xml:space="preserve"> one of them is removed</w:t>
      </w:r>
      <w:r w:rsidRPr="00424DFA">
        <w:rPr>
          <w:bCs/>
        </w:rPr>
        <w:t>, the others still tell the model the location, so the prediction barely moves and that feature scores low. The low centrality scores therefore mean "we have this information elsewhere too", not "location does not matter".</w:t>
      </w:r>
    </w:p>
    <w:p w14:paraId="5EC626D1" w14:textId="77777777" w:rsidR="00B56451" w:rsidRPr="00424DFA" w:rsidRDefault="00B56451" w:rsidP="00A20A18">
      <w:pPr>
        <w:pStyle w:val="ListBullet"/>
        <w:numPr>
          <w:ilvl w:val="0"/>
          <w:numId w:val="19"/>
        </w:numPr>
        <w:rPr>
          <w:bCs/>
        </w:rPr>
      </w:pPr>
      <w:r>
        <w:rPr>
          <w:b/>
        </w:rPr>
        <w:t>Future m</w:t>
      </w:r>
      <w:r w:rsidRPr="00B56451">
        <w:rPr>
          <w:b/>
        </w:rPr>
        <w:t xml:space="preserve">itigation: </w:t>
      </w:r>
      <w:r w:rsidRPr="00B56451">
        <w:rPr>
          <w:bCs/>
        </w:rPr>
        <w:t>ablating the correlated location features together as a group</w:t>
      </w:r>
    </w:p>
    <w:sectPr w:rsidR="00B56451" w:rsidRPr="00424DF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E8E753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A9305D9"/>
    <w:multiLevelType w:val="multilevel"/>
    <w:tmpl w:val="C17C6124"/>
    <w:lvl w:ilvl="0">
      <w:start w:val="1"/>
      <w:numFmt w:val="bullet"/>
      <w:lvlText w:val=""/>
      <w:lvlJc w:val="left"/>
      <w:pPr>
        <w:ind w:left="360" w:hanging="360"/>
      </w:pPr>
      <w:rPr>
        <w:rFonts w:ascii="Symbol" w:hAnsi="Symbol" w:hint="default"/>
        <w:color w:val="auto"/>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B0632CC"/>
    <w:multiLevelType w:val="hybridMultilevel"/>
    <w:tmpl w:val="CD605F58"/>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1" w15:restartNumberingAfterBreak="0">
    <w:nsid w:val="2DD90B95"/>
    <w:multiLevelType w:val="multilevel"/>
    <w:tmpl w:val="C17C6124"/>
    <w:lvl w:ilvl="0">
      <w:start w:val="1"/>
      <w:numFmt w:val="bullet"/>
      <w:lvlText w:val=""/>
      <w:lvlJc w:val="left"/>
      <w:pPr>
        <w:ind w:left="360" w:hanging="360"/>
      </w:pPr>
      <w:rPr>
        <w:rFonts w:ascii="Symbol" w:hAnsi="Symbol" w:hint="default"/>
        <w:color w:val="auto"/>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EB20023"/>
    <w:multiLevelType w:val="multilevel"/>
    <w:tmpl w:val="C17C6124"/>
    <w:lvl w:ilvl="0">
      <w:start w:val="1"/>
      <w:numFmt w:val="bullet"/>
      <w:lvlText w:val=""/>
      <w:lvlJc w:val="left"/>
      <w:pPr>
        <w:ind w:left="360" w:hanging="360"/>
      </w:pPr>
      <w:rPr>
        <w:rFonts w:ascii="Symbol" w:hAnsi="Symbol" w:hint="default"/>
        <w:color w:val="auto"/>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FDA45F8"/>
    <w:multiLevelType w:val="multilevel"/>
    <w:tmpl w:val="C17C6124"/>
    <w:lvl w:ilvl="0">
      <w:start w:val="1"/>
      <w:numFmt w:val="bullet"/>
      <w:lvlText w:val=""/>
      <w:lvlJc w:val="left"/>
      <w:pPr>
        <w:ind w:left="360" w:hanging="360"/>
      </w:pPr>
      <w:rPr>
        <w:rFonts w:ascii="Symbol" w:hAnsi="Symbol" w:hint="default"/>
        <w:color w:val="auto"/>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6B63DFB"/>
    <w:multiLevelType w:val="hybridMultilevel"/>
    <w:tmpl w:val="5536599C"/>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5" w15:restartNumberingAfterBreak="0">
    <w:nsid w:val="62800AA3"/>
    <w:multiLevelType w:val="hybridMultilevel"/>
    <w:tmpl w:val="85C4121E"/>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6" w15:restartNumberingAfterBreak="0">
    <w:nsid w:val="63980EF8"/>
    <w:multiLevelType w:val="multilevel"/>
    <w:tmpl w:val="C17C6124"/>
    <w:lvl w:ilvl="0">
      <w:start w:val="1"/>
      <w:numFmt w:val="bullet"/>
      <w:lvlText w:val=""/>
      <w:lvlJc w:val="left"/>
      <w:pPr>
        <w:ind w:left="360" w:hanging="360"/>
      </w:pPr>
      <w:rPr>
        <w:rFonts w:ascii="Symbol" w:hAnsi="Symbol" w:hint="default"/>
        <w:color w:val="auto"/>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EEC18C8"/>
    <w:multiLevelType w:val="hybridMultilevel"/>
    <w:tmpl w:val="B46E5244"/>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8" w15:restartNumberingAfterBreak="0">
    <w:nsid w:val="7DEE6718"/>
    <w:multiLevelType w:val="multilevel"/>
    <w:tmpl w:val="C17C6124"/>
    <w:lvl w:ilvl="0">
      <w:start w:val="1"/>
      <w:numFmt w:val="bullet"/>
      <w:lvlText w:val=""/>
      <w:lvlJc w:val="left"/>
      <w:pPr>
        <w:ind w:left="360" w:hanging="360"/>
      </w:pPr>
      <w:rPr>
        <w:rFonts w:ascii="Symbol" w:hAnsi="Symbol" w:hint="default"/>
        <w:color w:val="auto"/>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1048106">
    <w:abstractNumId w:val="12"/>
  </w:num>
  <w:num w:numId="2" w16cid:durableId="1422140829">
    <w:abstractNumId w:val="6"/>
  </w:num>
  <w:num w:numId="3" w16cid:durableId="1870025941">
    <w:abstractNumId w:val="5"/>
  </w:num>
  <w:num w:numId="4" w16cid:durableId="1963732482">
    <w:abstractNumId w:val="4"/>
  </w:num>
  <w:num w:numId="5" w16cid:durableId="140923454">
    <w:abstractNumId w:val="7"/>
  </w:num>
  <w:num w:numId="6" w16cid:durableId="292292742">
    <w:abstractNumId w:val="3"/>
  </w:num>
  <w:num w:numId="7" w16cid:durableId="374282324">
    <w:abstractNumId w:val="2"/>
  </w:num>
  <w:num w:numId="8" w16cid:durableId="1343896093">
    <w:abstractNumId w:val="1"/>
  </w:num>
  <w:num w:numId="9" w16cid:durableId="712464253">
    <w:abstractNumId w:val="0"/>
  </w:num>
  <w:num w:numId="10" w16cid:durableId="146870053">
    <w:abstractNumId w:val="9"/>
  </w:num>
  <w:num w:numId="11" w16cid:durableId="648174230">
    <w:abstractNumId w:val="16"/>
  </w:num>
  <w:num w:numId="12" w16cid:durableId="407308723">
    <w:abstractNumId w:val="8"/>
  </w:num>
  <w:num w:numId="13" w16cid:durableId="1391264310">
    <w:abstractNumId w:val="18"/>
  </w:num>
  <w:num w:numId="14" w16cid:durableId="510220187">
    <w:abstractNumId w:val="10"/>
  </w:num>
  <w:num w:numId="15" w16cid:durableId="1785686916">
    <w:abstractNumId w:val="17"/>
  </w:num>
  <w:num w:numId="16" w16cid:durableId="269944613">
    <w:abstractNumId w:val="14"/>
  </w:num>
  <w:num w:numId="17" w16cid:durableId="100077697">
    <w:abstractNumId w:val="15"/>
  </w:num>
  <w:num w:numId="18" w16cid:durableId="243758566">
    <w:abstractNumId w:val="13"/>
  </w:num>
  <w:num w:numId="19" w16cid:durableId="80833002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758"/>
    <w:rsid w:val="00085791"/>
    <w:rsid w:val="00133D07"/>
    <w:rsid w:val="001433FC"/>
    <w:rsid w:val="0015074B"/>
    <w:rsid w:val="001E613A"/>
    <w:rsid w:val="0029639D"/>
    <w:rsid w:val="002D2E98"/>
    <w:rsid w:val="002F18E0"/>
    <w:rsid w:val="00326F90"/>
    <w:rsid w:val="00356D6D"/>
    <w:rsid w:val="00396011"/>
    <w:rsid w:val="003A6432"/>
    <w:rsid w:val="003C6B65"/>
    <w:rsid w:val="003F6A2D"/>
    <w:rsid w:val="00424DFA"/>
    <w:rsid w:val="005626A2"/>
    <w:rsid w:val="005E1524"/>
    <w:rsid w:val="00614692"/>
    <w:rsid w:val="00623C6E"/>
    <w:rsid w:val="006815DB"/>
    <w:rsid w:val="00741B11"/>
    <w:rsid w:val="00761E14"/>
    <w:rsid w:val="007A4EB1"/>
    <w:rsid w:val="00856451"/>
    <w:rsid w:val="00877B53"/>
    <w:rsid w:val="008F0B70"/>
    <w:rsid w:val="009F1FDD"/>
    <w:rsid w:val="00A20A18"/>
    <w:rsid w:val="00AA1D8D"/>
    <w:rsid w:val="00B47730"/>
    <w:rsid w:val="00B56451"/>
    <w:rsid w:val="00B6541E"/>
    <w:rsid w:val="00BD683F"/>
    <w:rsid w:val="00C04647"/>
    <w:rsid w:val="00CB0664"/>
    <w:rsid w:val="00D91E3F"/>
    <w:rsid w:val="00D97ABB"/>
    <w:rsid w:val="00E274F9"/>
    <w:rsid w:val="00EB0AD1"/>
    <w:rsid w:val="00F325DA"/>
    <w:rsid w:val="00FC693F"/>
    <w:rsid w:val="00FD59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60191"/>
  <w14:defaultImageDpi w14:val="300"/>
  <w15:docId w15:val="{BD1EC810-7756-BB4F-B330-2A6B57D1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eastAsia="Calibri" w:hAnsi="Calibri"/>
    </w:rPr>
  </w:style>
  <w:style w:type="paragraph" w:styleId="Heading1">
    <w:name w:val="heading 1"/>
    <w:basedOn w:val="Normal"/>
    <w:next w:val="Normal"/>
    <w:link w:val="Heading1Char"/>
    <w:uiPriority w:val="9"/>
    <w:qFormat/>
    <w:rsid w:val="002D2E98"/>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D2E98"/>
    <w:rPr>
      <w:rFonts w:asciiTheme="majorHAnsi" w:eastAsiaTheme="majorEastAsia" w:hAnsiTheme="majorHAnsi" w:cstheme="majorBidi"/>
      <w:b/>
      <w:bCs/>
      <w:color w:val="000000" w:themeColor="text1"/>
      <w:sz w:val="32"/>
      <w:szCs w:val="32"/>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6</Pages>
  <Words>1473</Words>
  <Characters>8399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 YEE HONG#</cp:lastModifiedBy>
  <cp:revision>23</cp:revision>
  <dcterms:created xsi:type="dcterms:W3CDTF">2013-12-23T23:15:00Z</dcterms:created>
  <dcterms:modified xsi:type="dcterms:W3CDTF">2026-10-12T09:39:00Z</dcterms:modified>
  <cp:category/>
</cp:coreProperties>
</file>