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7FBD9E" w14:textId="77777777" w:rsidR="00A53E61" w:rsidRPr="005E19A6" w:rsidRDefault="00000000">
      <w:pPr>
        <w:spacing w:after="0"/>
        <w:jc w:val="center"/>
        <w:rPr>
          <w:sz w:val="28"/>
          <w:szCs w:val="28"/>
        </w:rPr>
      </w:pPr>
      <w:r w:rsidRPr="005E19A6">
        <w:rPr>
          <w:b/>
          <w:sz w:val="32"/>
          <w:szCs w:val="28"/>
        </w:rPr>
        <w:t>SC4001 Neural Networks and Deep Learning</w:t>
      </w:r>
    </w:p>
    <w:p w14:paraId="73849CEB" w14:textId="03A57E1B" w:rsidR="005E19A6" w:rsidRPr="005E19A6" w:rsidRDefault="00000000">
      <w:pPr>
        <w:spacing w:after="0"/>
        <w:jc w:val="center"/>
        <w:rPr>
          <w:b/>
          <w:bCs/>
          <w:sz w:val="32"/>
          <w:szCs w:val="28"/>
        </w:rPr>
      </w:pPr>
      <w:r w:rsidRPr="005E19A6">
        <w:rPr>
          <w:b/>
          <w:bCs/>
          <w:sz w:val="32"/>
          <w:szCs w:val="28"/>
        </w:rPr>
        <w:t>Programming Assignment</w:t>
      </w:r>
    </w:p>
    <w:p w14:paraId="619A1BC8" w14:textId="7BCD388C" w:rsidR="00A53E61" w:rsidRDefault="00000000">
      <w:pPr>
        <w:spacing w:after="0"/>
        <w:jc w:val="center"/>
        <w:rPr>
          <w:b/>
          <w:bCs/>
          <w:sz w:val="32"/>
          <w:szCs w:val="28"/>
        </w:rPr>
      </w:pPr>
      <w:r w:rsidRPr="005E19A6">
        <w:rPr>
          <w:b/>
          <w:bCs/>
          <w:sz w:val="32"/>
          <w:szCs w:val="28"/>
        </w:rPr>
        <w:t>Part B</w:t>
      </w:r>
      <w:r w:rsidR="005E19A6" w:rsidRPr="005E19A6">
        <w:rPr>
          <w:b/>
          <w:bCs/>
          <w:sz w:val="32"/>
          <w:szCs w:val="28"/>
        </w:rPr>
        <w:t>:</w:t>
      </w:r>
      <w:r w:rsidRPr="005E19A6">
        <w:rPr>
          <w:b/>
          <w:bCs/>
          <w:sz w:val="32"/>
          <w:szCs w:val="28"/>
        </w:rPr>
        <w:t xml:space="preserve"> Classification Problem</w:t>
      </w:r>
    </w:p>
    <w:p w14:paraId="38A1DFA5" w14:textId="77777777" w:rsidR="005E19A6" w:rsidRPr="005E19A6" w:rsidRDefault="005E19A6">
      <w:pPr>
        <w:spacing w:after="0"/>
        <w:jc w:val="center"/>
        <w:rPr>
          <w:b/>
          <w:bCs/>
          <w:sz w:val="28"/>
          <w:szCs w:val="28"/>
        </w:rPr>
      </w:pPr>
    </w:p>
    <w:p w14:paraId="5E0FA716" w14:textId="77777777" w:rsidR="005E19A6" w:rsidRPr="005E19A6" w:rsidRDefault="005E19A6">
      <w:pPr>
        <w:spacing w:after="100"/>
        <w:jc w:val="center"/>
        <w:rPr>
          <w:sz w:val="24"/>
          <w:szCs w:val="24"/>
        </w:rPr>
      </w:pPr>
      <w:r w:rsidRPr="005E19A6">
        <w:rPr>
          <w:sz w:val="24"/>
          <w:szCs w:val="24"/>
        </w:rPr>
        <w:t>Name: Gan Yee Hong</w:t>
      </w:r>
    </w:p>
    <w:p w14:paraId="7028A923" w14:textId="398929A6" w:rsidR="00A53E61" w:rsidRPr="005E19A6" w:rsidRDefault="00000000">
      <w:pPr>
        <w:spacing w:after="100"/>
        <w:jc w:val="center"/>
        <w:rPr>
          <w:sz w:val="24"/>
          <w:szCs w:val="24"/>
        </w:rPr>
      </w:pPr>
      <w:r w:rsidRPr="005E19A6">
        <w:rPr>
          <w:sz w:val="24"/>
          <w:szCs w:val="24"/>
        </w:rPr>
        <w:t>Matriculation No.: U2320111K</w:t>
      </w:r>
    </w:p>
    <w:p w14:paraId="4DC54D70" w14:textId="3EF8AC07" w:rsidR="00A53E61" w:rsidRDefault="00000000" w:rsidP="000232A9">
      <w:pPr>
        <w:pStyle w:val="Heading1"/>
      </w:pPr>
      <w:r w:rsidRPr="005E19A6">
        <w:t>Generative AI Declaration</w:t>
      </w:r>
      <w:r w:rsidR="000232A9">
        <w:t xml:space="preserve"> </w:t>
      </w:r>
    </w:p>
    <w:p w14:paraId="28B7B902" w14:textId="00AB51AB" w:rsidR="000232A9" w:rsidRDefault="000232A9" w:rsidP="005E19A6">
      <w:pPr>
        <w:pStyle w:val="ListBullet"/>
        <w:numPr>
          <w:ilvl w:val="0"/>
          <w:numId w:val="1"/>
        </w:numPr>
        <w:ind w:hanging="245"/>
      </w:pPr>
      <w:r>
        <w:rPr>
          <w:b/>
        </w:rPr>
        <w:t xml:space="preserve">Generative AI Tool Used: </w:t>
      </w:r>
      <w:r>
        <w:t>Anthropic Claude (Opus 5).</w:t>
      </w:r>
    </w:p>
    <w:p w14:paraId="3C96657A" w14:textId="750700D4" w:rsidR="005E19A6" w:rsidRDefault="00000000" w:rsidP="005E19A6">
      <w:pPr>
        <w:pStyle w:val="ListBullet"/>
        <w:numPr>
          <w:ilvl w:val="0"/>
          <w:numId w:val="1"/>
        </w:numPr>
        <w:ind w:hanging="245"/>
      </w:pPr>
      <w:r>
        <w:rPr>
          <w:b/>
        </w:rPr>
        <w:t xml:space="preserve">Purpose of Use: </w:t>
      </w:r>
      <w:r>
        <w:t>Code generation for the experiment scripts, and assistance with report writing, rephrasing and generating the graphs.</w:t>
      </w:r>
    </w:p>
    <w:p w14:paraId="734D4BA9" w14:textId="33853F5F" w:rsidR="00B66AC9" w:rsidRPr="005E19A6" w:rsidRDefault="00B66AC9" w:rsidP="005E19A6">
      <w:pPr>
        <w:pStyle w:val="ListBullet"/>
        <w:numPr>
          <w:ilvl w:val="0"/>
          <w:numId w:val="1"/>
        </w:numPr>
        <w:ind w:hanging="245"/>
      </w:pPr>
      <w:r w:rsidRPr="00B66AC9">
        <w:rPr>
          <w:b/>
          <w:bCs/>
        </w:rPr>
        <w:t xml:space="preserve">Verification Method: </w:t>
      </w:r>
      <w:r w:rsidRPr="00B66AC9">
        <w:t>Manual code review, execution testing, debugging, and validation against the assignment requirements. Parameter counts were hand-checked against the layer shapes, and all reported numbers were produced by running the submitted code.</w:t>
      </w:r>
    </w:p>
    <w:p w14:paraId="7B060CAC" w14:textId="78FDD30C" w:rsidR="00A53E61" w:rsidRDefault="00000000" w:rsidP="005E19A6">
      <w:pPr>
        <w:pStyle w:val="Heading1"/>
      </w:pPr>
      <w:r>
        <w:t>Question B1</w:t>
      </w:r>
    </w:p>
    <w:p w14:paraId="5C5B06F4" w14:textId="598D7996" w:rsidR="00A53E61" w:rsidRDefault="00000000" w:rsidP="005E19A6">
      <w:pPr>
        <w:pStyle w:val="p1"/>
        <w:rPr>
          <w:rFonts w:ascii="Calibri" w:hAnsi="Calibri"/>
          <w:b/>
          <w:sz w:val="22"/>
        </w:rPr>
      </w:pPr>
      <w:r>
        <w:rPr>
          <w:rFonts w:ascii="Calibri" w:hAnsi="Calibri"/>
          <w:b/>
          <w:sz w:val="22"/>
        </w:rPr>
        <w:t xml:space="preserve">(a) </w:t>
      </w:r>
      <w:r w:rsidR="005E19A6" w:rsidRPr="005E19A6">
        <w:rPr>
          <w:rFonts w:ascii="Calibri" w:hAnsi="Calibri"/>
          <w:b/>
          <w:sz w:val="22"/>
        </w:rPr>
        <w:t xml:space="preserve">Implement and train an </w:t>
      </w:r>
      <w:proofErr w:type="spellStart"/>
      <w:r w:rsidR="005E19A6" w:rsidRPr="005E19A6">
        <w:rPr>
          <w:rFonts w:ascii="Calibri" w:hAnsi="Calibri"/>
          <w:b/>
          <w:sz w:val="22"/>
        </w:rPr>
        <w:t>AlexNet</w:t>
      </w:r>
      <w:proofErr w:type="spellEnd"/>
      <w:r w:rsidR="005E19A6" w:rsidRPr="005E19A6">
        <w:rPr>
          <w:rFonts w:ascii="Calibri" w:hAnsi="Calibri"/>
          <w:b/>
          <w:sz w:val="22"/>
        </w:rPr>
        <w:t>-like architecture shown in Figure B1. Use a batch size of 128 and train</w:t>
      </w:r>
      <w:r w:rsidR="005E19A6">
        <w:rPr>
          <w:rFonts w:ascii="Calibri" w:hAnsi="Calibri"/>
          <w:b/>
          <w:sz w:val="22"/>
        </w:rPr>
        <w:t xml:space="preserve"> </w:t>
      </w:r>
      <w:r w:rsidR="005E19A6" w:rsidRPr="005E19A6">
        <w:rPr>
          <w:rFonts w:ascii="Calibri" w:hAnsi="Calibri"/>
          <w:b/>
          <w:sz w:val="22"/>
        </w:rPr>
        <w:t>the network with learning rates from {1e</w:t>
      </w:r>
      <w:r w:rsidR="005E19A6" w:rsidRPr="00B77DD6">
        <w:rPr>
          <w:rFonts w:ascii="Calibri" w:hAnsi="Calibri"/>
          <w:b/>
          <w:sz w:val="22"/>
          <w:vertAlign w:val="superscript"/>
        </w:rPr>
        <w:t>-5</w:t>
      </w:r>
      <w:r w:rsidR="005E19A6" w:rsidRPr="005E19A6">
        <w:rPr>
          <w:rFonts w:ascii="Calibri" w:hAnsi="Calibri"/>
          <w:b/>
          <w:sz w:val="22"/>
        </w:rPr>
        <w:t>, 1e</w:t>
      </w:r>
      <w:r w:rsidR="005E19A6" w:rsidRPr="00B77DD6">
        <w:rPr>
          <w:rFonts w:ascii="Calibri" w:hAnsi="Calibri"/>
          <w:b/>
          <w:sz w:val="22"/>
          <w:vertAlign w:val="superscript"/>
        </w:rPr>
        <w:t>-4</w:t>
      </w:r>
      <w:r w:rsidR="005E19A6" w:rsidRPr="005E19A6">
        <w:rPr>
          <w:rFonts w:ascii="Calibri" w:hAnsi="Calibri"/>
          <w:b/>
          <w:sz w:val="22"/>
        </w:rPr>
        <w:t>, 1e</w:t>
      </w:r>
      <w:r w:rsidR="005E19A6" w:rsidRPr="00B77DD6">
        <w:rPr>
          <w:rFonts w:ascii="Calibri" w:hAnsi="Calibri"/>
          <w:b/>
          <w:sz w:val="22"/>
          <w:vertAlign w:val="superscript"/>
        </w:rPr>
        <w:t>-3</w:t>
      </w:r>
      <w:r w:rsidR="005E19A6" w:rsidRPr="005E19A6">
        <w:rPr>
          <w:rFonts w:ascii="Calibri" w:hAnsi="Calibri"/>
          <w:b/>
          <w:sz w:val="22"/>
        </w:rPr>
        <w:t>, 1e</w:t>
      </w:r>
      <w:r w:rsidR="005E19A6" w:rsidRPr="00B77DD6">
        <w:rPr>
          <w:rFonts w:ascii="Calibri" w:hAnsi="Calibri"/>
          <w:b/>
          <w:sz w:val="22"/>
          <w:vertAlign w:val="superscript"/>
        </w:rPr>
        <w:t>-2</w:t>
      </w:r>
      <w:r w:rsidR="005E19A6" w:rsidRPr="005E19A6">
        <w:rPr>
          <w:rFonts w:ascii="Calibri" w:hAnsi="Calibri"/>
          <w:b/>
          <w:sz w:val="22"/>
        </w:rPr>
        <w:t>, 1e</w:t>
      </w:r>
      <w:r w:rsidR="005E19A6" w:rsidRPr="00B77DD6">
        <w:rPr>
          <w:rFonts w:ascii="Calibri" w:hAnsi="Calibri"/>
          <w:b/>
          <w:sz w:val="22"/>
          <w:vertAlign w:val="superscript"/>
        </w:rPr>
        <w:t>-1</w:t>
      </w:r>
      <w:r w:rsidR="005E19A6" w:rsidRPr="005E19A6">
        <w:rPr>
          <w:rFonts w:ascii="Calibri" w:hAnsi="Calibri"/>
          <w:b/>
          <w:sz w:val="22"/>
        </w:rPr>
        <w:t>}.</w:t>
      </w:r>
    </w:p>
    <w:p w14:paraId="15E14DB4" w14:textId="06FE3A95" w:rsidR="005E19A6" w:rsidRDefault="005E19A6" w:rsidP="005E19A6">
      <w:pPr>
        <w:pStyle w:val="p1"/>
        <w:rPr>
          <w:rFonts w:ascii="Calibri" w:hAnsi="Calibri"/>
          <w:b/>
          <w:sz w:val="22"/>
        </w:rPr>
      </w:pPr>
      <w:r>
        <w:rPr>
          <w:rFonts w:ascii="Calibri" w:hAnsi="Calibri"/>
          <w:b/>
          <w:sz w:val="22"/>
        </w:rPr>
        <w:t>(</w:t>
      </w:r>
      <w:proofErr w:type="spellStart"/>
      <w:r>
        <w:rPr>
          <w:rFonts w:ascii="Calibri" w:hAnsi="Calibri"/>
          <w:b/>
          <w:sz w:val="22"/>
        </w:rPr>
        <w:t>i</w:t>
      </w:r>
      <w:proofErr w:type="spellEnd"/>
      <w:r>
        <w:rPr>
          <w:rFonts w:ascii="Calibri" w:hAnsi="Calibri"/>
          <w:b/>
          <w:sz w:val="22"/>
        </w:rPr>
        <w:t xml:space="preserve">) Validation loss </w:t>
      </w:r>
      <w:r w:rsidR="0068633D">
        <w:rPr>
          <w:rFonts w:ascii="Calibri" w:hAnsi="Calibri"/>
          <w:b/>
          <w:sz w:val="22"/>
        </w:rPr>
        <w:t>and validation accuracy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68633D" w14:paraId="1C1A7B53" w14:textId="77777777" w:rsidTr="0068633D">
        <w:tc>
          <w:tcPr>
            <w:tcW w:w="5148" w:type="dxa"/>
          </w:tcPr>
          <w:p w14:paraId="61F2056D" w14:textId="062BAED6" w:rsidR="0068633D" w:rsidRDefault="0068633D" w:rsidP="0068633D">
            <w:pPr>
              <w:pStyle w:val="p1"/>
              <w:jc w:val="center"/>
              <w:rPr>
                <w:rFonts w:ascii="Calibri" w:hAnsi="Calibri"/>
                <w:b/>
                <w:sz w:val="22"/>
              </w:rPr>
            </w:pPr>
            <w:r>
              <w:rPr>
                <w:noProof/>
              </w:rPr>
              <w:drawing>
                <wp:inline distT="0" distB="0" distL="0" distR="0" wp14:anchorId="54DF0B1A" wp14:editId="7A44A7BA">
                  <wp:extent cx="2697480" cy="205243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1_loss.png"/>
                          <pic:cNvPicPr/>
                        </pic:nvPicPr>
                        <pic:blipFill>
                          <a:blip r:embed="rId6"/>
                          <a:stretch>
                            <a:fillRect/>
                          </a:stretch>
                        </pic:blipFill>
                        <pic:spPr>
                          <a:xfrm>
                            <a:off x="0" y="0"/>
                            <a:ext cx="2697480" cy="2052430"/>
                          </a:xfrm>
                          <a:prstGeom prst="rect">
                            <a:avLst/>
                          </a:prstGeom>
                        </pic:spPr>
                      </pic:pic>
                    </a:graphicData>
                  </a:graphic>
                </wp:inline>
              </w:drawing>
            </w:r>
          </w:p>
        </w:tc>
        <w:tc>
          <w:tcPr>
            <w:tcW w:w="5148" w:type="dxa"/>
          </w:tcPr>
          <w:p w14:paraId="1CC7126C" w14:textId="116C2911" w:rsidR="0068633D" w:rsidRDefault="0068633D" w:rsidP="005E19A6">
            <w:pPr>
              <w:pStyle w:val="p1"/>
              <w:rPr>
                <w:rFonts w:ascii="Calibri" w:hAnsi="Calibri"/>
                <w:b/>
                <w:sz w:val="22"/>
              </w:rPr>
            </w:pPr>
            <w:r>
              <w:rPr>
                <w:noProof/>
              </w:rPr>
              <w:drawing>
                <wp:inline distT="0" distB="0" distL="0" distR="0" wp14:anchorId="7D702579" wp14:editId="525A8AEB">
                  <wp:extent cx="2697480" cy="20524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1_accuracy.png"/>
                          <pic:cNvPicPr/>
                        </pic:nvPicPr>
                        <pic:blipFill>
                          <a:blip r:embed="rId7"/>
                          <a:stretch>
                            <a:fillRect/>
                          </a:stretch>
                        </pic:blipFill>
                        <pic:spPr>
                          <a:xfrm>
                            <a:off x="0" y="0"/>
                            <a:ext cx="2697480" cy="2052430"/>
                          </a:xfrm>
                          <a:prstGeom prst="rect">
                            <a:avLst/>
                          </a:prstGeom>
                        </pic:spPr>
                      </pic:pic>
                    </a:graphicData>
                  </a:graphic>
                </wp:inline>
              </w:drawing>
            </w:r>
          </w:p>
        </w:tc>
      </w:tr>
      <w:tr w:rsidR="0068633D" w14:paraId="2CC2A2B2" w14:textId="77777777" w:rsidTr="0068633D">
        <w:trPr>
          <w:trHeight w:val="351"/>
        </w:trPr>
        <w:tc>
          <w:tcPr>
            <w:tcW w:w="5148" w:type="dxa"/>
          </w:tcPr>
          <w:p w14:paraId="4621FA95" w14:textId="77777777" w:rsidR="0068633D" w:rsidRPr="0068633D" w:rsidRDefault="0068633D" w:rsidP="0068633D">
            <w:pPr>
              <w:spacing w:after="120"/>
              <w:jc w:val="center"/>
              <w:rPr>
                <w:i/>
                <w:sz w:val="19"/>
              </w:rPr>
            </w:pPr>
            <w:r>
              <w:rPr>
                <w:i/>
                <w:sz w:val="19"/>
              </w:rPr>
              <w:t>Figure 1. Validation loss, log scale.</w:t>
            </w:r>
          </w:p>
          <w:p w14:paraId="3EF9DA92" w14:textId="77777777" w:rsidR="0068633D" w:rsidRDefault="0068633D" w:rsidP="005E19A6">
            <w:pPr>
              <w:pStyle w:val="p1"/>
              <w:rPr>
                <w:rFonts w:ascii="Calibri" w:hAnsi="Calibri"/>
                <w:b/>
                <w:sz w:val="22"/>
              </w:rPr>
            </w:pPr>
          </w:p>
        </w:tc>
        <w:tc>
          <w:tcPr>
            <w:tcW w:w="5148" w:type="dxa"/>
          </w:tcPr>
          <w:p w14:paraId="1242EE74" w14:textId="621A19AE" w:rsidR="0068633D" w:rsidRPr="0068633D" w:rsidRDefault="0068633D" w:rsidP="0068633D">
            <w:pPr>
              <w:spacing w:after="120"/>
              <w:jc w:val="center"/>
              <w:rPr>
                <w:i/>
                <w:sz w:val="19"/>
              </w:rPr>
            </w:pPr>
            <w:r>
              <w:rPr>
                <w:i/>
                <w:sz w:val="19"/>
              </w:rPr>
              <w:t>Figure 2. Validation accuracy.</w:t>
            </w:r>
          </w:p>
        </w:tc>
      </w:tr>
    </w:tbl>
    <w:p w14:paraId="2CBA668D" w14:textId="1AC03491" w:rsidR="00742E76" w:rsidRPr="00742E76" w:rsidRDefault="00742E76" w:rsidP="00742E76">
      <w:pPr>
        <w:pStyle w:val="p1"/>
        <w:rPr>
          <w:rFonts w:ascii="Calibri" w:eastAsia="Calibri" w:hAnsi="Calibri" w:cstheme="minorBidi"/>
          <w:b/>
          <w:color w:val="auto"/>
          <w:sz w:val="22"/>
          <w:szCs w:val="22"/>
          <w:lang w:eastAsia="en-US"/>
        </w:rPr>
      </w:pPr>
      <w:r w:rsidRPr="00742E76">
        <w:rPr>
          <w:rFonts w:ascii="Calibri" w:eastAsia="Calibri" w:hAnsi="Calibri" w:cstheme="minorBidi"/>
          <w:b/>
          <w:color w:val="auto"/>
          <w:sz w:val="22"/>
          <w:szCs w:val="22"/>
          <w:lang w:eastAsia="en-US"/>
        </w:rPr>
        <w:t>(b) Present a table containing the learning rate, best epoch, validation loss, validation classification error (1 −</w:t>
      </w:r>
      <w:r>
        <w:rPr>
          <w:rFonts w:ascii="Calibri" w:eastAsia="Calibri" w:hAnsi="Calibri" w:cstheme="minorBidi"/>
          <w:b/>
          <w:color w:val="auto"/>
          <w:sz w:val="22"/>
          <w:szCs w:val="22"/>
          <w:lang w:eastAsia="en-US"/>
        </w:rPr>
        <w:t xml:space="preserve"> </w:t>
      </w:r>
      <w:r w:rsidRPr="00742E76">
        <w:rPr>
          <w:rFonts w:ascii="Calibri" w:eastAsia="Calibri" w:hAnsi="Calibri" w:cstheme="minorBidi"/>
          <w:b/>
          <w:color w:val="auto"/>
          <w:sz w:val="22"/>
          <w:szCs w:val="22"/>
          <w:lang w:eastAsia="en-US"/>
        </w:rPr>
        <w:t>accuracy), sensitivity, and specificity.</w:t>
      </w:r>
    </w:p>
    <w:tbl>
      <w:tblPr>
        <w:tblStyle w:val="TableGrid"/>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613"/>
        <w:gridCol w:w="1368"/>
        <w:gridCol w:w="1267"/>
        <w:gridCol w:w="1267"/>
        <w:gridCol w:w="1469"/>
        <w:gridCol w:w="1469"/>
      </w:tblGrid>
      <w:tr w:rsidR="00A53E61" w14:paraId="696AE307" w14:textId="77777777">
        <w:trPr>
          <w:jc w:val="center"/>
        </w:trPr>
        <w:tc>
          <w:tcPr>
            <w:tcW w:w="1613" w:type="dxa"/>
            <w:tcBorders>
              <w:top w:val="single" w:sz="12" w:space="0" w:color="000000"/>
              <w:left w:val="nil"/>
              <w:bottom w:val="single" w:sz="4" w:space="0" w:color="000000"/>
              <w:right w:val="nil"/>
            </w:tcBorders>
          </w:tcPr>
          <w:p w14:paraId="47B45D0D" w14:textId="77777777" w:rsidR="00A53E61" w:rsidRDefault="00000000">
            <w:pPr>
              <w:keepNext/>
              <w:spacing w:before="20" w:after="20"/>
            </w:pPr>
            <w:r>
              <w:rPr>
                <w:b/>
                <w:sz w:val="20"/>
              </w:rPr>
              <w:t>Learning rate</w:t>
            </w:r>
          </w:p>
        </w:tc>
        <w:tc>
          <w:tcPr>
            <w:tcW w:w="1368" w:type="dxa"/>
            <w:tcBorders>
              <w:top w:val="single" w:sz="12" w:space="0" w:color="000000"/>
              <w:left w:val="nil"/>
              <w:bottom w:val="single" w:sz="4" w:space="0" w:color="000000"/>
              <w:right w:val="nil"/>
            </w:tcBorders>
          </w:tcPr>
          <w:p w14:paraId="6D6286A6" w14:textId="77777777" w:rsidR="00A53E61" w:rsidRDefault="00000000">
            <w:pPr>
              <w:keepNext/>
              <w:spacing w:before="20" w:after="20"/>
            </w:pPr>
            <w:r>
              <w:rPr>
                <w:b/>
                <w:sz w:val="20"/>
              </w:rPr>
              <w:t>Best epoch</w:t>
            </w:r>
          </w:p>
        </w:tc>
        <w:tc>
          <w:tcPr>
            <w:tcW w:w="1267" w:type="dxa"/>
            <w:tcBorders>
              <w:top w:val="single" w:sz="12" w:space="0" w:color="000000"/>
              <w:left w:val="nil"/>
              <w:bottom w:val="single" w:sz="4" w:space="0" w:color="000000"/>
              <w:right w:val="nil"/>
            </w:tcBorders>
          </w:tcPr>
          <w:p w14:paraId="77D480B8" w14:textId="77777777" w:rsidR="00A53E61" w:rsidRDefault="00000000">
            <w:pPr>
              <w:keepNext/>
              <w:spacing w:before="20" w:after="20"/>
            </w:pPr>
            <w:r>
              <w:rPr>
                <w:b/>
                <w:sz w:val="20"/>
              </w:rPr>
              <w:t>Val loss</w:t>
            </w:r>
          </w:p>
        </w:tc>
        <w:tc>
          <w:tcPr>
            <w:tcW w:w="1267" w:type="dxa"/>
            <w:tcBorders>
              <w:top w:val="single" w:sz="12" w:space="0" w:color="000000"/>
              <w:left w:val="nil"/>
              <w:bottom w:val="single" w:sz="4" w:space="0" w:color="000000"/>
              <w:right w:val="nil"/>
            </w:tcBorders>
          </w:tcPr>
          <w:p w14:paraId="2E5AFAC5" w14:textId="77777777" w:rsidR="00A53E61" w:rsidRDefault="00000000">
            <w:pPr>
              <w:keepNext/>
              <w:spacing w:before="20" w:after="20"/>
            </w:pPr>
            <w:r>
              <w:rPr>
                <w:b/>
                <w:sz w:val="20"/>
              </w:rPr>
              <w:t>Val error</w:t>
            </w:r>
          </w:p>
        </w:tc>
        <w:tc>
          <w:tcPr>
            <w:tcW w:w="1469" w:type="dxa"/>
            <w:tcBorders>
              <w:top w:val="single" w:sz="12" w:space="0" w:color="000000"/>
              <w:left w:val="nil"/>
              <w:bottom w:val="single" w:sz="4" w:space="0" w:color="000000"/>
              <w:right w:val="nil"/>
            </w:tcBorders>
          </w:tcPr>
          <w:p w14:paraId="73532F01" w14:textId="77777777" w:rsidR="00A53E61" w:rsidRDefault="00000000">
            <w:pPr>
              <w:keepNext/>
              <w:spacing w:before="20" w:after="20"/>
            </w:pPr>
            <w:r>
              <w:rPr>
                <w:b/>
                <w:sz w:val="20"/>
              </w:rPr>
              <w:t>Sensitivity</w:t>
            </w:r>
          </w:p>
        </w:tc>
        <w:tc>
          <w:tcPr>
            <w:tcW w:w="1469" w:type="dxa"/>
            <w:tcBorders>
              <w:top w:val="single" w:sz="12" w:space="0" w:color="000000"/>
              <w:left w:val="nil"/>
              <w:bottom w:val="single" w:sz="4" w:space="0" w:color="000000"/>
              <w:right w:val="nil"/>
            </w:tcBorders>
          </w:tcPr>
          <w:p w14:paraId="593F3897" w14:textId="77777777" w:rsidR="00A53E61" w:rsidRDefault="00000000">
            <w:pPr>
              <w:keepNext/>
              <w:spacing w:before="20" w:after="20"/>
            </w:pPr>
            <w:r>
              <w:rPr>
                <w:b/>
                <w:sz w:val="20"/>
              </w:rPr>
              <w:t>Specificity</w:t>
            </w:r>
          </w:p>
        </w:tc>
      </w:tr>
      <w:tr w:rsidR="00A53E61" w14:paraId="3D11A552" w14:textId="77777777" w:rsidTr="005E19A6">
        <w:trPr>
          <w:jc w:val="center"/>
        </w:trPr>
        <w:tc>
          <w:tcPr>
            <w:tcW w:w="1613" w:type="dxa"/>
            <w:tcBorders>
              <w:top w:val="nil"/>
              <w:left w:val="nil"/>
              <w:bottom w:val="nil"/>
              <w:right w:val="nil"/>
            </w:tcBorders>
          </w:tcPr>
          <w:p w14:paraId="44946C25" w14:textId="193A5AA9" w:rsidR="00A53E61" w:rsidRDefault="005E19A6">
            <w:pPr>
              <w:keepNext/>
              <w:spacing w:before="20" w:after="20"/>
            </w:pPr>
            <w:r>
              <w:rPr>
                <w:sz w:val="20"/>
              </w:rPr>
              <w:t>0.00001</w:t>
            </w:r>
          </w:p>
        </w:tc>
        <w:tc>
          <w:tcPr>
            <w:tcW w:w="1368" w:type="dxa"/>
            <w:tcBorders>
              <w:top w:val="nil"/>
              <w:left w:val="nil"/>
              <w:bottom w:val="nil"/>
              <w:right w:val="nil"/>
            </w:tcBorders>
          </w:tcPr>
          <w:p w14:paraId="0D0590CD" w14:textId="77777777" w:rsidR="00A53E61" w:rsidRDefault="00000000">
            <w:pPr>
              <w:keepNext/>
              <w:spacing w:before="20" w:after="20"/>
            </w:pPr>
            <w:r>
              <w:rPr>
                <w:sz w:val="20"/>
              </w:rPr>
              <w:t>20</w:t>
            </w:r>
          </w:p>
        </w:tc>
        <w:tc>
          <w:tcPr>
            <w:tcW w:w="1267" w:type="dxa"/>
            <w:tcBorders>
              <w:top w:val="nil"/>
              <w:left w:val="nil"/>
              <w:bottom w:val="nil"/>
              <w:right w:val="nil"/>
            </w:tcBorders>
          </w:tcPr>
          <w:p w14:paraId="2990B548" w14:textId="77777777" w:rsidR="00A53E61" w:rsidRDefault="00000000">
            <w:pPr>
              <w:keepNext/>
              <w:spacing w:before="20" w:after="20"/>
            </w:pPr>
            <w:r>
              <w:rPr>
                <w:sz w:val="20"/>
              </w:rPr>
              <w:t>0.2647</w:t>
            </w:r>
          </w:p>
        </w:tc>
        <w:tc>
          <w:tcPr>
            <w:tcW w:w="1267" w:type="dxa"/>
            <w:tcBorders>
              <w:top w:val="nil"/>
              <w:left w:val="nil"/>
              <w:bottom w:val="nil"/>
              <w:right w:val="nil"/>
            </w:tcBorders>
          </w:tcPr>
          <w:p w14:paraId="2F875676" w14:textId="77777777" w:rsidR="00A53E61" w:rsidRDefault="00000000">
            <w:pPr>
              <w:keepNext/>
              <w:spacing w:before="20" w:after="20"/>
            </w:pPr>
            <w:r>
              <w:rPr>
                <w:sz w:val="20"/>
              </w:rPr>
              <w:t>0.0954</w:t>
            </w:r>
          </w:p>
        </w:tc>
        <w:tc>
          <w:tcPr>
            <w:tcW w:w="1469" w:type="dxa"/>
            <w:tcBorders>
              <w:top w:val="nil"/>
              <w:left w:val="nil"/>
              <w:bottom w:val="nil"/>
              <w:right w:val="nil"/>
            </w:tcBorders>
          </w:tcPr>
          <w:p w14:paraId="760CB565" w14:textId="77777777" w:rsidR="00A53E61" w:rsidRDefault="00000000">
            <w:pPr>
              <w:keepNext/>
              <w:spacing w:before="20" w:after="20"/>
            </w:pPr>
            <w:r>
              <w:rPr>
                <w:sz w:val="20"/>
              </w:rPr>
              <w:t>0.9666</w:t>
            </w:r>
          </w:p>
        </w:tc>
        <w:tc>
          <w:tcPr>
            <w:tcW w:w="1469" w:type="dxa"/>
            <w:tcBorders>
              <w:top w:val="nil"/>
              <w:left w:val="nil"/>
              <w:bottom w:val="nil"/>
              <w:right w:val="nil"/>
            </w:tcBorders>
          </w:tcPr>
          <w:p w14:paraId="6097DD4C" w14:textId="77777777" w:rsidR="00A53E61" w:rsidRDefault="00000000">
            <w:pPr>
              <w:keepNext/>
              <w:spacing w:before="20" w:after="20"/>
            </w:pPr>
            <w:r>
              <w:rPr>
                <w:sz w:val="20"/>
              </w:rPr>
              <w:t>0.7259</w:t>
            </w:r>
          </w:p>
        </w:tc>
      </w:tr>
      <w:tr w:rsidR="00A53E61" w14:paraId="3697FE29" w14:textId="77777777">
        <w:trPr>
          <w:jc w:val="center"/>
        </w:trPr>
        <w:tc>
          <w:tcPr>
            <w:tcW w:w="1613" w:type="dxa"/>
            <w:tcBorders>
              <w:top w:val="nil"/>
              <w:left w:val="nil"/>
              <w:bottom w:val="nil"/>
              <w:right w:val="nil"/>
            </w:tcBorders>
          </w:tcPr>
          <w:p w14:paraId="6900062A" w14:textId="77777777" w:rsidR="00A53E61" w:rsidRDefault="00000000">
            <w:pPr>
              <w:keepNext/>
              <w:spacing w:before="20" w:after="20"/>
            </w:pPr>
            <w:r>
              <w:rPr>
                <w:sz w:val="20"/>
              </w:rPr>
              <w:t>0.0001</w:t>
            </w:r>
          </w:p>
        </w:tc>
        <w:tc>
          <w:tcPr>
            <w:tcW w:w="1368" w:type="dxa"/>
            <w:tcBorders>
              <w:top w:val="nil"/>
              <w:left w:val="nil"/>
              <w:bottom w:val="nil"/>
              <w:right w:val="nil"/>
            </w:tcBorders>
          </w:tcPr>
          <w:p w14:paraId="40F96F1F" w14:textId="77777777" w:rsidR="00A53E61" w:rsidRDefault="00000000">
            <w:pPr>
              <w:keepNext/>
              <w:spacing w:before="20" w:after="20"/>
            </w:pPr>
            <w:r>
              <w:rPr>
                <w:sz w:val="20"/>
              </w:rPr>
              <w:t>19</w:t>
            </w:r>
          </w:p>
        </w:tc>
        <w:tc>
          <w:tcPr>
            <w:tcW w:w="1267" w:type="dxa"/>
            <w:tcBorders>
              <w:top w:val="nil"/>
              <w:left w:val="nil"/>
              <w:bottom w:val="nil"/>
              <w:right w:val="nil"/>
            </w:tcBorders>
          </w:tcPr>
          <w:p w14:paraId="3C28C763" w14:textId="77777777" w:rsidR="00A53E61" w:rsidRDefault="00000000">
            <w:pPr>
              <w:keepNext/>
              <w:spacing w:before="20" w:after="20"/>
            </w:pPr>
            <w:r>
              <w:rPr>
                <w:sz w:val="20"/>
              </w:rPr>
              <w:t>0.0763</w:t>
            </w:r>
          </w:p>
        </w:tc>
        <w:tc>
          <w:tcPr>
            <w:tcW w:w="1267" w:type="dxa"/>
            <w:tcBorders>
              <w:top w:val="nil"/>
              <w:left w:val="nil"/>
              <w:bottom w:val="nil"/>
              <w:right w:val="nil"/>
            </w:tcBorders>
          </w:tcPr>
          <w:p w14:paraId="0375F39D" w14:textId="77777777" w:rsidR="00A53E61" w:rsidRDefault="00000000">
            <w:pPr>
              <w:keepNext/>
              <w:spacing w:before="20" w:after="20"/>
            </w:pPr>
            <w:r>
              <w:rPr>
                <w:sz w:val="20"/>
              </w:rPr>
              <w:t>0.0248</w:t>
            </w:r>
          </w:p>
        </w:tc>
        <w:tc>
          <w:tcPr>
            <w:tcW w:w="1469" w:type="dxa"/>
            <w:tcBorders>
              <w:top w:val="nil"/>
              <w:left w:val="nil"/>
              <w:bottom w:val="nil"/>
              <w:right w:val="nil"/>
            </w:tcBorders>
          </w:tcPr>
          <w:p w14:paraId="5F0F8EEC" w14:textId="77777777" w:rsidR="00A53E61" w:rsidRDefault="00000000">
            <w:pPr>
              <w:keepNext/>
              <w:spacing w:before="20" w:after="20"/>
            </w:pPr>
            <w:r>
              <w:rPr>
                <w:sz w:val="20"/>
              </w:rPr>
              <w:t>0.9820</w:t>
            </w:r>
          </w:p>
        </w:tc>
        <w:tc>
          <w:tcPr>
            <w:tcW w:w="1469" w:type="dxa"/>
            <w:tcBorders>
              <w:top w:val="nil"/>
              <w:left w:val="nil"/>
              <w:bottom w:val="nil"/>
              <w:right w:val="nil"/>
            </w:tcBorders>
          </w:tcPr>
          <w:p w14:paraId="72EAD91C" w14:textId="77777777" w:rsidR="00A53E61" w:rsidRDefault="00000000">
            <w:pPr>
              <w:keepNext/>
              <w:spacing w:before="20" w:after="20"/>
            </w:pPr>
            <w:r>
              <w:rPr>
                <w:sz w:val="20"/>
              </w:rPr>
              <w:t>0.9556</w:t>
            </w:r>
          </w:p>
        </w:tc>
      </w:tr>
      <w:tr w:rsidR="00A53E61" w14:paraId="3E2752BD" w14:textId="77777777" w:rsidTr="005E19A6">
        <w:trPr>
          <w:jc w:val="center"/>
        </w:trPr>
        <w:tc>
          <w:tcPr>
            <w:tcW w:w="1613" w:type="dxa"/>
            <w:tcBorders>
              <w:top w:val="nil"/>
              <w:left w:val="nil"/>
              <w:bottom w:val="nil"/>
              <w:right w:val="nil"/>
            </w:tcBorders>
          </w:tcPr>
          <w:p w14:paraId="7FFE2F73" w14:textId="77777777" w:rsidR="00A53E61" w:rsidRDefault="00000000">
            <w:pPr>
              <w:keepNext/>
              <w:spacing w:before="20" w:after="20"/>
            </w:pPr>
            <w:r>
              <w:rPr>
                <w:b/>
                <w:sz w:val="20"/>
              </w:rPr>
              <w:t>0.001</w:t>
            </w:r>
          </w:p>
        </w:tc>
        <w:tc>
          <w:tcPr>
            <w:tcW w:w="1368" w:type="dxa"/>
            <w:tcBorders>
              <w:top w:val="nil"/>
              <w:left w:val="nil"/>
              <w:bottom w:val="nil"/>
              <w:right w:val="nil"/>
            </w:tcBorders>
          </w:tcPr>
          <w:p w14:paraId="556F56B2" w14:textId="77777777" w:rsidR="00A53E61" w:rsidRDefault="00000000">
            <w:pPr>
              <w:keepNext/>
              <w:spacing w:before="20" w:after="20"/>
            </w:pPr>
            <w:r>
              <w:rPr>
                <w:b/>
                <w:sz w:val="20"/>
              </w:rPr>
              <w:t>15</w:t>
            </w:r>
          </w:p>
        </w:tc>
        <w:tc>
          <w:tcPr>
            <w:tcW w:w="1267" w:type="dxa"/>
            <w:tcBorders>
              <w:top w:val="nil"/>
              <w:left w:val="nil"/>
              <w:bottom w:val="nil"/>
              <w:right w:val="nil"/>
            </w:tcBorders>
          </w:tcPr>
          <w:p w14:paraId="2B5DD789" w14:textId="77777777" w:rsidR="00A53E61" w:rsidRDefault="00000000">
            <w:pPr>
              <w:keepNext/>
              <w:spacing w:before="20" w:after="20"/>
            </w:pPr>
            <w:r>
              <w:rPr>
                <w:b/>
                <w:sz w:val="20"/>
              </w:rPr>
              <w:t>0.0585</w:t>
            </w:r>
          </w:p>
        </w:tc>
        <w:tc>
          <w:tcPr>
            <w:tcW w:w="1267" w:type="dxa"/>
            <w:tcBorders>
              <w:top w:val="nil"/>
              <w:left w:val="nil"/>
              <w:bottom w:val="nil"/>
              <w:right w:val="nil"/>
            </w:tcBorders>
          </w:tcPr>
          <w:p w14:paraId="4A2279B0" w14:textId="77777777" w:rsidR="00A53E61" w:rsidRDefault="00000000">
            <w:pPr>
              <w:keepNext/>
              <w:spacing w:before="20" w:after="20"/>
            </w:pPr>
            <w:r>
              <w:rPr>
                <w:b/>
                <w:sz w:val="20"/>
              </w:rPr>
              <w:t>0.0153</w:t>
            </w:r>
          </w:p>
        </w:tc>
        <w:tc>
          <w:tcPr>
            <w:tcW w:w="1469" w:type="dxa"/>
            <w:tcBorders>
              <w:top w:val="nil"/>
              <w:left w:val="nil"/>
              <w:bottom w:val="nil"/>
              <w:right w:val="nil"/>
            </w:tcBorders>
          </w:tcPr>
          <w:p w14:paraId="27A32364" w14:textId="77777777" w:rsidR="00A53E61" w:rsidRDefault="00000000">
            <w:pPr>
              <w:keepNext/>
              <w:spacing w:before="20" w:after="20"/>
            </w:pPr>
            <w:r>
              <w:rPr>
                <w:b/>
                <w:sz w:val="20"/>
              </w:rPr>
              <w:t>0.9897</w:t>
            </w:r>
          </w:p>
        </w:tc>
        <w:tc>
          <w:tcPr>
            <w:tcW w:w="1469" w:type="dxa"/>
            <w:tcBorders>
              <w:top w:val="nil"/>
              <w:left w:val="nil"/>
              <w:bottom w:val="nil"/>
              <w:right w:val="nil"/>
            </w:tcBorders>
          </w:tcPr>
          <w:p w14:paraId="38916DA0" w14:textId="77777777" w:rsidR="00A53E61" w:rsidRDefault="00000000">
            <w:pPr>
              <w:keepNext/>
              <w:spacing w:before="20" w:after="20"/>
            </w:pPr>
            <w:r>
              <w:rPr>
                <w:b/>
                <w:sz w:val="20"/>
              </w:rPr>
              <w:t>0.9704</w:t>
            </w:r>
          </w:p>
        </w:tc>
      </w:tr>
      <w:tr w:rsidR="00A53E61" w14:paraId="08DDEB96" w14:textId="77777777">
        <w:trPr>
          <w:jc w:val="center"/>
        </w:trPr>
        <w:tc>
          <w:tcPr>
            <w:tcW w:w="1613" w:type="dxa"/>
            <w:tcBorders>
              <w:top w:val="nil"/>
              <w:left w:val="nil"/>
              <w:bottom w:val="nil"/>
              <w:right w:val="nil"/>
            </w:tcBorders>
          </w:tcPr>
          <w:p w14:paraId="059DFEAC" w14:textId="77777777" w:rsidR="00A53E61" w:rsidRDefault="00000000">
            <w:pPr>
              <w:keepNext/>
              <w:spacing w:before="20" w:after="20"/>
            </w:pPr>
            <w:r>
              <w:rPr>
                <w:sz w:val="20"/>
              </w:rPr>
              <w:t>0.01</w:t>
            </w:r>
          </w:p>
        </w:tc>
        <w:tc>
          <w:tcPr>
            <w:tcW w:w="1368" w:type="dxa"/>
            <w:tcBorders>
              <w:top w:val="nil"/>
              <w:left w:val="nil"/>
              <w:bottom w:val="nil"/>
              <w:right w:val="nil"/>
            </w:tcBorders>
          </w:tcPr>
          <w:p w14:paraId="193FB014" w14:textId="77777777" w:rsidR="00A53E61" w:rsidRDefault="00000000">
            <w:pPr>
              <w:keepNext/>
              <w:spacing w:before="20" w:after="20"/>
            </w:pPr>
            <w:r>
              <w:rPr>
                <w:sz w:val="20"/>
              </w:rPr>
              <w:t>14</w:t>
            </w:r>
          </w:p>
        </w:tc>
        <w:tc>
          <w:tcPr>
            <w:tcW w:w="1267" w:type="dxa"/>
            <w:tcBorders>
              <w:top w:val="nil"/>
              <w:left w:val="nil"/>
              <w:bottom w:val="nil"/>
              <w:right w:val="nil"/>
            </w:tcBorders>
          </w:tcPr>
          <w:p w14:paraId="3B52AD75" w14:textId="77777777" w:rsidR="00A53E61" w:rsidRDefault="00000000">
            <w:pPr>
              <w:keepNext/>
              <w:spacing w:before="20" w:after="20"/>
            </w:pPr>
            <w:r>
              <w:rPr>
                <w:sz w:val="20"/>
              </w:rPr>
              <w:t>0.0536</w:t>
            </w:r>
          </w:p>
        </w:tc>
        <w:tc>
          <w:tcPr>
            <w:tcW w:w="1267" w:type="dxa"/>
            <w:tcBorders>
              <w:top w:val="nil"/>
              <w:left w:val="nil"/>
              <w:bottom w:val="nil"/>
              <w:right w:val="nil"/>
            </w:tcBorders>
          </w:tcPr>
          <w:p w14:paraId="6DD53233" w14:textId="77777777" w:rsidR="00A53E61" w:rsidRDefault="00000000">
            <w:pPr>
              <w:keepNext/>
              <w:spacing w:before="20" w:after="20"/>
            </w:pPr>
            <w:r>
              <w:rPr>
                <w:sz w:val="20"/>
              </w:rPr>
              <w:t>0.0210</w:t>
            </w:r>
          </w:p>
        </w:tc>
        <w:tc>
          <w:tcPr>
            <w:tcW w:w="1469" w:type="dxa"/>
            <w:tcBorders>
              <w:top w:val="nil"/>
              <w:left w:val="nil"/>
              <w:bottom w:val="nil"/>
              <w:right w:val="nil"/>
            </w:tcBorders>
          </w:tcPr>
          <w:p w14:paraId="26F3C06C" w14:textId="77777777" w:rsidR="00A53E61" w:rsidRDefault="00000000">
            <w:pPr>
              <w:keepNext/>
              <w:spacing w:before="20" w:after="20"/>
            </w:pPr>
            <w:r>
              <w:rPr>
                <w:sz w:val="20"/>
              </w:rPr>
              <w:t>0.9871</w:t>
            </w:r>
          </w:p>
        </w:tc>
        <w:tc>
          <w:tcPr>
            <w:tcW w:w="1469" w:type="dxa"/>
            <w:tcBorders>
              <w:top w:val="nil"/>
              <w:left w:val="nil"/>
              <w:bottom w:val="nil"/>
              <w:right w:val="nil"/>
            </w:tcBorders>
          </w:tcPr>
          <w:p w14:paraId="7029A64E" w14:textId="77777777" w:rsidR="00A53E61" w:rsidRDefault="00000000">
            <w:pPr>
              <w:keepNext/>
              <w:spacing w:before="20" w:after="20"/>
            </w:pPr>
            <w:r>
              <w:rPr>
                <w:sz w:val="20"/>
              </w:rPr>
              <w:t>0.9556</w:t>
            </w:r>
          </w:p>
        </w:tc>
      </w:tr>
      <w:tr w:rsidR="00A53E61" w14:paraId="4634BF2E" w14:textId="77777777">
        <w:trPr>
          <w:jc w:val="center"/>
        </w:trPr>
        <w:tc>
          <w:tcPr>
            <w:tcW w:w="1613" w:type="dxa"/>
            <w:tcBorders>
              <w:top w:val="nil"/>
              <w:left w:val="nil"/>
              <w:bottom w:val="single" w:sz="12" w:space="0" w:color="000000"/>
              <w:right w:val="nil"/>
            </w:tcBorders>
          </w:tcPr>
          <w:p w14:paraId="44A38686" w14:textId="77777777" w:rsidR="00A53E61" w:rsidRDefault="00000000">
            <w:pPr>
              <w:spacing w:before="20" w:after="20"/>
            </w:pPr>
            <w:r>
              <w:rPr>
                <w:sz w:val="20"/>
              </w:rPr>
              <w:t>0.1</w:t>
            </w:r>
          </w:p>
        </w:tc>
        <w:tc>
          <w:tcPr>
            <w:tcW w:w="1368" w:type="dxa"/>
            <w:tcBorders>
              <w:top w:val="nil"/>
              <w:left w:val="nil"/>
              <w:bottom w:val="single" w:sz="12" w:space="0" w:color="000000"/>
              <w:right w:val="nil"/>
            </w:tcBorders>
          </w:tcPr>
          <w:p w14:paraId="506CA2E3" w14:textId="77777777" w:rsidR="00A53E61" w:rsidRDefault="00000000">
            <w:pPr>
              <w:spacing w:before="20" w:after="20"/>
            </w:pPr>
            <w:r>
              <w:rPr>
                <w:sz w:val="20"/>
              </w:rPr>
              <w:t>9</w:t>
            </w:r>
          </w:p>
        </w:tc>
        <w:tc>
          <w:tcPr>
            <w:tcW w:w="1267" w:type="dxa"/>
            <w:tcBorders>
              <w:top w:val="nil"/>
              <w:left w:val="nil"/>
              <w:bottom w:val="single" w:sz="12" w:space="0" w:color="000000"/>
              <w:right w:val="nil"/>
            </w:tcBorders>
          </w:tcPr>
          <w:p w14:paraId="72B1C0FE" w14:textId="77777777" w:rsidR="00A53E61" w:rsidRDefault="00000000">
            <w:pPr>
              <w:spacing w:before="20" w:after="20"/>
            </w:pPr>
            <w:r>
              <w:rPr>
                <w:sz w:val="20"/>
              </w:rPr>
              <w:t>0.1458</w:t>
            </w:r>
          </w:p>
        </w:tc>
        <w:tc>
          <w:tcPr>
            <w:tcW w:w="1267" w:type="dxa"/>
            <w:tcBorders>
              <w:top w:val="nil"/>
              <w:left w:val="nil"/>
              <w:bottom w:val="single" w:sz="12" w:space="0" w:color="000000"/>
              <w:right w:val="nil"/>
            </w:tcBorders>
          </w:tcPr>
          <w:p w14:paraId="2845CB02" w14:textId="77777777" w:rsidR="00A53E61" w:rsidRDefault="00000000">
            <w:pPr>
              <w:spacing w:before="20" w:after="20"/>
            </w:pPr>
            <w:r>
              <w:rPr>
                <w:sz w:val="20"/>
              </w:rPr>
              <w:t>0.0496</w:t>
            </w:r>
          </w:p>
        </w:tc>
        <w:tc>
          <w:tcPr>
            <w:tcW w:w="1469" w:type="dxa"/>
            <w:tcBorders>
              <w:top w:val="nil"/>
              <w:left w:val="nil"/>
              <w:bottom w:val="single" w:sz="12" w:space="0" w:color="000000"/>
              <w:right w:val="nil"/>
            </w:tcBorders>
          </w:tcPr>
          <w:p w14:paraId="1889D370" w14:textId="77777777" w:rsidR="00A53E61" w:rsidRDefault="00000000">
            <w:pPr>
              <w:spacing w:before="20" w:after="20"/>
            </w:pPr>
            <w:r>
              <w:rPr>
                <w:sz w:val="20"/>
              </w:rPr>
              <w:t>0.9871</w:t>
            </w:r>
          </w:p>
        </w:tc>
        <w:tc>
          <w:tcPr>
            <w:tcW w:w="1469" w:type="dxa"/>
            <w:tcBorders>
              <w:top w:val="nil"/>
              <w:left w:val="nil"/>
              <w:bottom w:val="single" w:sz="12" w:space="0" w:color="000000"/>
              <w:right w:val="nil"/>
            </w:tcBorders>
          </w:tcPr>
          <w:p w14:paraId="7A811CA4" w14:textId="77777777" w:rsidR="00A53E61" w:rsidRDefault="00000000">
            <w:pPr>
              <w:spacing w:before="20" w:after="20"/>
            </w:pPr>
            <w:r>
              <w:rPr>
                <w:sz w:val="20"/>
              </w:rPr>
              <w:t>0.8444</w:t>
            </w:r>
          </w:p>
        </w:tc>
      </w:tr>
    </w:tbl>
    <w:p w14:paraId="70972E6F" w14:textId="77777777" w:rsidR="00A53E61" w:rsidRDefault="00000000">
      <w:pPr>
        <w:spacing w:after="120"/>
        <w:jc w:val="center"/>
      </w:pPr>
      <w:r>
        <w:rPr>
          <w:i/>
          <w:sz w:val="19"/>
        </w:rPr>
        <w:t>Table 1. Learning-rate sweep at batch size 128. Selected: 0.001.</w:t>
      </w:r>
    </w:p>
    <w:p w14:paraId="72DD59A6" w14:textId="030B00BC" w:rsidR="00A53E61" w:rsidRDefault="00000000">
      <w:pPr>
        <w:spacing w:before="120" w:after="40"/>
      </w:pPr>
      <w:r>
        <w:rPr>
          <w:b/>
        </w:rPr>
        <w:lastRenderedPageBreak/>
        <w:t>(</w:t>
      </w:r>
      <w:r w:rsidR="00742E76">
        <w:rPr>
          <w:b/>
        </w:rPr>
        <w:t>c</w:t>
      </w:r>
      <w:r>
        <w:rPr>
          <w:b/>
        </w:rPr>
        <w:t>) Choosing the learning rate</w:t>
      </w:r>
      <w:r w:rsidR="00742E76">
        <w:rPr>
          <w:b/>
        </w:rPr>
        <w:t xml:space="preserve"> </w:t>
      </w:r>
      <w:r w:rsidR="00742E76" w:rsidRPr="00742E76">
        <w:rPr>
          <w:b/>
        </w:rPr>
        <w:t>based on the lowest validation classification error</w:t>
      </w:r>
      <w:r w:rsidR="00002BD8">
        <w:rPr>
          <w:b/>
        </w:rPr>
        <w:t xml:space="preserve"> and explain.</w:t>
      </w:r>
    </w:p>
    <w:p w14:paraId="185F33B7" w14:textId="57315069" w:rsidR="00F0072D" w:rsidRDefault="00000000" w:rsidP="00F0072D">
      <w:pPr>
        <w:pStyle w:val="ListBullet"/>
        <w:numPr>
          <w:ilvl w:val="0"/>
          <w:numId w:val="1"/>
        </w:numPr>
        <w:ind w:hanging="245"/>
      </w:pPr>
      <w:r>
        <w:rPr>
          <w:b/>
        </w:rPr>
        <w:t xml:space="preserve">Selected: </w:t>
      </w:r>
      <w:r w:rsidR="00E72E29" w:rsidRPr="00E72E29">
        <w:rPr>
          <w:bCs/>
        </w:rPr>
        <w:t>learning rate</w:t>
      </w:r>
      <w:r w:rsidR="00E72E29">
        <w:rPr>
          <w:b/>
        </w:rPr>
        <w:t xml:space="preserve"> = </w:t>
      </w:r>
      <w:r>
        <w:t>0.001</w:t>
      </w:r>
      <w:r w:rsidR="00E72E29">
        <w:t xml:space="preserve">. </w:t>
      </w:r>
      <w:r w:rsidR="003033D1">
        <w:t>Based on Table 1, i</w:t>
      </w:r>
      <w:r w:rsidR="00E72E29">
        <w:t xml:space="preserve">t </w:t>
      </w:r>
      <w:r>
        <w:t>gives the lowest validation classification error (0.015</w:t>
      </w:r>
      <w:r w:rsidR="00EF6CDE">
        <w:t>3</w:t>
      </w:r>
      <w:r>
        <w:t>).</w:t>
      </w:r>
      <w:r w:rsidRPr="00EF6CDE">
        <w:rPr>
          <w:b/>
        </w:rPr>
        <w:t xml:space="preserve"> </w:t>
      </w:r>
    </w:p>
    <w:p w14:paraId="4C638F97" w14:textId="7E48F8AD" w:rsidR="00002BD8" w:rsidRDefault="00742E76" w:rsidP="00F0072D">
      <w:pPr>
        <w:pStyle w:val="ListBullet"/>
        <w:numPr>
          <w:ilvl w:val="0"/>
          <w:numId w:val="1"/>
        </w:numPr>
        <w:ind w:hanging="245"/>
      </w:pPr>
      <w:r w:rsidRPr="00F0072D">
        <w:rPr>
          <w:b/>
        </w:rPr>
        <w:t xml:space="preserve">Reasons based on the </w:t>
      </w:r>
      <w:r w:rsidR="0068633D">
        <w:rPr>
          <w:b/>
        </w:rPr>
        <w:t>Figure 1 and 2</w:t>
      </w:r>
      <w:r w:rsidRPr="00F0072D">
        <w:rPr>
          <w:b/>
        </w:rPr>
        <w:t xml:space="preserve">: </w:t>
      </w:r>
    </w:p>
    <w:p w14:paraId="57CC8E2E" w14:textId="77777777" w:rsidR="0068633D" w:rsidRDefault="00002BD8" w:rsidP="00F0072D">
      <w:pPr>
        <w:pStyle w:val="ListBullet"/>
        <w:numPr>
          <w:ilvl w:val="1"/>
          <w:numId w:val="12"/>
        </w:numPr>
      </w:pPr>
      <w:r>
        <w:t>T</w:t>
      </w:r>
      <w:r w:rsidRPr="00002BD8">
        <w:t xml:space="preserve">he five rates differ in both how fast they converge and whether they converge at all. </w:t>
      </w:r>
    </w:p>
    <w:p w14:paraId="7891FED7" w14:textId="74B82767" w:rsidR="0068633D" w:rsidRDefault="00002BD8" w:rsidP="00EC27E9">
      <w:pPr>
        <w:pStyle w:val="ListBullet"/>
        <w:numPr>
          <w:ilvl w:val="2"/>
          <w:numId w:val="12"/>
        </w:numPr>
      </w:pPr>
      <w:r w:rsidRPr="00002BD8">
        <w:t xml:space="preserve">At 0.00001 the loss is still falling when the 20 epochs run out, so it has not converged within the </w:t>
      </w:r>
      <w:r w:rsidR="0068633D">
        <w:t>epochs, meaning t</w:t>
      </w:r>
      <w:r w:rsidRPr="00002BD8">
        <w:t xml:space="preserve">he steps are too small. </w:t>
      </w:r>
    </w:p>
    <w:p w14:paraId="27413FC2" w14:textId="77777777" w:rsidR="0068633D" w:rsidRDefault="00002BD8" w:rsidP="00EC27E9">
      <w:pPr>
        <w:pStyle w:val="ListBullet"/>
        <w:numPr>
          <w:ilvl w:val="2"/>
          <w:numId w:val="12"/>
        </w:numPr>
      </w:pPr>
      <w:r w:rsidRPr="00002BD8">
        <w:t xml:space="preserve">0.0001 converges smoothly but slowly near epoch 19. </w:t>
      </w:r>
    </w:p>
    <w:p w14:paraId="544BAD5B" w14:textId="13EA86C7" w:rsidR="00002BD8" w:rsidRDefault="00002BD8" w:rsidP="00EC27E9">
      <w:pPr>
        <w:pStyle w:val="ListBullet"/>
        <w:numPr>
          <w:ilvl w:val="2"/>
          <w:numId w:val="12"/>
        </w:numPr>
      </w:pPr>
      <w:r w:rsidRPr="00002BD8">
        <w:t xml:space="preserve">0.001 converges fastest, reaching a low loss within three epochs and then holding steady in a narrow band, with the highest accuracy from epoch 7 onward. </w:t>
      </w:r>
    </w:p>
    <w:p w14:paraId="0303EE1C" w14:textId="5229C280" w:rsidR="00002BD8" w:rsidRDefault="00002BD8" w:rsidP="00EC27E9">
      <w:pPr>
        <w:pStyle w:val="ListBullet"/>
        <w:numPr>
          <w:ilvl w:val="2"/>
          <w:numId w:val="12"/>
        </w:numPr>
      </w:pPr>
      <w:r w:rsidRPr="00002BD8">
        <w:t xml:space="preserve">0.01 reaches a similar low point but oscillates on the way, so it </w:t>
      </w:r>
      <w:r w:rsidR="006F67F7">
        <w:t xml:space="preserve">is </w:t>
      </w:r>
      <w:r w:rsidRPr="00002BD8">
        <w:t>never s</w:t>
      </w:r>
      <w:r w:rsidR="0068633D">
        <w:t>table</w:t>
      </w:r>
      <w:r w:rsidRPr="00002BD8">
        <w:t xml:space="preserve">. </w:t>
      </w:r>
    </w:p>
    <w:p w14:paraId="4A493303" w14:textId="49C96E05" w:rsidR="00002BD8" w:rsidRDefault="00002BD8" w:rsidP="00EC27E9">
      <w:pPr>
        <w:pStyle w:val="ListBullet"/>
        <w:numPr>
          <w:ilvl w:val="2"/>
          <w:numId w:val="12"/>
        </w:numPr>
      </w:pPr>
      <w:r w:rsidRPr="00002BD8">
        <w:t xml:space="preserve">0.1 the loss never drops below about </w:t>
      </w:r>
      <w:proofErr w:type="gramStart"/>
      <w:r w:rsidRPr="00002BD8">
        <w:t>0.15</w:t>
      </w:r>
      <w:proofErr w:type="gramEnd"/>
      <w:r w:rsidRPr="00002BD8">
        <w:t xml:space="preserve"> and accuracy falls away after epoch 10, not converg</w:t>
      </w:r>
      <w:r w:rsidR="0068633D">
        <w:t>ing</w:t>
      </w:r>
      <w:r w:rsidRPr="00002BD8">
        <w:t xml:space="preserve">. </w:t>
      </w:r>
    </w:p>
    <w:p w14:paraId="7E6A0125" w14:textId="4F8E88C4" w:rsidR="00A53E61" w:rsidRDefault="00002BD8" w:rsidP="00F0072D">
      <w:pPr>
        <w:pStyle w:val="ListBullet"/>
        <w:numPr>
          <w:ilvl w:val="1"/>
          <w:numId w:val="12"/>
        </w:numPr>
      </w:pPr>
      <w:r w:rsidRPr="00002BD8">
        <w:t>Convergence degrades as the step size grows, and 0.001 is the largest rate that still converges stably.</w:t>
      </w:r>
    </w:p>
    <w:p w14:paraId="43BAEE57" w14:textId="2B7C3D0E" w:rsidR="00A53E61" w:rsidRDefault="00000000">
      <w:pPr>
        <w:spacing w:before="120" w:after="40"/>
      </w:pPr>
      <w:r>
        <w:rPr>
          <w:b/>
        </w:rPr>
        <w:t>(</w:t>
      </w:r>
      <w:r w:rsidR="00742E76">
        <w:rPr>
          <w:b/>
        </w:rPr>
        <w:t>d</w:t>
      </w:r>
      <w:r>
        <w:rPr>
          <w:b/>
        </w:rPr>
        <w:t xml:space="preserve">) </w:t>
      </w:r>
      <w:bookmarkStart w:id="0" w:name="OLE_LINK1"/>
      <w:r>
        <w:rPr>
          <w:b/>
        </w:rPr>
        <w:t>Why sensitivity and specificity are also needed</w:t>
      </w:r>
      <w:r w:rsidR="00742E76">
        <w:rPr>
          <w:b/>
        </w:rPr>
        <w:t xml:space="preserve">. </w:t>
      </w:r>
    </w:p>
    <w:bookmarkEnd w:id="0"/>
    <w:p w14:paraId="576F807A" w14:textId="7D12B06F" w:rsidR="00B77DD6" w:rsidRDefault="00002BD8" w:rsidP="00B77DD6">
      <w:pPr>
        <w:pStyle w:val="ListBullet"/>
        <w:numPr>
          <w:ilvl w:val="0"/>
          <w:numId w:val="1"/>
        </w:numPr>
      </w:pPr>
      <w:r w:rsidRPr="00002BD8">
        <w:rPr>
          <w:b/>
          <w:bCs/>
        </w:rPr>
        <w:t>Definition:</w:t>
      </w:r>
      <w:r>
        <w:t xml:space="preserve"> </w:t>
      </w:r>
      <w:r w:rsidR="00B77DD6">
        <w:t>Sensitivity is the proportion of pneumonia cases the model correctly identifies, and specificity is the proportion of healthy cases it correctly clears. The two describe opposite mistakes.</w:t>
      </w:r>
    </w:p>
    <w:p w14:paraId="10C99EE9" w14:textId="444C74AA" w:rsidR="00B77DD6" w:rsidRDefault="00002BD8" w:rsidP="00B77DD6">
      <w:pPr>
        <w:pStyle w:val="ListBullet"/>
        <w:numPr>
          <w:ilvl w:val="0"/>
          <w:numId w:val="1"/>
        </w:numPr>
      </w:pPr>
      <w:r w:rsidRPr="00002BD8">
        <w:rPr>
          <w:b/>
          <w:bCs/>
        </w:rPr>
        <w:t>Reason:</w:t>
      </w:r>
      <w:r>
        <w:t xml:space="preserve"> </w:t>
      </w:r>
      <w:r w:rsidR="00B77DD6">
        <w:t>Accuracy alone is misleading here because the classes are not balanced. Pneumonia makes up 74% of the validation set and 62.5% of the test set, so a model that simply answered "pneumonia" every time would already score 0.7424 and 0.6250 without looking at the image at all.</w:t>
      </w:r>
    </w:p>
    <w:p w14:paraId="0D88E7BA" w14:textId="3C269A93" w:rsidR="00002BD8" w:rsidRDefault="00002BD8" w:rsidP="00B77DD6">
      <w:pPr>
        <w:pStyle w:val="ListBullet"/>
        <w:numPr>
          <w:ilvl w:val="0"/>
          <w:numId w:val="1"/>
        </w:numPr>
      </w:pPr>
      <w:r w:rsidRPr="00002BD8">
        <w:rPr>
          <w:b/>
          <w:bCs/>
        </w:rPr>
        <w:t>Evidence:</w:t>
      </w:r>
      <w:r>
        <w:t xml:space="preserve"> </w:t>
      </w:r>
      <w:r w:rsidR="00B77DD6">
        <w:t xml:space="preserve">Accuracy also </w:t>
      </w:r>
      <w:r w:rsidR="00D547F3">
        <w:t xml:space="preserve">cannot tell </w:t>
      </w:r>
      <w:r w:rsidR="00B77DD6">
        <w:t>which of the two mistakes the model is making</w:t>
      </w:r>
      <w:r w:rsidR="00742E76">
        <w:t xml:space="preserve">. The model on the test set gives accuracy 0.8269, sensitivity 0.9974 and specificity 0.5427. </w:t>
      </w:r>
      <w:r w:rsidR="00B77DD6">
        <w:t xml:space="preserve">0.8269 </w:t>
      </w:r>
      <w:r w:rsidR="00F96514">
        <w:t xml:space="preserve">accuracy </w:t>
      </w:r>
      <w:r w:rsidR="00B77DD6">
        <w:t xml:space="preserve">sounds reasonable, but </w:t>
      </w:r>
      <w:r w:rsidR="0050063B">
        <w:t xml:space="preserve">it </w:t>
      </w:r>
      <w:r w:rsidR="00B77DD6">
        <w:t xml:space="preserve">shows </w:t>
      </w:r>
      <w:r w:rsidR="0050063B">
        <w:t xml:space="preserve">that </w:t>
      </w:r>
      <w:r w:rsidR="00B77DD6">
        <w:t>the model finds almost every pneumonia case while wrongly flagging 46% of healthy patients.</w:t>
      </w:r>
    </w:p>
    <w:p w14:paraId="47184E3A" w14:textId="416EF240" w:rsidR="00D547F3" w:rsidRDefault="00002BD8" w:rsidP="00F96514">
      <w:pPr>
        <w:pStyle w:val="ListBullet"/>
        <w:numPr>
          <w:ilvl w:val="0"/>
          <w:numId w:val="1"/>
        </w:numPr>
      </w:pPr>
      <w:r w:rsidRPr="00002BD8">
        <w:rPr>
          <w:b/>
          <w:bCs/>
        </w:rPr>
        <w:t>Conclusion:</w:t>
      </w:r>
      <w:r>
        <w:t xml:space="preserve"> </w:t>
      </w:r>
      <w:r w:rsidR="00F96514">
        <w:t>These</w:t>
      </w:r>
      <w:r w:rsidR="00B77DD6">
        <w:t xml:space="preserve"> two values show where </w:t>
      </w:r>
      <w:r w:rsidR="00742E76">
        <w:t>generalization</w:t>
      </w:r>
      <w:r w:rsidR="00B77DD6">
        <w:t xml:space="preserve"> </w:t>
      </w:r>
      <w:r w:rsidR="00F96514">
        <w:t>breaks</w:t>
      </w:r>
      <w:r w:rsidR="00B77DD6">
        <w:t xml:space="preserve"> down. Between validation and test, sensitivity barely moves, from 0.9897 to 0.9974, while specificity falls from 0.9704 to 0.5427. The entire loss of accuracy therefore sits on the healthy class.</w:t>
      </w:r>
    </w:p>
    <w:p w14:paraId="6D341EA2" w14:textId="608CFE34" w:rsidR="00742E76" w:rsidRDefault="00742E76" w:rsidP="00742E76">
      <w:pPr>
        <w:pStyle w:val="ListBullet"/>
        <w:rPr>
          <w:b/>
          <w:bCs/>
        </w:rPr>
      </w:pPr>
      <w:r w:rsidRPr="00742E76">
        <w:rPr>
          <w:b/>
          <w:bCs/>
        </w:rPr>
        <w:t>(e)</w:t>
      </w:r>
      <w:r w:rsidRPr="00742E76">
        <w:t xml:space="preserve"> </w:t>
      </w:r>
      <w:r w:rsidRPr="00742E76">
        <w:rPr>
          <w:b/>
          <w:bCs/>
        </w:rPr>
        <w:t>Evaluate the final model once on the test set and report its accuracy, sensitivity, and specificity.</w:t>
      </w:r>
    </w:p>
    <w:p w14:paraId="731BDF34" w14:textId="384E7539" w:rsidR="00742E76" w:rsidRPr="00D547F3" w:rsidRDefault="00D547F3" w:rsidP="00742E76">
      <w:pPr>
        <w:pStyle w:val="ListBullet"/>
        <w:numPr>
          <w:ilvl w:val="0"/>
          <w:numId w:val="1"/>
        </w:numPr>
        <w:rPr>
          <w:b/>
          <w:bCs/>
        </w:rPr>
      </w:pPr>
      <w:r>
        <w:t>T</w:t>
      </w:r>
      <w:r w:rsidR="00742E76">
        <w:t xml:space="preserve">he </w:t>
      </w:r>
      <w:proofErr w:type="spellStart"/>
      <w:r w:rsidR="00742E76">
        <w:t>AlexNet</w:t>
      </w:r>
      <w:proofErr w:type="spellEnd"/>
      <w:r w:rsidR="00742E76">
        <w:t xml:space="preserve">-like model </w:t>
      </w:r>
      <w:r>
        <w:t xml:space="preserve">was trained on train plus validation set and evaluated </w:t>
      </w:r>
      <w:r w:rsidR="00742E76">
        <w:t xml:space="preserve">once on the test set gives accuracy 0.8269, sensitivity 0.9974 and specificity 0.5427. </w:t>
      </w:r>
    </w:p>
    <w:p w14:paraId="5E613604" w14:textId="445664D4" w:rsidR="00A53E61" w:rsidRDefault="00000000" w:rsidP="00B77DD6">
      <w:pPr>
        <w:pStyle w:val="Heading1"/>
      </w:pPr>
      <w:r>
        <w:t>Question B2</w:t>
      </w:r>
    </w:p>
    <w:p w14:paraId="3344CF60" w14:textId="0A93A298" w:rsidR="00A53E61" w:rsidRDefault="00000000" w:rsidP="00742E76">
      <w:pPr>
        <w:pStyle w:val="p1"/>
        <w:rPr>
          <w:rFonts w:ascii="Calibri" w:eastAsia="Calibri" w:hAnsi="Calibri" w:cstheme="minorBidi"/>
          <w:b/>
          <w:bCs/>
          <w:color w:val="auto"/>
          <w:sz w:val="22"/>
          <w:szCs w:val="22"/>
          <w:lang w:eastAsia="en-US"/>
        </w:rPr>
      </w:pPr>
      <w:r w:rsidRPr="00742E76">
        <w:rPr>
          <w:rFonts w:ascii="Calibri" w:eastAsia="Calibri" w:hAnsi="Calibri" w:cstheme="minorBidi"/>
          <w:b/>
          <w:bCs/>
          <w:color w:val="auto"/>
          <w:sz w:val="22"/>
          <w:szCs w:val="22"/>
          <w:lang w:eastAsia="en-US"/>
        </w:rPr>
        <w:t xml:space="preserve">(a) </w:t>
      </w:r>
      <w:r w:rsidR="00742E76" w:rsidRPr="00742E76">
        <w:rPr>
          <w:rFonts w:ascii="Calibri" w:eastAsia="Calibri" w:hAnsi="Calibri" w:cstheme="minorBidi"/>
          <w:b/>
          <w:bCs/>
          <w:color w:val="auto"/>
          <w:sz w:val="22"/>
          <w:szCs w:val="22"/>
          <w:lang w:eastAsia="en-US"/>
        </w:rPr>
        <w:t xml:space="preserve">Determine the optimal batch size for a VGG-like architecture, using </w:t>
      </w:r>
      <w:r w:rsidRPr="00742E76">
        <w:rPr>
          <w:rFonts w:ascii="Calibri" w:eastAsia="Calibri" w:hAnsi="Calibri" w:cstheme="minorBidi"/>
          <w:b/>
          <w:bCs/>
          <w:color w:val="auto"/>
          <w:sz w:val="22"/>
          <w:szCs w:val="22"/>
          <w:lang w:eastAsia="en-US"/>
        </w:rPr>
        <w:t>learning rate 0.001 from B1, with batch sizes 16, 32, 64, 128 and 256.</w:t>
      </w:r>
      <w:r w:rsidR="00742E76">
        <w:rPr>
          <w:rFonts w:ascii="Calibri" w:eastAsia="Calibri" w:hAnsi="Calibri" w:cstheme="minorBidi"/>
          <w:b/>
          <w:bCs/>
          <w:color w:val="auto"/>
          <w:sz w:val="22"/>
          <w:szCs w:val="22"/>
          <w:lang w:eastAsia="en-US"/>
        </w:rPr>
        <w:t xml:space="preserve"> </w:t>
      </w:r>
      <w:r w:rsidR="00742E76" w:rsidRPr="00742E76">
        <w:rPr>
          <w:rFonts w:ascii="Calibri" w:eastAsia="Calibri" w:hAnsi="Calibri" w:cstheme="minorBidi"/>
          <w:b/>
          <w:bCs/>
          <w:color w:val="auto"/>
          <w:sz w:val="22"/>
          <w:szCs w:val="22"/>
          <w:lang w:eastAsia="en-US"/>
        </w:rPr>
        <w:t>Plot validation (</w:t>
      </w:r>
      <w:proofErr w:type="spellStart"/>
      <w:r w:rsidR="00742E76" w:rsidRPr="00742E76">
        <w:rPr>
          <w:rFonts w:ascii="Calibri" w:eastAsia="Calibri" w:hAnsi="Calibri" w:cstheme="minorBidi"/>
          <w:b/>
          <w:bCs/>
          <w:color w:val="auto"/>
          <w:sz w:val="22"/>
          <w:szCs w:val="22"/>
          <w:lang w:eastAsia="en-US"/>
        </w:rPr>
        <w:t>i</w:t>
      </w:r>
      <w:proofErr w:type="spellEnd"/>
      <w:r w:rsidR="00742E76" w:rsidRPr="00742E76">
        <w:rPr>
          <w:rFonts w:ascii="Calibri" w:eastAsia="Calibri" w:hAnsi="Calibri" w:cstheme="minorBidi"/>
          <w:b/>
          <w:bCs/>
          <w:color w:val="auto"/>
          <w:sz w:val="22"/>
          <w:szCs w:val="22"/>
          <w:lang w:eastAsia="en-US"/>
        </w:rPr>
        <w:t>) loss and (ii) accuracy against epochs for the five batch sizes</w:t>
      </w:r>
    </w:p>
    <w:p w14:paraId="7BEF74B1" w14:textId="76041534" w:rsidR="00742E76" w:rsidRDefault="00742E76" w:rsidP="00742E76">
      <w:pPr>
        <w:pStyle w:val="p1"/>
        <w:rPr>
          <w:rFonts w:ascii="Calibri" w:eastAsia="Calibri" w:hAnsi="Calibri" w:cstheme="minorBidi"/>
          <w:b/>
          <w:bCs/>
          <w:color w:val="auto"/>
          <w:sz w:val="22"/>
          <w:szCs w:val="22"/>
          <w:lang w:eastAsia="en-US"/>
        </w:rPr>
      </w:pPr>
      <w:r>
        <w:rPr>
          <w:rFonts w:ascii="Calibri" w:eastAsia="Calibri" w:hAnsi="Calibri" w:cstheme="minorBidi"/>
          <w:b/>
          <w:bCs/>
          <w:color w:val="auto"/>
          <w:sz w:val="22"/>
          <w:szCs w:val="22"/>
          <w:lang w:eastAsia="en-US"/>
        </w:rPr>
        <w:t>(</w:t>
      </w:r>
      <w:proofErr w:type="spellStart"/>
      <w:r>
        <w:rPr>
          <w:rFonts w:ascii="Calibri" w:eastAsia="Calibri" w:hAnsi="Calibri" w:cstheme="minorBidi"/>
          <w:b/>
          <w:bCs/>
          <w:color w:val="auto"/>
          <w:sz w:val="22"/>
          <w:szCs w:val="22"/>
          <w:lang w:eastAsia="en-US"/>
        </w:rPr>
        <w:t>i</w:t>
      </w:r>
      <w:proofErr w:type="spellEnd"/>
      <w:r>
        <w:rPr>
          <w:rFonts w:ascii="Calibri" w:eastAsia="Calibri" w:hAnsi="Calibri" w:cstheme="minorBidi"/>
          <w:b/>
          <w:bCs/>
          <w:color w:val="auto"/>
          <w:sz w:val="22"/>
          <w:szCs w:val="22"/>
          <w:lang w:eastAsia="en-US"/>
        </w:rPr>
        <w:t>) Validation loss</w:t>
      </w:r>
      <w:r w:rsidR="00F96514">
        <w:rPr>
          <w:rFonts w:ascii="Calibri" w:eastAsia="Calibri" w:hAnsi="Calibri" w:cstheme="minorBidi"/>
          <w:b/>
          <w:bCs/>
          <w:color w:val="auto"/>
          <w:sz w:val="22"/>
          <w:szCs w:val="22"/>
          <w:lang w:eastAsia="en-US"/>
        </w:rPr>
        <w:t xml:space="preserve"> and (ii) Validation accuracy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F96514" w14:paraId="6F61DA1B" w14:textId="77777777" w:rsidTr="00F96514">
        <w:tc>
          <w:tcPr>
            <w:tcW w:w="5148" w:type="dxa"/>
          </w:tcPr>
          <w:p w14:paraId="1C14DF0C" w14:textId="7AAD6F44" w:rsidR="00F96514" w:rsidRDefault="00F96514" w:rsidP="00742E76">
            <w:pPr>
              <w:pStyle w:val="p1"/>
              <w:rPr>
                <w:rFonts w:ascii="Calibri" w:eastAsia="Calibri" w:hAnsi="Calibri" w:cstheme="minorBidi"/>
                <w:b/>
                <w:bCs/>
                <w:color w:val="auto"/>
                <w:sz w:val="22"/>
                <w:szCs w:val="22"/>
                <w:lang w:eastAsia="en-US"/>
              </w:rPr>
            </w:pPr>
            <w:r>
              <w:rPr>
                <w:noProof/>
              </w:rPr>
              <w:drawing>
                <wp:inline distT="0" distB="0" distL="0" distR="0" wp14:anchorId="6A927D3C" wp14:editId="10DB5877">
                  <wp:extent cx="2697480" cy="20524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2_loss.png"/>
                          <pic:cNvPicPr/>
                        </pic:nvPicPr>
                        <pic:blipFill>
                          <a:blip r:embed="rId8"/>
                          <a:stretch>
                            <a:fillRect/>
                          </a:stretch>
                        </pic:blipFill>
                        <pic:spPr>
                          <a:xfrm>
                            <a:off x="0" y="0"/>
                            <a:ext cx="2697480" cy="2052430"/>
                          </a:xfrm>
                          <a:prstGeom prst="rect">
                            <a:avLst/>
                          </a:prstGeom>
                        </pic:spPr>
                      </pic:pic>
                    </a:graphicData>
                  </a:graphic>
                </wp:inline>
              </w:drawing>
            </w:r>
          </w:p>
        </w:tc>
        <w:tc>
          <w:tcPr>
            <w:tcW w:w="5148" w:type="dxa"/>
          </w:tcPr>
          <w:p w14:paraId="67BD974A" w14:textId="55CB7469" w:rsidR="00F96514" w:rsidRDefault="00F96514" w:rsidP="00742E76">
            <w:pPr>
              <w:pStyle w:val="p1"/>
              <w:rPr>
                <w:rFonts w:ascii="Calibri" w:eastAsia="Calibri" w:hAnsi="Calibri" w:cstheme="minorBidi"/>
                <w:b/>
                <w:bCs/>
                <w:color w:val="auto"/>
                <w:sz w:val="22"/>
                <w:szCs w:val="22"/>
                <w:lang w:eastAsia="en-US"/>
              </w:rPr>
            </w:pPr>
            <w:r>
              <w:rPr>
                <w:noProof/>
              </w:rPr>
              <w:drawing>
                <wp:inline distT="0" distB="0" distL="0" distR="0" wp14:anchorId="793DC0F3" wp14:editId="51201E31">
                  <wp:extent cx="2697480" cy="20524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2_accuracy.png"/>
                          <pic:cNvPicPr/>
                        </pic:nvPicPr>
                        <pic:blipFill>
                          <a:blip r:embed="rId9"/>
                          <a:stretch>
                            <a:fillRect/>
                          </a:stretch>
                        </pic:blipFill>
                        <pic:spPr>
                          <a:xfrm>
                            <a:off x="0" y="0"/>
                            <a:ext cx="2697480" cy="2052430"/>
                          </a:xfrm>
                          <a:prstGeom prst="rect">
                            <a:avLst/>
                          </a:prstGeom>
                        </pic:spPr>
                      </pic:pic>
                    </a:graphicData>
                  </a:graphic>
                </wp:inline>
              </w:drawing>
            </w:r>
          </w:p>
        </w:tc>
      </w:tr>
      <w:tr w:rsidR="00F96514" w14:paraId="78F5E524" w14:textId="77777777" w:rsidTr="00F96514">
        <w:tc>
          <w:tcPr>
            <w:tcW w:w="5148" w:type="dxa"/>
          </w:tcPr>
          <w:p w14:paraId="17F9310D" w14:textId="3CE5DCC7" w:rsidR="00F96514" w:rsidRDefault="00F96514" w:rsidP="00F96514">
            <w:pPr>
              <w:pStyle w:val="p1"/>
              <w:jc w:val="center"/>
              <w:rPr>
                <w:rFonts w:ascii="Calibri" w:eastAsia="Calibri" w:hAnsi="Calibri" w:cstheme="minorBidi"/>
                <w:b/>
                <w:bCs/>
                <w:color w:val="auto"/>
                <w:sz w:val="22"/>
                <w:szCs w:val="22"/>
                <w:lang w:eastAsia="en-US"/>
              </w:rPr>
            </w:pPr>
            <w:r w:rsidRPr="00F96514">
              <w:rPr>
                <w:rFonts w:ascii="Calibri" w:eastAsia="Calibri" w:hAnsi="Calibri" w:cstheme="minorBidi"/>
                <w:i/>
                <w:color w:val="auto"/>
                <w:sz w:val="19"/>
                <w:szCs w:val="22"/>
                <w:lang w:eastAsia="en-US"/>
              </w:rPr>
              <w:t>Figure 3. Validation loss, log scale.</w:t>
            </w:r>
          </w:p>
        </w:tc>
        <w:tc>
          <w:tcPr>
            <w:tcW w:w="5148" w:type="dxa"/>
          </w:tcPr>
          <w:p w14:paraId="7106827B" w14:textId="77777777" w:rsidR="00F96514" w:rsidRDefault="00F96514" w:rsidP="00F96514">
            <w:pPr>
              <w:spacing w:after="120"/>
              <w:jc w:val="center"/>
              <w:rPr>
                <w:i/>
                <w:sz w:val="19"/>
              </w:rPr>
            </w:pPr>
            <w:r>
              <w:rPr>
                <w:i/>
                <w:sz w:val="19"/>
              </w:rPr>
              <w:t>Figure 4. Validation accuracy.</w:t>
            </w:r>
          </w:p>
          <w:p w14:paraId="4DDB8122" w14:textId="77777777" w:rsidR="00F96514" w:rsidRDefault="00F96514" w:rsidP="00742E76">
            <w:pPr>
              <w:pStyle w:val="p1"/>
              <w:rPr>
                <w:rFonts w:ascii="Calibri" w:eastAsia="Calibri" w:hAnsi="Calibri" w:cstheme="minorBidi"/>
                <w:b/>
                <w:bCs/>
                <w:color w:val="auto"/>
                <w:sz w:val="22"/>
                <w:szCs w:val="22"/>
                <w:lang w:eastAsia="en-US"/>
              </w:rPr>
            </w:pPr>
          </w:p>
        </w:tc>
      </w:tr>
    </w:tbl>
    <w:p w14:paraId="17C099A2" w14:textId="2CC9F61F" w:rsidR="00742E76" w:rsidRPr="00742E76" w:rsidRDefault="00742E76" w:rsidP="00742E76">
      <w:pPr>
        <w:pStyle w:val="p1"/>
        <w:rPr>
          <w:rFonts w:ascii="Calibri" w:eastAsia="Calibri" w:hAnsi="Calibri" w:cstheme="minorBidi"/>
          <w:b/>
          <w:color w:val="auto"/>
          <w:sz w:val="22"/>
          <w:szCs w:val="22"/>
          <w:lang w:eastAsia="en-US"/>
        </w:rPr>
      </w:pPr>
      <w:r w:rsidRPr="00742E76">
        <w:rPr>
          <w:rFonts w:ascii="Calibri" w:eastAsia="Calibri" w:hAnsi="Calibri" w:cstheme="minorBidi"/>
          <w:b/>
          <w:color w:val="auto"/>
          <w:sz w:val="22"/>
          <w:szCs w:val="22"/>
          <w:lang w:eastAsia="en-US"/>
        </w:rPr>
        <w:lastRenderedPageBreak/>
        <w:t>(b) Present a table containing the batch size, best epoch, validation loss, validation classification error (1 −</w:t>
      </w:r>
      <w:r>
        <w:rPr>
          <w:rFonts w:ascii="Calibri" w:eastAsia="Calibri" w:hAnsi="Calibri" w:cstheme="minorBidi"/>
          <w:b/>
          <w:color w:val="auto"/>
          <w:sz w:val="22"/>
          <w:szCs w:val="22"/>
          <w:lang w:eastAsia="en-US"/>
        </w:rPr>
        <w:t xml:space="preserve"> </w:t>
      </w:r>
      <w:r w:rsidRPr="00742E76">
        <w:rPr>
          <w:rFonts w:ascii="Calibri" w:eastAsia="Calibri" w:hAnsi="Calibri" w:cstheme="minorBidi"/>
          <w:b/>
          <w:color w:val="auto"/>
          <w:sz w:val="22"/>
          <w:szCs w:val="22"/>
          <w:lang w:eastAsia="en-US"/>
        </w:rPr>
        <w:t>accuracy), sensitivity, and specificity.</w:t>
      </w:r>
    </w:p>
    <w:p w14:paraId="1BE69467" w14:textId="52D28E6D" w:rsidR="00742E76" w:rsidRPr="00742E76" w:rsidRDefault="00742E76" w:rsidP="00742E76">
      <w:pPr>
        <w:spacing w:after="120"/>
        <w:rPr>
          <w:i/>
          <w:sz w:val="19"/>
        </w:rPr>
      </w:pPr>
    </w:p>
    <w:tbl>
      <w:tblPr>
        <w:tblStyle w:val="TableGrid"/>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469"/>
        <w:gridCol w:w="1368"/>
        <w:gridCol w:w="1267"/>
        <w:gridCol w:w="1267"/>
        <w:gridCol w:w="1469"/>
        <w:gridCol w:w="1469"/>
      </w:tblGrid>
      <w:tr w:rsidR="00A53E61" w14:paraId="6D0D9A14" w14:textId="77777777">
        <w:trPr>
          <w:jc w:val="center"/>
        </w:trPr>
        <w:tc>
          <w:tcPr>
            <w:tcW w:w="1469" w:type="dxa"/>
            <w:tcBorders>
              <w:top w:val="single" w:sz="12" w:space="0" w:color="000000"/>
              <w:left w:val="nil"/>
              <w:bottom w:val="single" w:sz="4" w:space="0" w:color="000000"/>
              <w:right w:val="nil"/>
            </w:tcBorders>
          </w:tcPr>
          <w:p w14:paraId="1729F744" w14:textId="77777777" w:rsidR="00A53E61" w:rsidRDefault="00000000">
            <w:pPr>
              <w:keepNext/>
              <w:spacing w:before="20" w:after="20"/>
            </w:pPr>
            <w:r>
              <w:rPr>
                <w:b/>
                <w:sz w:val="20"/>
              </w:rPr>
              <w:t>Batch size</w:t>
            </w:r>
          </w:p>
        </w:tc>
        <w:tc>
          <w:tcPr>
            <w:tcW w:w="1368" w:type="dxa"/>
            <w:tcBorders>
              <w:top w:val="single" w:sz="12" w:space="0" w:color="000000"/>
              <w:left w:val="nil"/>
              <w:bottom w:val="single" w:sz="4" w:space="0" w:color="000000"/>
              <w:right w:val="nil"/>
            </w:tcBorders>
          </w:tcPr>
          <w:p w14:paraId="3FFFAFAA" w14:textId="77777777" w:rsidR="00A53E61" w:rsidRDefault="00000000">
            <w:pPr>
              <w:keepNext/>
              <w:spacing w:before="20" w:after="20"/>
            </w:pPr>
            <w:r>
              <w:rPr>
                <w:b/>
                <w:sz w:val="20"/>
              </w:rPr>
              <w:t>Best epoch</w:t>
            </w:r>
          </w:p>
        </w:tc>
        <w:tc>
          <w:tcPr>
            <w:tcW w:w="1267" w:type="dxa"/>
            <w:tcBorders>
              <w:top w:val="single" w:sz="12" w:space="0" w:color="000000"/>
              <w:left w:val="nil"/>
              <w:bottom w:val="single" w:sz="4" w:space="0" w:color="000000"/>
              <w:right w:val="nil"/>
            </w:tcBorders>
          </w:tcPr>
          <w:p w14:paraId="4F02DCEE" w14:textId="77777777" w:rsidR="00A53E61" w:rsidRDefault="00000000">
            <w:pPr>
              <w:keepNext/>
              <w:spacing w:before="20" w:after="20"/>
            </w:pPr>
            <w:r>
              <w:rPr>
                <w:b/>
                <w:sz w:val="20"/>
              </w:rPr>
              <w:t>Val loss</w:t>
            </w:r>
          </w:p>
        </w:tc>
        <w:tc>
          <w:tcPr>
            <w:tcW w:w="1267" w:type="dxa"/>
            <w:tcBorders>
              <w:top w:val="single" w:sz="12" w:space="0" w:color="000000"/>
              <w:left w:val="nil"/>
              <w:bottom w:val="single" w:sz="4" w:space="0" w:color="000000"/>
              <w:right w:val="nil"/>
            </w:tcBorders>
          </w:tcPr>
          <w:p w14:paraId="3BE27DF0" w14:textId="77777777" w:rsidR="00A53E61" w:rsidRDefault="00000000">
            <w:pPr>
              <w:keepNext/>
              <w:spacing w:before="20" w:after="20"/>
            </w:pPr>
            <w:r>
              <w:rPr>
                <w:b/>
                <w:sz w:val="20"/>
              </w:rPr>
              <w:t>Val error</w:t>
            </w:r>
          </w:p>
        </w:tc>
        <w:tc>
          <w:tcPr>
            <w:tcW w:w="1469" w:type="dxa"/>
            <w:tcBorders>
              <w:top w:val="single" w:sz="12" w:space="0" w:color="000000"/>
              <w:left w:val="nil"/>
              <w:bottom w:val="single" w:sz="4" w:space="0" w:color="000000"/>
              <w:right w:val="nil"/>
            </w:tcBorders>
          </w:tcPr>
          <w:p w14:paraId="7B06341B" w14:textId="77777777" w:rsidR="00A53E61" w:rsidRDefault="00000000">
            <w:pPr>
              <w:keepNext/>
              <w:spacing w:before="20" w:after="20"/>
            </w:pPr>
            <w:r>
              <w:rPr>
                <w:b/>
                <w:sz w:val="20"/>
              </w:rPr>
              <w:t>Sensitivity</w:t>
            </w:r>
          </w:p>
        </w:tc>
        <w:tc>
          <w:tcPr>
            <w:tcW w:w="1469" w:type="dxa"/>
            <w:tcBorders>
              <w:top w:val="single" w:sz="12" w:space="0" w:color="000000"/>
              <w:left w:val="nil"/>
              <w:bottom w:val="single" w:sz="4" w:space="0" w:color="000000"/>
              <w:right w:val="nil"/>
            </w:tcBorders>
          </w:tcPr>
          <w:p w14:paraId="3809DA6F" w14:textId="77777777" w:rsidR="00A53E61" w:rsidRDefault="00000000">
            <w:pPr>
              <w:keepNext/>
              <w:spacing w:before="20" w:after="20"/>
            </w:pPr>
            <w:r>
              <w:rPr>
                <w:b/>
                <w:sz w:val="20"/>
              </w:rPr>
              <w:t>Specificity</w:t>
            </w:r>
          </w:p>
        </w:tc>
      </w:tr>
      <w:tr w:rsidR="00A53E61" w14:paraId="3F656576" w14:textId="77777777">
        <w:trPr>
          <w:jc w:val="center"/>
        </w:trPr>
        <w:tc>
          <w:tcPr>
            <w:tcW w:w="1469" w:type="dxa"/>
            <w:tcBorders>
              <w:top w:val="nil"/>
              <w:left w:val="nil"/>
              <w:bottom w:val="nil"/>
              <w:right w:val="nil"/>
            </w:tcBorders>
          </w:tcPr>
          <w:p w14:paraId="3DDCF597" w14:textId="77777777" w:rsidR="00A53E61" w:rsidRDefault="00000000">
            <w:pPr>
              <w:keepNext/>
              <w:spacing w:before="20" w:after="20"/>
            </w:pPr>
            <w:r>
              <w:rPr>
                <w:sz w:val="20"/>
              </w:rPr>
              <w:t>16</w:t>
            </w:r>
          </w:p>
        </w:tc>
        <w:tc>
          <w:tcPr>
            <w:tcW w:w="1368" w:type="dxa"/>
            <w:tcBorders>
              <w:top w:val="nil"/>
              <w:left w:val="nil"/>
              <w:bottom w:val="nil"/>
              <w:right w:val="nil"/>
            </w:tcBorders>
          </w:tcPr>
          <w:p w14:paraId="60C67327" w14:textId="77777777" w:rsidR="00A53E61" w:rsidRDefault="00000000">
            <w:pPr>
              <w:keepNext/>
              <w:spacing w:before="20" w:after="20"/>
            </w:pPr>
            <w:r>
              <w:rPr>
                <w:sz w:val="20"/>
              </w:rPr>
              <w:t>5</w:t>
            </w:r>
          </w:p>
        </w:tc>
        <w:tc>
          <w:tcPr>
            <w:tcW w:w="1267" w:type="dxa"/>
            <w:tcBorders>
              <w:top w:val="nil"/>
              <w:left w:val="nil"/>
              <w:bottom w:val="nil"/>
              <w:right w:val="nil"/>
            </w:tcBorders>
          </w:tcPr>
          <w:p w14:paraId="383C7C14" w14:textId="77777777" w:rsidR="00A53E61" w:rsidRDefault="00000000">
            <w:pPr>
              <w:keepNext/>
              <w:spacing w:before="20" w:after="20"/>
            </w:pPr>
            <w:r>
              <w:rPr>
                <w:sz w:val="20"/>
              </w:rPr>
              <w:t>0.0764</w:t>
            </w:r>
          </w:p>
        </w:tc>
        <w:tc>
          <w:tcPr>
            <w:tcW w:w="1267" w:type="dxa"/>
            <w:tcBorders>
              <w:top w:val="nil"/>
              <w:left w:val="nil"/>
              <w:bottom w:val="nil"/>
              <w:right w:val="nil"/>
            </w:tcBorders>
          </w:tcPr>
          <w:p w14:paraId="0370EE1A" w14:textId="77777777" w:rsidR="00A53E61" w:rsidRDefault="00000000">
            <w:pPr>
              <w:keepNext/>
              <w:spacing w:before="20" w:after="20"/>
            </w:pPr>
            <w:r>
              <w:rPr>
                <w:sz w:val="20"/>
              </w:rPr>
              <w:t>0.0248</w:t>
            </w:r>
          </w:p>
        </w:tc>
        <w:tc>
          <w:tcPr>
            <w:tcW w:w="1469" w:type="dxa"/>
            <w:tcBorders>
              <w:top w:val="nil"/>
              <w:left w:val="nil"/>
              <w:bottom w:val="nil"/>
              <w:right w:val="nil"/>
            </w:tcBorders>
          </w:tcPr>
          <w:p w14:paraId="1E6AFEF7" w14:textId="77777777" w:rsidR="00A53E61" w:rsidRDefault="00000000">
            <w:pPr>
              <w:keepNext/>
              <w:spacing w:before="20" w:after="20"/>
            </w:pPr>
            <w:r>
              <w:rPr>
                <w:sz w:val="20"/>
              </w:rPr>
              <w:t>0.9846</w:t>
            </w:r>
          </w:p>
        </w:tc>
        <w:tc>
          <w:tcPr>
            <w:tcW w:w="1469" w:type="dxa"/>
            <w:tcBorders>
              <w:top w:val="nil"/>
              <w:left w:val="nil"/>
              <w:bottom w:val="nil"/>
              <w:right w:val="nil"/>
            </w:tcBorders>
          </w:tcPr>
          <w:p w14:paraId="09C400F5" w14:textId="77777777" w:rsidR="00A53E61" w:rsidRDefault="00000000">
            <w:pPr>
              <w:keepNext/>
              <w:spacing w:before="20" w:after="20"/>
            </w:pPr>
            <w:r>
              <w:rPr>
                <w:sz w:val="20"/>
              </w:rPr>
              <w:t>0.9481</w:t>
            </w:r>
          </w:p>
        </w:tc>
      </w:tr>
      <w:tr w:rsidR="00A53E61" w14:paraId="161656BE" w14:textId="77777777">
        <w:trPr>
          <w:jc w:val="center"/>
        </w:trPr>
        <w:tc>
          <w:tcPr>
            <w:tcW w:w="1469" w:type="dxa"/>
            <w:tcBorders>
              <w:top w:val="nil"/>
              <w:left w:val="nil"/>
              <w:bottom w:val="nil"/>
              <w:right w:val="nil"/>
            </w:tcBorders>
          </w:tcPr>
          <w:p w14:paraId="2FF22B06" w14:textId="77777777" w:rsidR="00A53E61" w:rsidRDefault="00000000">
            <w:pPr>
              <w:keepNext/>
              <w:spacing w:before="20" w:after="20"/>
            </w:pPr>
            <w:r>
              <w:rPr>
                <w:sz w:val="20"/>
              </w:rPr>
              <w:t>32</w:t>
            </w:r>
          </w:p>
        </w:tc>
        <w:tc>
          <w:tcPr>
            <w:tcW w:w="1368" w:type="dxa"/>
            <w:tcBorders>
              <w:top w:val="nil"/>
              <w:left w:val="nil"/>
              <w:bottom w:val="nil"/>
              <w:right w:val="nil"/>
            </w:tcBorders>
          </w:tcPr>
          <w:p w14:paraId="78693FC5" w14:textId="77777777" w:rsidR="00A53E61" w:rsidRDefault="00000000">
            <w:pPr>
              <w:keepNext/>
              <w:spacing w:before="20" w:after="20"/>
            </w:pPr>
            <w:r>
              <w:rPr>
                <w:sz w:val="20"/>
              </w:rPr>
              <w:t>8</w:t>
            </w:r>
          </w:p>
        </w:tc>
        <w:tc>
          <w:tcPr>
            <w:tcW w:w="1267" w:type="dxa"/>
            <w:tcBorders>
              <w:top w:val="nil"/>
              <w:left w:val="nil"/>
              <w:bottom w:val="nil"/>
              <w:right w:val="nil"/>
            </w:tcBorders>
          </w:tcPr>
          <w:p w14:paraId="78C06A6A" w14:textId="77777777" w:rsidR="00A53E61" w:rsidRDefault="00000000">
            <w:pPr>
              <w:keepNext/>
              <w:spacing w:before="20" w:after="20"/>
            </w:pPr>
            <w:r>
              <w:rPr>
                <w:sz w:val="20"/>
              </w:rPr>
              <w:t>0.0886</w:t>
            </w:r>
          </w:p>
        </w:tc>
        <w:tc>
          <w:tcPr>
            <w:tcW w:w="1267" w:type="dxa"/>
            <w:tcBorders>
              <w:top w:val="nil"/>
              <w:left w:val="nil"/>
              <w:bottom w:val="nil"/>
              <w:right w:val="nil"/>
            </w:tcBorders>
          </w:tcPr>
          <w:p w14:paraId="08BF5C79" w14:textId="77777777" w:rsidR="00A53E61" w:rsidRDefault="00000000">
            <w:pPr>
              <w:keepNext/>
              <w:spacing w:before="20" w:after="20"/>
            </w:pPr>
            <w:r>
              <w:rPr>
                <w:sz w:val="20"/>
              </w:rPr>
              <w:t>0.0305</w:t>
            </w:r>
          </w:p>
        </w:tc>
        <w:tc>
          <w:tcPr>
            <w:tcW w:w="1469" w:type="dxa"/>
            <w:tcBorders>
              <w:top w:val="nil"/>
              <w:left w:val="nil"/>
              <w:bottom w:val="nil"/>
              <w:right w:val="nil"/>
            </w:tcBorders>
          </w:tcPr>
          <w:p w14:paraId="304B3A17" w14:textId="77777777" w:rsidR="00A53E61" w:rsidRDefault="00000000">
            <w:pPr>
              <w:keepNext/>
              <w:spacing w:before="20" w:after="20"/>
            </w:pPr>
            <w:r>
              <w:rPr>
                <w:sz w:val="20"/>
              </w:rPr>
              <w:t>0.9871</w:t>
            </w:r>
          </w:p>
        </w:tc>
        <w:tc>
          <w:tcPr>
            <w:tcW w:w="1469" w:type="dxa"/>
            <w:tcBorders>
              <w:top w:val="nil"/>
              <w:left w:val="nil"/>
              <w:bottom w:val="nil"/>
              <w:right w:val="nil"/>
            </w:tcBorders>
          </w:tcPr>
          <w:p w14:paraId="51005DAB" w14:textId="77777777" w:rsidR="00A53E61" w:rsidRDefault="00000000">
            <w:pPr>
              <w:keepNext/>
              <w:spacing w:before="20" w:after="20"/>
            </w:pPr>
            <w:r>
              <w:rPr>
                <w:sz w:val="20"/>
              </w:rPr>
              <w:t>0.9185</w:t>
            </w:r>
          </w:p>
        </w:tc>
      </w:tr>
      <w:tr w:rsidR="00A53E61" w14:paraId="5838C0A7" w14:textId="77777777">
        <w:trPr>
          <w:jc w:val="center"/>
        </w:trPr>
        <w:tc>
          <w:tcPr>
            <w:tcW w:w="1469" w:type="dxa"/>
            <w:tcBorders>
              <w:top w:val="nil"/>
              <w:left w:val="nil"/>
              <w:bottom w:val="nil"/>
              <w:right w:val="nil"/>
            </w:tcBorders>
          </w:tcPr>
          <w:p w14:paraId="720A86E5" w14:textId="77777777" w:rsidR="00A53E61" w:rsidRDefault="00000000">
            <w:pPr>
              <w:keepNext/>
              <w:spacing w:before="20" w:after="20"/>
            </w:pPr>
            <w:r>
              <w:rPr>
                <w:sz w:val="20"/>
              </w:rPr>
              <w:t>64</w:t>
            </w:r>
          </w:p>
        </w:tc>
        <w:tc>
          <w:tcPr>
            <w:tcW w:w="1368" w:type="dxa"/>
            <w:tcBorders>
              <w:top w:val="nil"/>
              <w:left w:val="nil"/>
              <w:bottom w:val="nil"/>
              <w:right w:val="nil"/>
            </w:tcBorders>
          </w:tcPr>
          <w:p w14:paraId="18E5F129" w14:textId="77777777" w:rsidR="00A53E61" w:rsidRDefault="00000000">
            <w:pPr>
              <w:keepNext/>
              <w:spacing w:before="20" w:after="20"/>
            </w:pPr>
            <w:r>
              <w:rPr>
                <w:sz w:val="20"/>
              </w:rPr>
              <w:t>7</w:t>
            </w:r>
          </w:p>
        </w:tc>
        <w:tc>
          <w:tcPr>
            <w:tcW w:w="1267" w:type="dxa"/>
            <w:tcBorders>
              <w:top w:val="nil"/>
              <w:left w:val="nil"/>
              <w:bottom w:val="nil"/>
              <w:right w:val="nil"/>
            </w:tcBorders>
          </w:tcPr>
          <w:p w14:paraId="48617003" w14:textId="77777777" w:rsidR="00A53E61" w:rsidRDefault="00000000">
            <w:pPr>
              <w:keepNext/>
              <w:spacing w:before="20" w:after="20"/>
            </w:pPr>
            <w:r>
              <w:rPr>
                <w:sz w:val="20"/>
              </w:rPr>
              <w:t>0.1002</w:t>
            </w:r>
          </w:p>
        </w:tc>
        <w:tc>
          <w:tcPr>
            <w:tcW w:w="1267" w:type="dxa"/>
            <w:tcBorders>
              <w:top w:val="nil"/>
              <w:left w:val="nil"/>
              <w:bottom w:val="nil"/>
              <w:right w:val="nil"/>
            </w:tcBorders>
          </w:tcPr>
          <w:p w14:paraId="5D12ECD1" w14:textId="77777777" w:rsidR="00A53E61" w:rsidRDefault="00000000">
            <w:pPr>
              <w:keepNext/>
              <w:spacing w:before="20" w:after="20"/>
            </w:pPr>
            <w:r>
              <w:rPr>
                <w:sz w:val="20"/>
              </w:rPr>
              <w:t>0.0382</w:t>
            </w:r>
          </w:p>
        </w:tc>
        <w:tc>
          <w:tcPr>
            <w:tcW w:w="1469" w:type="dxa"/>
            <w:tcBorders>
              <w:top w:val="nil"/>
              <w:left w:val="nil"/>
              <w:bottom w:val="nil"/>
              <w:right w:val="nil"/>
            </w:tcBorders>
          </w:tcPr>
          <w:p w14:paraId="3A1403F0" w14:textId="77777777" w:rsidR="00A53E61" w:rsidRDefault="00000000">
            <w:pPr>
              <w:keepNext/>
              <w:spacing w:before="20" w:after="20"/>
            </w:pPr>
            <w:r>
              <w:rPr>
                <w:sz w:val="20"/>
              </w:rPr>
              <w:t>0.9820</w:t>
            </w:r>
          </w:p>
        </w:tc>
        <w:tc>
          <w:tcPr>
            <w:tcW w:w="1469" w:type="dxa"/>
            <w:tcBorders>
              <w:top w:val="nil"/>
              <w:left w:val="nil"/>
              <w:bottom w:val="nil"/>
              <w:right w:val="nil"/>
            </w:tcBorders>
          </w:tcPr>
          <w:p w14:paraId="2CE7EB40" w14:textId="77777777" w:rsidR="00A53E61" w:rsidRDefault="00000000">
            <w:pPr>
              <w:keepNext/>
              <w:spacing w:before="20" w:after="20"/>
            </w:pPr>
            <w:r>
              <w:rPr>
                <w:sz w:val="20"/>
              </w:rPr>
              <w:t>0.9037</w:t>
            </w:r>
          </w:p>
        </w:tc>
      </w:tr>
      <w:tr w:rsidR="00A53E61" w14:paraId="72B33221" w14:textId="77777777">
        <w:trPr>
          <w:jc w:val="center"/>
        </w:trPr>
        <w:tc>
          <w:tcPr>
            <w:tcW w:w="1469" w:type="dxa"/>
            <w:tcBorders>
              <w:top w:val="single" w:sz="4" w:space="0" w:color="000000"/>
              <w:left w:val="nil"/>
              <w:bottom w:val="nil"/>
              <w:right w:val="nil"/>
            </w:tcBorders>
          </w:tcPr>
          <w:p w14:paraId="1443AEAC" w14:textId="77777777" w:rsidR="00A53E61" w:rsidRDefault="00000000">
            <w:pPr>
              <w:keepNext/>
              <w:spacing w:before="20" w:after="20"/>
            </w:pPr>
            <w:r>
              <w:rPr>
                <w:b/>
                <w:sz w:val="20"/>
              </w:rPr>
              <w:t>128</w:t>
            </w:r>
          </w:p>
        </w:tc>
        <w:tc>
          <w:tcPr>
            <w:tcW w:w="1368" w:type="dxa"/>
            <w:tcBorders>
              <w:top w:val="single" w:sz="4" w:space="0" w:color="000000"/>
              <w:left w:val="nil"/>
              <w:bottom w:val="nil"/>
              <w:right w:val="nil"/>
            </w:tcBorders>
          </w:tcPr>
          <w:p w14:paraId="0390B476" w14:textId="77777777" w:rsidR="00A53E61" w:rsidRDefault="00000000">
            <w:pPr>
              <w:keepNext/>
              <w:spacing w:before="20" w:after="20"/>
            </w:pPr>
            <w:r>
              <w:rPr>
                <w:b/>
                <w:sz w:val="20"/>
              </w:rPr>
              <w:t>14</w:t>
            </w:r>
          </w:p>
        </w:tc>
        <w:tc>
          <w:tcPr>
            <w:tcW w:w="1267" w:type="dxa"/>
            <w:tcBorders>
              <w:top w:val="single" w:sz="4" w:space="0" w:color="000000"/>
              <w:left w:val="nil"/>
              <w:bottom w:val="nil"/>
              <w:right w:val="nil"/>
            </w:tcBorders>
          </w:tcPr>
          <w:p w14:paraId="6167BA47" w14:textId="77777777" w:rsidR="00A53E61" w:rsidRDefault="00000000">
            <w:pPr>
              <w:keepNext/>
              <w:spacing w:before="20" w:after="20"/>
            </w:pPr>
            <w:r>
              <w:rPr>
                <w:b/>
                <w:sz w:val="20"/>
              </w:rPr>
              <w:t>0.0789</w:t>
            </w:r>
          </w:p>
        </w:tc>
        <w:tc>
          <w:tcPr>
            <w:tcW w:w="1267" w:type="dxa"/>
            <w:tcBorders>
              <w:top w:val="single" w:sz="4" w:space="0" w:color="000000"/>
              <w:left w:val="nil"/>
              <w:bottom w:val="nil"/>
              <w:right w:val="nil"/>
            </w:tcBorders>
          </w:tcPr>
          <w:p w14:paraId="63622476" w14:textId="77777777" w:rsidR="00A53E61" w:rsidRDefault="00000000">
            <w:pPr>
              <w:keepNext/>
              <w:spacing w:before="20" w:after="20"/>
            </w:pPr>
            <w:r>
              <w:rPr>
                <w:b/>
                <w:sz w:val="20"/>
              </w:rPr>
              <w:t>0.0210</w:t>
            </w:r>
          </w:p>
        </w:tc>
        <w:tc>
          <w:tcPr>
            <w:tcW w:w="1469" w:type="dxa"/>
            <w:tcBorders>
              <w:top w:val="single" w:sz="4" w:space="0" w:color="000000"/>
              <w:left w:val="nil"/>
              <w:bottom w:val="nil"/>
              <w:right w:val="nil"/>
            </w:tcBorders>
          </w:tcPr>
          <w:p w14:paraId="471DA792" w14:textId="77777777" w:rsidR="00A53E61" w:rsidRDefault="00000000">
            <w:pPr>
              <w:keepNext/>
              <w:spacing w:before="20" w:after="20"/>
            </w:pPr>
            <w:r>
              <w:rPr>
                <w:b/>
                <w:sz w:val="20"/>
              </w:rPr>
              <w:t>0.9949</w:t>
            </w:r>
          </w:p>
        </w:tc>
        <w:tc>
          <w:tcPr>
            <w:tcW w:w="1469" w:type="dxa"/>
            <w:tcBorders>
              <w:top w:val="single" w:sz="4" w:space="0" w:color="000000"/>
              <w:left w:val="nil"/>
              <w:bottom w:val="nil"/>
              <w:right w:val="nil"/>
            </w:tcBorders>
          </w:tcPr>
          <w:p w14:paraId="57B26AAC" w14:textId="77777777" w:rsidR="00A53E61" w:rsidRDefault="00000000">
            <w:pPr>
              <w:keepNext/>
              <w:spacing w:before="20" w:after="20"/>
            </w:pPr>
            <w:r>
              <w:rPr>
                <w:b/>
                <w:sz w:val="20"/>
              </w:rPr>
              <w:t>0.9333</w:t>
            </w:r>
          </w:p>
        </w:tc>
      </w:tr>
      <w:tr w:rsidR="00A53E61" w14:paraId="1354AEA9" w14:textId="77777777">
        <w:trPr>
          <w:jc w:val="center"/>
        </w:trPr>
        <w:tc>
          <w:tcPr>
            <w:tcW w:w="1469" w:type="dxa"/>
            <w:tcBorders>
              <w:top w:val="nil"/>
              <w:left w:val="nil"/>
              <w:bottom w:val="single" w:sz="12" w:space="0" w:color="000000"/>
              <w:right w:val="nil"/>
            </w:tcBorders>
          </w:tcPr>
          <w:p w14:paraId="5F972089" w14:textId="77777777" w:rsidR="00A53E61" w:rsidRDefault="00000000">
            <w:pPr>
              <w:spacing w:before="20" w:after="20"/>
            </w:pPr>
            <w:r>
              <w:rPr>
                <w:sz w:val="20"/>
              </w:rPr>
              <w:t>256</w:t>
            </w:r>
          </w:p>
        </w:tc>
        <w:tc>
          <w:tcPr>
            <w:tcW w:w="1368" w:type="dxa"/>
            <w:tcBorders>
              <w:top w:val="nil"/>
              <w:left w:val="nil"/>
              <w:bottom w:val="single" w:sz="12" w:space="0" w:color="000000"/>
              <w:right w:val="nil"/>
            </w:tcBorders>
          </w:tcPr>
          <w:p w14:paraId="43C80E0C" w14:textId="77777777" w:rsidR="00A53E61" w:rsidRDefault="00000000">
            <w:pPr>
              <w:spacing w:before="20" w:after="20"/>
            </w:pPr>
            <w:r>
              <w:rPr>
                <w:sz w:val="20"/>
              </w:rPr>
              <w:t>16</w:t>
            </w:r>
          </w:p>
        </w:tc>
        <w:tc>
          <w:tcPr>
            <w:tcW w:w="1267" w:type="dxa"/>
            <w:tcBorders>
              <w:top w:val="nil"/>
              <w:left w:val="nil"/>
              <w:bottom w:val="single" w:sz="12" w:space="0" w:color="000000"/>
              <w:right w:val="nil"/>
            </w:tcBorders>
          </w:tcPr>
          <w:p w14:paraId="6CCFB9E0" w14:textId="77777777" w:rsidR="00A53E61" w:rsidRDefault="00000000">
            <w:pPr>
              <w:spacing w:before="20" w:after="20"/>
            </w:pPr>
            <w:r>
              <w:rPr>
                <w:sz w:val="20"/>
              </w:rPr>
              <w:t>0.0982</w:t>
            </w:r>
          </w:p>
        </w:tc>
        <w:tc>
          <w:tcPr>
            <w:tcW w:w="1267" w:type="dxa"/>
            <w:tcBorders>
              <w:top w:val="nil"/>
              <w:left w:val="nil"/>
              <w:bottom w:val="single" w:sz="12" w:space="0" w:color="000000"/>
              <w:right w:val="nil"/>
            </w:tcBorders>
          </w:tcPr>
          <w:p w14:paraId="781AA635" w14:textId="77777777" w:rsidR="00A53E61" w:rsidRDefault="00000000">
            <w:pPr>
              <w:spacing w:before="20" w:after="20"/>
            </w:pPr>
            <w:r>
              <w:rPr>
                <w:sz w:val="20"/>
              </w:rPr>
              <w:t>0.0305</w:t>
            </w:r>
          </w:p>
        </w:tc>
        <w:tc>
          <w:tcPr>
            <w:tcW w:w="1469" w:type="dxa"/>
            <w:tcBorders>
              <w:top w:val="nil"/>
              <w:left w:val="nil"/>
              <w:bottom w:val="single" w:sz="12" w:space="0" w:color="000000"/>
              <w:right w:val="nil"/>
            </w:tcBorders>
          </w:tcPr>
          <w:p w14:paraId="31672562" w14:textId="77777777" w:rsidR="00A53E61" w:rsidRDefault="00000000">
            <w:pPr>
              <w:spacing w:before="20" w:after="20"/>
            </w:pPr>
            <w:r>
              <w:rPr>
                <w:sz w:val="20"/>
              </w:rPr>
              <w:t>0.9794</w:t>
            </w:r>
          </w:p>
        </w:tc>
        <w:tc>
          <w:tcPr>
            <w:tcW w:w="1469" w:type="dxa"/>
            <w:tcBorders>
              <w:top w:val="nil"/>
              <w:left w:val="nil"/>
              <w:bottom w:val="single" w:sz="12" w:space="0" w:color="000000"/>
              <w:right w:val="nil"/>
            </w:tcBorders>
          </w:tcPr>
          <w:p w14:paraId="5D11EA41" w14:textId="77777777" w:rsidR="00A53E61" w:rsidRDefault="00000000">
            <w:pPr>
              <w:spacing w:before="20" w:after="20"/>
            </w:pPr>
            <w:r>
              <w:rPr>
                <w:sz w:val="20"/>
              </w:rPr>
              <w:t>0.9407</w:t>
            </w:r>
          </w:p>
        </w:tc>
      </w:tr>
    </w:tbl>
    <w:p w14:paraId="32BD4437" w14:textId="77777777" w:rsidR="00A53E61" w:rsidRDefault="00000000">
      <w:pPr>
        <w:spacing w:after="120"/>
        <w:jc w:val="center"/>
      </w:pPr>
      <w:r>
        <w:rPr>
          <w:i/>
          <w:sz w:val="19"/>
        </w:rPr>
        <w:t>Table 2. Batch-size sweep at learning rate 0.001. Selected: 128.</w:t>
      </w:r>
    </w:p>
    <w:p w14:paraId="2997DA03" w14:textId="68D46BAE" w:rsidR="00002BD8" w:rsidRDefault="00000000" w:rsidP="00002BD8">
      <w:pPr>
        <w:spacing w:before="120" w:after="40"/>
        <w:rPr>
          <w:b/>
        </w:rPr>
      </w:pPr>
      <w:r>
        <w:rPr>
          <w:b/>
        </w:rPr>
        <w:t>(</w:t>
      </w:r>
      <w:r w:rsidR="00742E76">
        <w:rPr>
          <w:b/>
        </w:rPr>
        <w:t>c</w:t>
      </w:r>
      <w:r>
        <w:rPr>
          <w:b/>
        </w:rPr>
        <w:t>) Choosing the batch size</w:t>
      </w:r>
      <w:r w:rsidR="00742E76">
        <w:rPr>
          <w:b/>
        </w:rPr>
        <w:t xml:space="preserve"> </w:t>
      </w:r>
      <w:r w:rsidR="00742E76" w:rsidRPr="00742E76">
        <w:rPr>
          <w:b/>
        </w:rPr>
        <w:t>based on the lowest validation classification error</w:t>
      </w:r>
      <w:r w:rsidR="00002BD8">
        <w:rPr>
          <w:b/>
        </w:rPr>
        <w:t xml:space="preserve"> and explain.</w:t>
      </w:r>
    </w:p>
    <w:p w14:paraId="594C1ED0" w14:textId="7954B60B" w:rsidR="00002BD8" w:rsidRDefault="00000000" w:rsidP="00F0072D">
      <w:pPr>
        <w:pStyle w:val="ListParagraph"/>
        <w:numPr>
          <w:ilvl w:val="0"/>
          <w:numId w:val="11"/>
        </w:numPr>
        <w:spacing w:before="120" w:after="40"/>
      </w:pPr>
      <w:r w:rsidRPr="00002BD8">
        <w:rPr>
          <w:b/>
        </w:rPr>
        <w:t xml:space="preserve">Selected: </w:t>
      </w:r>
      <w:r>
        <w:t>128</w:t>
      </w:r>
      <w:r w:rsidR="00E72E29">
        <w:t xml:space="preserve"> batch size. Based on Table 2, it has</w:t>
      </w:r>
      <w:r>
        <w:t xml:space="preserve"> the lowest validation classification error</w:t>
      </w:r>
      <w:r w:rsidR="004D7794">
        <w:t>.</w:t>
      </w:r>
    </w:p>
    <w:p w14:paraId="0EE128B3" w14:textId="77777777" w:rsidR="00002BD8" w:rsidRPr="00002BD8" w:rsidRDefault="00002BD8" w:rsidP="00F0072D">
      <w:pPr>
        <w:pStyle w:val="ListParagraph"/>
        <w:numPr>
          <w:ilvl w:val="0"/>
          <w:numId w:val="11"/>
        </w:numPr>
        <w:spacing w:before="120" w:after="40"/>
      </w:pPr>
      <w:r>
        <w:rPr>
          <w:b/>
        </w:rPr>
        <w:t xml:space="preserve">Reasons: </w:t>
      </w:r>
    </w:p>
    <w:p w14:paraId="69B56448" w14:textId="3F981D06" w:rsidR="00F0072D" w:rsidRPr="00F0072D" w:rsidRDefault="00000000" w:rsidP="00F0072D">
      <w:pPr>
        <w:pStyle w:val="ListParagraph"/>
        <w:numPr>
          <w:ilvl w:val="1"/>
          <w:numId w:val="11"/>
        </w:numPr>
        <w:spacing w:before="120" w:after="40"/>
      </w:pPr>
      <w:r w:rsidRPr="00002BD8">
        <w:rPr>
          <w:bCs/>
        </w:rPr>
        <w:t>T</w:t>
      </w:r>
      <w:r w:rsidR="00002BD8" w:rsidRPr="00002BD8">
        <w:rPr>
          <w:bCs/>
        </w:rPr>
        <w:t xml:space="preserve">he pattern </w:t>
      </w:r>
      <w:r w:rsidR="004D7794">
        <w:rPr>
          <w:bCs/>
        </w:rPr>
        <w:t xml:space="preserve">can be seen from </w:t>
      </w:r>
      <w:r w:rsidR="00002BD8" w:rsidRPr="00002BD8">
        <w:rPr>
          <w:bCs/>
        </w:rPr>
        <w:t>the best epoch</w:t>
      </w:r>
      <w:r w:rsidR="00F0072D">
        <w:rPr>
          <w:bCs/>
        </w:rPr>
        <w:t xml:space="preserve"> column</w:t>
      </w:r>
      <w:r w:rsidR="00002BD8" w:rsidRPr="00002BD8">
        <w:rPr>
          <w:bCs/>
        </w:rPr>
        <w:t xml:space="preserve">, which rises with batch size: 5, 8, 7, 14, 16. The reason is how many times the weights are adjusted in one pass through the 4708 training images. </w:t>
      </w:r>
    </w:p>
    <w:p w14:paraId="1E8F11D8" w14:textId="7358C2C8" w:rsidR="00F0072D" w:rsidRPr="00F0072D" w:rsidRDefault="00002BD8" w:rsidP="00F0072D">
      <w:pPr>
        <w:pStyle w:val="ListParagraph"/>
        <w:numPr>
          <w:ilvl w:val="1"/>
          <w:numId w:val="11"/>
        </w:numPr>
        <w:spacing w:before="120" w:after="40"/>
      </w:pPr>
      <w:r w:rsidRPr="00002BD8">
        <w:rPr>
          <w:bCs/>
        </w:rPr>
        <w:t>At batch 16 the weights are updated 295 times</w:t>
      </w:r>
      <w:r w:rsidR="004D7794">
        <w:rPr>
          <w:bCs/>
        </w:rPr>
        <w:t xml:space="preserve"> (4708/16)</w:t>
      </w:r>
      <w:r w:rsidRPr="00002BD8">
        <w:rPr>
          <w:bCs/>
        </w:rPr>
        <w:t xml:space="preserve"> per epoch, but at batch 256 only 19 times</w:t>
      </w:r>
      <w:r w:rsidR="004D7794">
        <w:rPr>
          <w:bCs/>
        </w:rPr>
        <w:t xml:space="preserve"> (4708/256)</w:t>
      </w:r>
      <w:r w:rsidRPr="00002BD8">
        <w:rPr>
          <w:bCs/>
        </w:rPr>
        <w:t xml:space="preserve">. A large batch therefore needs more epochs to make the same amount of progress. </w:t>
      </w:r>
    </w:p>
    <w:p w14:paraId="25668A2F" w14:textId="50C48780" w:rsidR="00F0072D" w:rsidRPr="00F0072D" w:rsidRDefault="00002BD8" w:rsidP="00F0072D">
      <w:pPr>
        <w:pStyle w:val="ListParagraph"/>
        <w:numPr>
          <w:ilvl w:val="1"/>
          <w:numId w:val="11"/>
        </w:numPr>
        <w:spacing w:before="120" w:after="40"/>
      </w:pPr>
      <w:r w:rsidRPr="00002BD8">
        <w:rPr>
          <w:bCs/>
        </w:rPr>
        <w:t xml:space="preserve">The trade-off is quality against quantity: each large-batch update averages over more images so it points in a more reliable direction, while small batches take many more </w:t>
      </w:r>
      <w:proofErr w:type="gramStart"/>
      <w:r w:rsidRPr="00002BD8">
        <w:rPr>
          <w:bCs/>
        </w:rPr>
        <w:t>steps</w:t>
      </w:r>
      <w:proofErr w:type="gramEnd"/>
      <w:r w:rsidRPr="00002BD8">
        <w:rPr>
          <w:bCs/>
        </w:rPr>
        <w:t xml:space="preserve"> but each one is noisier. That noise shows up in the results as the lower specificity at batch 32 and 64. Batch 128 sits in between, with updates steady enough to be reliable and still enough of them to converge inside 20 epochs.</w:t>
      </w:r>
    </w:p>
    <w:p w14:paraId="1A5291E4" w14:textId="3E575237" w:rsidR="00F0072D" w:rsidRPr="00F0072D" w:rsidRDefault="00F0072D" w:rsidP="00F0072D">
      <w:pPr>
        <w:pStyle w:val="p1"/>
        <w:rPr>
          <w:rFonts w:ascii="Calibri" w:eastAsia="Calibri" w:hAnsi="Calibri" w:cstheme="minorBidi"/>
          <w:b/>
          <w:color w:val="auto"/>
          <w:sz w:val="22"/>
          <w:szCs w:val="22"/>
          <w:lang w:eastAsia="en-US"/>
        </w:rPr>
      </w:pPr>
      <w:r w:rsidRPr="00F0072D">
        <w:rPr>
          <w:rFonts w:ascii="Calibri" w:eastAsia="Calibri" w:hAnsi="Calibri" w:cstheme="minorBidi"/>
          <w:b/>
          <w:color w:val="auto"/>
          <w:sz w:val="22"/>
          <w:szCs w:val="22"/>
          <w:lang w:eastAsia="en-US"/>
        </w:rPr>
        <w:t>(d) Evaluate the final model once on the test set and report its accuracy, sensitivity, and specificity.</w:t>
      </w:r>
    </w:p>
    <w:p w14:paraId="04F8B04A" w14:textId="18E0DF4D" w:rsidR="00A53E61" w:rsidRPr="00F0072D" w:rsidRDefault="00F0072D" w:rsidP="00F0072D">
      <w:pPr>
        <w:spacing w:before="120" w:after="40"/>
        <w:rPr>
          <w:bCs/>
        </w:rPr>
      </w:pPr>
      <w:r w:rsidRPr="00F0072D">
        <w:rPr>
          <w:bCs/>
        </w:rPr>
        <w:t xml:space="preserve">VGG-like model </w:t>
      </w:r>
      <w:r w:rsidR="00870D57">
        <w:t xml:space="preserve">was trained on train plus validation set and evaluated </w:t>
      </w:r>
      <w:r w:rsidRPr="00F0072D">
        <w:rPr>
          <w:bCs/>
        </w:rPr>
        <w:t>once on the test set gives accuracy 0.7949, sensitivity 1.0000 and specificity 0.4530.</w:t>
      </w:r>
    </w:p>
    <w:p w14:paraId="538FB929" w14:textId="77777777" w:rsidR="00A53E61" w:rsidRDefault="00000000" w:rsidP="00F0072D">
      <w:pPr>
        <w:pStyle w:val="Heading1"/>
      </w:pPr>
      <w:r>
        <w:t>Question B3</w:t>
      </w:r>
    </w:p>
    <w:p w14:paraId="6F938F5C" w14:textId="77777777" w:rsidR="00F0072D" w:rsidRDefault="00000000" w:rsidP="00F0072D">
      <w:pPr>
        <w:spacing w:before="120" w:after="40"/>
        <w:rPr>
          <w:b/>
        </w:rPr>
      </w:pPr>
      <w:r w:rsidRPr="00F0072D">
        <w:rPr>
          <w:b/>
        </w:rPr>
        <w:t xml:space="preserve">(a) </w:t>
      </w:r>
      <w:r w:rsidR="00F0072D" w:rsidRPr="00F0072D">
        <w:rPr>
          <w:b/>
        </w:rPr>
        <w:t xml:space="preserve">Build for a compact </w:t>
      </w:r>
      <w:proofErr w:type="spellStart"/>
      <w:r w:rsidR="00F0072D" w:rsidRPr="00F0072D">
        <w:rPr>
          <w:b/>
        </w:rPr>
        <w:t>ResNet</w:t>
      </w:r>
      <w:proofErr w:type="spellEnd"/>
      <w:r w:rsidR="00F0072D" w:rsidRPr="00F0072D">
        <w:rPr>
          <w:b/>
        </w:rPr>
        <w:t>-like architecture shown in Figure B3. Use the best learning rate obtained in part B1 and batch size in part B2 to train the network. Report the accuracy, sensitivity, and specificity of the model.</w:t>
      </w:r>
    </w:p>
    <w:p w14:paraId="45819C65" w14:textId="77777777" w:rsidR="00F0072D" w:rsidRDefault="00F0072D" w:rsidP="00F0072D">
      <w:pPr>
        <w:spacing w:before="120" w:after="40"/>
      </w:pPr>
      <w:r>
        <w:t xml:space="preserve">Trained at learning rate 0.001 from B1 and batch size 128 from B2. </w:t>
      </w:r>
    </w:p>
    <w:p w14:paraId="76A2BC26" w14:textId="0187E410" w:rsidR="00A53E61" w:rsidRPr="00F0072D" w:rsidRDefault="00F0072D" w:rsidP="00F0072D">
      <w:pPr>
        <w:spacing w:before="120" w:after="40"/>
        <w:rPr>
          <w:b/>
        </w:rPr>
      </w:pPr>
      <w:proofErr w:type="spellStart"/>
      <w:r w:rsidRPr="00F0072D">
        <w:rPr>
          <w:bCs/>
        </w:rPr>
        <w:t>ResNet</w:t>
      </w:r>
      <w:proofErr w:type="spellEnd"/>
      <w:r w:rsidRPr="00F0072D">
        <w:rPr>
          <w:bCs/>
        </w:rPr>
        <w:t xml:space="preserve">-like model </w:t>
      </w:r>
      <w:r w:rsidR="004D7794">
        <w:t xml:space="preserve">was trained on train plus validation set and evaluated </w:t>
      </w:r>
      <w:r w:rsidRPr="00F0072D">
        <w:rPr>
          <w:bCs/>
        </w:rPr>
        <w:t>once on the test set gives accuracy 0.9311, sensitivity 0.9590 and specificity 0.8846.</w:t>
      </w:r>
    </w:p>
    <w:p w14:paraId="5C1901E7" w14:textId="77777777" w:rsidR="00A53E61" w:rsidRDefault="00000000">
      <w:pPr>
        <w:spacing w:before="120" w:after="40"/>
      </w:pPr>
      <w:r>
        <w:rPr>
          <w:b/>
        </w:rPr>
        <w:t>(b) Comparison of the three architectures</w:t>
      </w:r>
    </w:p>
    <w:tbl>
      <w:tblPr>
        <w:tblStyle w:val="TableGrid"/>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800"/>
        <w:gridCol w:w="1094"/>
        <w:gridCol w:w="1138"/>
        <w:gridCol w:w="1170"/>
        <w:gridCol w:w="1234"/>
        <w:gridCol w:w="1339"/>
        <w:gridCol w:w="1008"/>
      </w:tblGrid>
      <w:tr w:rsidR="00A53E61" w14:paraId="4C033A67" w14:textId="77777777" w:rsidTr="00FF4A8D">
        <w:trPr>
          <w:jc w:val="center"/>
        </w:trPr>
        <w:tc>
          <w:tcPr>
            <w:tcW w:w="1800" w:type="dxa"/>
            <w:tcBorders>
              <w:top w:val="single" w:sz="12" w:space="0" w:color="000000"/>
              <w:left w:val="nil"/>
              <w:bottom w:val="single" w:sz="4" w:space="0" w:color="000000"/>
              <w:right w:val="nil"/>
            </w:tcBorders>
          </w:tcPr>
          <w:p w14:paraId="466AE923" w14:textId="77777777" w:rsidR="00A53E61" w:rsidRDefault="00000000">
            <w:pPr>
              <w:keepNext/>
              <w:spacing w:before="20" w:after="20"/>
            </w:pPr>
            <w:r>
              <w:rPr>
                <w:b/>
                <w:sz w:val="20"/>
              </w:rPr>
              <w:t>Architecture</w:t>
            </w:r>
          </w:p>
        </w:tc>
        <w:tc>
          <w:tcPr>
            <w:tcW w:w="1094" w:type="dxa"/>
            <w:tcBorders>
              <w:top w:val="single" w:sz="12" w:space="0" w:color="000000"/>
              <w:left w:val="nil"/>
              <w:bottom w:val="single" w:sz="4" w:space="0" w:color="000000"/>
              <w:right w:val="nil"/>
            </w:tcBorders>
          </w:tcPr>
          <w:p w14:paraId="0E7EC4FA" w14:textId="77777777" w:rsidR="00A53E61" w:rsidRDefault="00000000">
            <w:pPr>
              <w:keepNext/>
              <w:spacing w:before="20" w:after="20"/>
            </w:pPr>
            <w:r>
              <w:rPr>
                <w:b/>
                <w:sz w:val="20"/>
              </w:rPr>
              <w:t>Accuracy</w:t>
            </w:r>
          </w:p>
        </w:tc>
        <w:tc>
          <w:tcPr>
            <w:tcW w:w="1138" w:type="dxa"/>
            <w:tcBorders>
              <w:top w:val="single" w:sz="12" w:space="0" w:color="000000"/>
              <w:left w:val="nil"/>
              <w:bottom w:val="single" w:sz="4" w:space="0" w:color="000000"/>
              <w:right w:val="nil"/>
            </w:tcBorders>
          </w:tcPr>
          <w:p w14:paraId="30575575" w14:textId="77777777" w:rsidR="00A53E61" w:rsidRDefault="00000000">
            <w:pPr>
              <w:keepNext/>
              <w:spacing w:before="20" w:after="20"/>
            </w:pPr>
            <w:r>
              <w:rPr>
                <w:b/>
                <w:sz w:val="20"/>
              </w:rPr>
              <w:t>Sensitivity</w:t>
            </w:r>
          </w:p>
        </w:tc>
        <w:tc>
          <w:tcPr>
            <w:tcW w:w="1170" w:type="dxa"/>
            <w:tcBorders>
              <w:top w:val="single" w:sz="12" w:space="0" w:color="000000"/>
              <w:left w:val="nil"/>
              <w:bottom w:val="single" w:sz="4" w:space="0" w:color="000000"/>
              <w:right w:val="nil"/>
            </w:tcBorders>
          </w:tcPr>
          <w:p w14:paraId="21762A8B" w14:textId="77777777" w:rsidR="00A53E61" w:rsidRDefault="00000000">
            <w:pPr>
              <w:keepNext/>
              <w:spacing w:before="20" w:after="20"/>
            </w:pPr>
            <w:r>
              <w:rPr>
                <w:b/>
                <w:sz w:val="20"/>
              </w:rPr>
              <w:t>Specificity</w:t>
            </w:r>
          </w:p>
        </w:tc>
        <w:tc>
          <w:tcPr>
            <w:tcW w:w="1234" w:type="dxa"/>
            <w:tcBorders>
              <w:top w:val="single" w:sz="12" w:space="0" w:color="000000"/>
              <w:left w:val="nil"/>
              <w:bottom w:val="single" w:sz="4" w:space="0" w:color="000000"/>
              <w:right w:val="nil"/>
            </w:tcBorders>
          </w:tcPr>
          <w:p w14:paraId="4D4AE372" w14:textId="3260AB30" w:rsidR="00A53E61" w:rsidRDefault="00FF4A8D">
            <w:pPr>
              <w:keepNext/>
              <w:spacing w:before="20" w:after="20"/>
            </w:pPr>
            <w:r>
              <w:rPr>
                <w:b/>
                <w:sz w:val="20"/>
              </w:rPr>
              <w:t>Class. Error</w:t>
            </w:r>
          </w:p>
        </w:tc>
        <w:tc>
          <w:tcPr>
            <w:tcW w:w="1339" w:type="dxa"/>
            <w:tcBorders>
              <w:top w:val="single" w:sz="12" w:space="0" w:color="000000"/>
              <w:left w:val="nil"/>
              <w:bottom w:val="single" w:sz="4" w:space="0" w:color="000000"/>
              <w:right w:val="nil"/>
            </w:tcBorders>
          </w:tcPr>
          <w:p w14:paraId="4D047B28" w14:textId="77777777" w:rsidR="00A53E61" w:rsidRDefault="00000000">
            <w:pPr>
              <w:keepNext/>
              <w:spacing w:before="20" w:after="20"/>
            </w:pPr>
            <w:r>
              <w:rPr>
                <w:b/>
                <w:sz w:val="20"/>
              </w:rPr>
              <w:t>Parameters</w:t>
            </w:r>
          </w:p>
        </w:tc>
        <w:tc>
          <w:tcPr>
            <w:tcW w:w="1008" w:type="dxa"/>
            <w:tcBorders>
              <w:top w:val="single" w:sz="12" w:space="0" w:color="000000"/>
              <w:left w:val="nil"/>
              <w:bottom w:val="single" w:sz="4" w:space="0" w:color="000000"/>
              <w:right w:val="nil"/>
            </w:tcBorders>
          </w:tcPr>
          <w:p w14:paraId="3FF59934" w14:textId="77777777" w:rsidR="00A53E61" w:rsidRDefault="00000000">
            <w:pPr>
              <w:keepNext/>
              <w:spacing w:before="20" w:after="20"/>
            </w:pPr>
            <w:r>
              <w:rPr>
                <w:b/>
                <w:sz w:val="20"/>
              </w:rPr>
              <w:t>MFLOPs</w:t>
            </w:r>
          </w:p>
        </w:tc>
      </w:tr>
      <w:tr w:rsidR="00A53E61" w14:paraId="0DAFC695" w14:textId="77777777" w:rsidTr="00FF4A8D">
        <w:trPr>
          <w:jc w:val="center"/>
        </w:trPr>
        <w:tc>
          <w:tcPr>
            <w:tcW w:w="1800" w:type="dxa"/>
            <w:tcBorders>
              <w:top w:val="nil"/>
              <w:left w:val="nil"/>
              <w:bottom w:val="nil"/>
              <w:right w:val="nil"/>
            </w:tcBorders>
          </w:tcPr>
          <w:p w14:paraId="32E46B71" w14:textId="77777777" w:rsidR="00A53E61" w:rsidRDefault="00000000">
            <w:pPr>
              <w:keepNext/>
              <w:spacing w:before="20" w:after="20"/>
            </w:pPr>
            <w:r>
              <w:rPr>
                <w:sz w:val="20"/>
              </w:rPr>
              <w:t xml:space="preserve">B1 </w:t>
            </w:r>
            <w:proofErr w:type="spellStart"/>
            <w:r>
              <w:rPr>
                <w:sz w:val="20"/>
              </w:rPr>
              <w:t>AlexNet</w:t>
            </w:r>
            <w:proofErr w:type="spellEnd"/>
            <w:r>
              <w:rPr>
                <w:sz w:val="20"/>
              </w:rPr>
              <w:t>-like</w:t>
            </w:r>
          </w:p>
        </w:tc>
        <w:tc>
          <w:tcPr>
            <w:tcW w:w="1094" w:type="dxa"/>
            <w:tcBorders>
              <w:top w:val="nil"/>
              <w:left w:val="nil"/>
              <w:bottom w:val="nil"/>
              <w:right w:val="nil"/>
            </w:tcBorders>
          </w:tcPr>
          <w:p w14:paraId="7FFAA8B6" w14:textId="77777777" w:rsidR="00A53E61" w:rsidRDefault="00000000">
            <w:pPr>
              <w:keepNext/>
              <w:spacing w:before="20" w:after="20"/>
            </w:pPr>
            <w:r>
              <w:rPr>
                <w:sz w:val="20"/>
              </w:rPr>
              <w:t>0.8269</w:t>
            </w:r>
          </w:p>
        </w:tc>
        <w:tc>
          <w:tcPr>
            <w:tcW w:w="1138" w:type="dxa"/>
            <w:tcBorders>
              <w:top w:val="nil"/>
              <w:left w:val="nil"/>
              <w:bottom w:val="nil"/>
              <w:right w:val="nil"/>
            </w:tcBorders>
          </w:tcPr>
          <w:p w14:paraId="4E274614" w14:textId="77777777" w:rsidR="00A53E61" w:rsidRDefault="00000000">
            <w:pPr>
              <w:keepNext/>
              <w:spacing w:before="20" w:after="20"/>
            </w:pPr>
            <w:r>
              <w:rPr>
                <w:sz w:val="20"/>
              </w:rPr>
              <w:t>0.9974</w:t>
            </w:r>
          </w:p>
        </w:tc>
        <w:tc>
          <w:tcPr>
            <w:tcW w:w="1170" w:type="dxa"/>
            <w:tcBorders>
              <w:top w:val="nil"/>
              <w:left w:val="nil"/>
              <w:bottom w:val="nil"/>
              <w:right w:val="nil"/>
            </w:tcBorders>
          </w:tcPr>
          <w:p w14:paraId="53B83FC3" w14:textId="77777777" w:rsidR="00A53E61" w:rsidRDefault="00000000">
            <w:pPr>
              <w:keepNext/>
              <w:spacing w:before="20" w:after="20"/>
            </w:pPr>
            <w:r>
              <w:rPr>
                <w:sz w:val="20"/>
              </w:rPr>
              <w:t>0.5427</w:t>
            </w:r>
          </w:p>
        </w:tc>
        <w:tc>
          <w:tcPr>
            <w:tcW w:w="1234" w:type="dxa"/>
            <w:tcBorders>
              <w:top w:val="nil"/>
              <w:left w:val="nil"/>
              <w:bottom w:val="nil"/>
              <w:right w:val="nil"/>
            </w:tcBorders>
          </w:tcPr>
          <w:p w14:paraId="5E72F527" w14:textId="77777777" w:rsidR="00A53E61" w:rsidRDefault="00000000">
            <w:pPr>
              <w:keepNext/>
              <w:spacing w:before="20" w:after="20"/>
            </w:pPr>
            <w:r>
              <w:rPr>
                <w:sz w:val="20"/>
              </w:rPr>
              <w:t>0.1731</w:t>
            </w:r>
          </w:p>
        </w:tc>
        <w:tc>
          <w:tcPr>
            <w:tcW w:w="1339" w:type="dxa"/>
            <w:tcBorders>
              <w:top w:val="nil"/>
              <w:left w:val="nil"/>
              <w:bottom w:val="nil"/>
              <w:right w:val="nil"/>
            </w:tcBorders>
          </w:tcPr>
          <w:p w14:paraId="7B33C6C9" w14:textId="77777777" w:rsidR="00A53E61" w:rsidRDefault="00000000">
            <w:pPr>
              <w:keepNext/>
              <w:spacing w:before="20" w:after="20"/>
            </w:pPr>
            <w:r>
              <w:rPr>
                <w:sz w:val="20"/>
              </w:rPr>
              <w:t>99,569</w:t>
            </w:r>
          </w:p>
        </w:tc>
        <w:tc>
          <w:tcPr>
            <w:tcW w:w="1008" w:type="dxa"/>
            <w:tcBorders>
              <w:top w:val="nil"/>
              <w:left w:val="nil"/>
              <w:bottom w:val="nil"/>
              <w:right w:val="nil"/>
            </w:tcBorders>
          </w:tcPr>
          <w:p w14:paraId="0C5E0343" w14:textId="77777777" w:rsidR="00A53E61" w:rsidRDefault="00000000">
            <w:pPr>
              <w:keepNext/>
              <w:spacing w:before="20" w:after="20"/>
            </w:pPr>
            <w:r>
              <w:rPr>
                <w:sz w:val="20"/>
              </w:rPr>
              <w:t>39.06</w:t>
            </w:r>
          </w:p>
        </w:tc>
      </w:tr>
      <w:tr w:rsidR="00A53E61" w14:paraId="1BE66648" w14:textId="77777777" w:rsidTr="00FF4A8D">
        <w:trPr>
          <w:jc w:val="center"/>
        </w:trPr>
        <w:tc>
          <w:tcPr>
            <w:tcW w:w="1800" w:type="dxa"/>
            <w:tcBorders>
              <w:top w:val="nil"/>
              <w:left w:val="nil"/>
              <w:bottom w:val="nil"/>
              <w:right w:val="nil"/>
            </w:tcBorders>
          </w:tcPr>
          <w:p w14:paraId="2B62002C" w14:textId="77777777" w:rsidR="00A53E61" w:rsidRDefault="00000000">
            <w:pPr>
              <w:keepNext/>
              <w:spacing w:before="20" w:after="20"/>
            </w:pPr>
            <w:r>
              <w:rPr>
                <w:sz w:val="20"/>
              </w:rPr>
              <w:t>B2 VGG-like</w:t>
            </w:r>
          </w:p>
        </w:tc>
        <w:tc>
          <w:tcPr>
            <w:tcW w:w="1094" w:type="dxa"/>
            <w:tcBorders>
              <w:top w:val="nil"/>
              <w:left w:val="nil"/>
              <w:bottom w:val="nil"/>
              <w:right w:val="nil"/>
            </w:tcBorders>
          </w:tcPr>
          <w:p w14:paraId="69AD5ABE" w14:textId="77777777" w:rsidR="00A53E61" w:rsidRDefault="00000000">
            <w:pPr>
              <w:keepNext/>
              <w:spacing w:before="20" w:after="20"/>
            </w:pPr>
            <w:r>
              <w:rPr>
                <w:sz w:val="20"/>
              </w:rPr>
              <w:t>0.7949</w:t>
            </w:r>
          </w:p>
        </w:tc>
        <w:tc>
          <w:tcPr>
            <w:tcW w:w="1138" w:type="dxa"/>
            <w:tcBorders>
              <w:top w:val="nil"/>
              <w:left w:val="nil"/>
              <w:bottom w:val="nil"/>
              <w:right w:val="nil"/>
            </w:tcBorders>
          </w:tcPr>
          <w:p w14:paraId="3A7F2528" w14:textId="77777777" w:rsidR="00A53E61" w:rsidRDefault="00000000">
            <w:pPr>
              <w:keepNext/>
              <w:spacing w:before="20" w:after="20"/>
            </w:pPr>
            <w:r>
              <w:rPr>
                <w:sz w:val="20"/>
              </w:rPr>
              <w:t>1.0000</w:t>
            </w:r>
          </w:p>
        </w:tc>
        <w:tc>
          <w:tcPr>
            <w:tcW w:w="1170" w:type="dxa"/>
            <w:tcBorders>
              <w:top w:val="nil"/>
              <w:left w:val="nil"/>
              <w:bottom w:val="nil"/>
              <w:right w:val="nil"/>
            </w:tcBorders>
          </w:tcPr>
          <w:p w14:paraId="3AC14C38" w14:textId="77777777" w:rsidR="00A53E61" w:rsidRDefault="00000000">
            <w:pPr>
              <w:keepNext/>
              <w:spacing w:before="20" w:after="20"/>
            </w:pPr>
            <w:r>
              <w:rPr>
                <w:sz w:val="20"/>
              </w:rPr>
              <w:t>0.4530</w:t>
            </w:r>
          </w:p>
        </w:tc>
        <w:tc>
          <w:tcPr>
            <w:tcW w:w="1234" w:type="dxa"/>
            <w:tcBorders>
              <w:top w:val="nil"/>
              <w:left w:val="nil"/>
              <w:bottom w:val="nil"/>
              <w:right w:val="nil"/>
            </w:tcBorders>
          </w:tcPr>
          <w:p w14:paraId="2495CE45" w14:textId="77777777" w:rsidR="00A53E61" w:rsidRDefault="00000000">
            <w:pPr>
              <w:keepNext/>
              <w:spacing w:before="20" w:after="20"/>
            </w:pPr>
            <w:r>
              <w:rPr>
                <w:sz w:val="20"/>
              </w:rPr>
              <w:t>0.2051</w:t>
            </w:r>
          </w:p>
        </w:tc>
        <w:tc>
          <w:tcPr>
            <w:tcW w:w="1339" w:type="dxa"/>
            <w:tcBorders>
              <w:top w:val="nil"/>
              <w:left w:val="nil"/>
              <w:bottom w:val="nil"/>
              <w:right w:val="nil"/>
            </w:tcBorders>
          </w:tcPr>
          <w:p w14:paraId="22170350" w14:textId="77777777" w:rsidR="00A53E61" w:rsidRDefault="00000000">
            <w:pPr>
              <w:keepNext/>
              <w:spacing w:before="20" w:after="20"/>
            </w:pPr>
            <w:r>
              <w:rPr>
                <w:sz w:val="20"/>
              </w:rPr>
              <w:t>18,185</w:t>
            </w:r>
          </w:p>
        </w:tc>
        <w:tc>
          <w:tcPr>
            <w:tcW w:w="1008" w:type="dxa"/>
            <w:tcBorders>
              <w:top w:val="nil"/>
              <w:left w:val="nil"/>
              <w:bottom w:val="nil"/>
              <w:right w:val="nil"/>
            </w:tcBorders>
          </w:tcPr>
          <w:p w14:paraId="67E6CA29" w14:textId="77777777" w:rsidR="00A53E61" w:rsidRDefault="00000000">
            <w:pPr>
              <w:keepNext/>
              <w:spacing w:before="20" w:after="20"/>
            </w:pPr>
            <w:r>
              <w:rPr>
                <w:sz w:val="20"/>
              </w:rPr>
              <w:t>19.46</w:t>
            </w:r>
          </w:p>
        </w:tc>
      </w:tr>
      <w:tr w:rsidR="00A53E61" w14:paraId="1428EA9C" w14:textId="77777777" w:rsidTr="00FF4A8D">
        <w:trPr>
          <w:jc w:val="center"/>
        </w:trPr>
        <w:tc>
          <w:tcPr>
            <w:tcW w:w="1800" w:type="dxa"/>
            <w:tcBorders>
              <w:top w:val="nil"/>
              <w:left w:val="nil"/>
              <w:bottom w:val="single" w:sz="12" w:space="0" w:color="000000"/>
              <w:right w:val="nil"/>
            </w:tcBorders>
          </w:tcPr>
          <w:p w14:paraId="70EE9465" w14:textId="77777777" w:rsidR="00A53E61" w:rsidRDefault="00000000">
            <w:pPr>
              <w:spacing w:before="20" w:after="20"/>
            </w:pPr>
            <w:r>
              <w:rPr>
                <w:sz w:val="20"/>
              </w:rPr>
              <w:t>B3 ResNet-like</w:t>
            </w:r>
          </w:p>
        </w:tc>
        <w:tc>
          <w:tcPr>
            <w:tcW w:w="1094" w:type="dxa"/>
            <w:tcBorders>
              <w:top w:val="nil"/>
              <w:left w:val="nil"/>
              <w:bottom w:val="single" w:sz="12" w:space="0" w:color="000000"/>
              <w:right w:val="nil"/>
            </w:tcBorders>
          </w:tcPr>
          <w:p w14:paraId="0BBFE865" w14:textId="77777777" w:rsidR="00A53E61" w:rsidRDefault="00000000">
            <w:pPr>
              <w:spacing w:before="20" w:after="20"/>
            </w:pPr>
            <w:r>
              <w:rPr>
                <w:sz w:val="20"/>
              </w:rPr>
              <w:t>0.9311</w:t>
            </w:r>
          </w:p>
        </w:tc>
        <w:tc>
          <w:tcPr>
            <w:tcW w:w="1138" w:type="dxa"/>
            <w:tcBorders>
              <w:top w:val="nil"/>
              <w:left w:val="nil"/>
              <w:bottom w:val="single" w:sz="12" w:space="0" w:color="000000"/>
              <w:right w:val="nil"/>
            </w:tcBorders>
          </w:tcPr>
          <w:p w14:paraId="5C432E5A" w14:textId="77777777" w:rsidR="00A53E61" w:rsidRDefault="00000000">
            <w:pPr>
              <w:spacing w:before="20" w:after="20"/>
            </w:pPr>
            <w:r>
              <w:rPr>
                <w:sz w:val="20"/>
              </w:rPr>
              <w:t>0.9590</w:t>
            </w:r>
          </w:p>
        </w:tc>
        <w:tc>
          <w:tcPr>
            <w:tcW w:w="1170" w:type="dxa"/>
            <w:tcBorders>
              <w:top w:val="nil"/>
              <w:left w:val="nil"/>
              <w:bottom w:val="single" w:sz="12" w:space="0" w:color="000000"/>
              <w:right w:val="nil"/>
            </w:tcBorders>
          </w:tcPr>
          <w:p w14:paraId="18560D5C" w14:textId="77777777" w:rsidR="00A53E61" w:rsidRDefault="00000000">
            <w:pPr>
              <w:spacing w:before="20" w:after="20"/>
            </w:pPr>
            <w:r>
              <w:rPr>
                <w:sz w:val="20"/>
              </w:rPr>
              <w:t>0.8846</w:t>
            </w:r>
          </w:p>
        </w:tc>
        <w:tc>
          <w:tcPr>
            <w:tcW w:w="1234" w:type="dxa"/>
            <w:tcBorders>
              <w:top w:val="nil"/>
              <w:left w:val="nil"/>
              <w:bottom w:val="single" w:sz="12" w:space="0" w:color="000000"/>
              <w:right w:val="nil"/>
            </w:tcBorders>
          </w:tcPr>
          <w:p w14:paraId="384B5405" w14:textId="77777777" w:rsidR="00A53E61" w:rsidRDefault="00000000">
            <w:pPr>
              <w:spacing w:before="20" w:after="20"/>
            </w:pPr>
            <w:r>
              <w:rPr>
                <w:sz w:val="20"/>
              </w:rPr>
              <w:t>0.0689</w:t>
            </w:r>
          </w:p>
        </w:tc>
        <w:tc>
          <w:tcPr>
            <w:tcW w:w="1339" w:type="dxa"/>
            <w:tcBorders>
              <w:top w:val="nil"/>
              <w:left w:val="nil"/>
              <w:bottom w:val="single" w:sz="12" w:space="0" w:color="000000"/>
              <w:right w:val="nil"/>
            </w:tcBorders>
          </w:tcPr>
          <w:p w14:paraId="3CE3163D" w14:textId="77777777" w:rsidR="00A53E61" w:rsidRDefault="00000000">
            <w:pPr>
              <w:spacing w:before="20" w:after="20"/>
            </w:pPr>
            <w:r>
              <w:rPr>
                <w:sz w:val="20"/>
              </w:rPr>
              <w:t>77,169</w:t>
            </w:r>
          </w:p>
        </w:tc>
        <w:tc>
          <w:tcPr>
            <w:tcW w:w="1008" w:type="dxa"/>
            <w:tcBorders>
              <w:top w:val="nil"/>
              <w:left w:val="nil"/>
              <w:bottom w:val="single" w:sz="12" w:space="0" w:color="000000"/>
              <w:right w:val="nil"/>
            </w:tcBorders>
          </w:tcPr>
          <w:p w14:paraId="6ED8F481" w14:textId="77777777" w:rsidR="00A53E61" w:rsidRDefault="00000000">
            <w:pPr>
              <w:spacing w:before="20" w:after="20"/>
            </w:pPr>
            <w:r>
              <w:rPr>
                <w:sz w:val="20"/>
              </w:rPr>
              <w:t>25.30</w:t>
            </w:r>
          </w:p>
        </w:tc>
      </w:tr>
    </w:tbl>
    <w:p w14:paraId="00BD0BD0" w14:textId="376B38E9" w:rsidR="00A53E61" w:rsidRDefault="00000000">
      <w:pPr>
        <w:spacing w:after="120"/>
        <w:jc w:val="center"/>
      </w:pPr>
      <w:r>
        <w:rPr>
          <w:i/>
          <w:sz w:val="19"/>
        </w:rPr>
        <w:t xml:space="preserve">Table 3. All three on the test set, at learning rate 0.001 and batch 128. </w:t>
      </w:r>
      <w:r w:rsidR="00FF4A8D">
        <w:rPr>
          <w:i/>
          <w:sz w:val="19"/>
        </w:rPr>
        <w:t>M</w:t>
      </w:r>
      <w:r>
        <w:rPr>
          <w:i/>
          <w:sz w:val="19"/>
        </w:rPr>
        <w:t xml:space="preserve">FLOPs </w:t>
      </w:r>
      <w:r w:rsidR="00FF4A8D">
        <w:rPr>
          <w:i/>
          <w:sz w:val="19"/>
        </w:rPr>
        <w:t xml:space="preserve">stand for </w:t>
      </w:r>
      <w:r w:rsidR="00FF4A8D" w:rsidRPr="00FF4A8D">
        <w:rPr>
          <w:i/>
          <w:sz w:val="19"/>
        </w:rPr>
        <w:t>floating-point operations</w:t>
      </w:r>
      <w:r w:rsidR="00FF4A8D">
        <w:rPr>
          <w:i/>
          <w:sz w:val="19"/>
        </w:rPr>
        <w:t>.</w:t>
      </w:r>
    </w:p>
    <w:p w14:paraId="6F7AD352" w14:textId="77777777" w:rsidR="00A53E61" w:rsidRDefault="00000000">
      <w:pPr>
        <w:spacing w:before="40" w:after="20"/>
        <w:jc w:val="center"/>
      </w:pPr>
      <w:r>
        <w:rPr>
          <w:noProof/>
        </w:rPr>
        <w:lastRenderedPageBreak/>
        <w:drawing>
          <wp:inline distT="0" distB="0" distL="0" distR="0" wp14:anchorId="4BFBC2C7" wp14:editId="146C1BF2">
            <wp:extent cx="5394960" cy="26717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3_cost.png"/>
                    <pic:cNvPicPr/>
                  </pic:nvPicPr>
                  <pic:blipFill>
                    <a:blip r:embed="rId10"/>
                    <a:stretch>
                      <a:fillRect/>
                    </a:stretch>
                  </pic:blipFill>
                  <pic:spPr>
                    <a:xfrm>
                      <a:off x="0" y="0"/>
                      <a:ext cx="5394960" cy="2671789"/>
                    </a:xfrm>
                    <a:prstGeom prst="rect">
                      <a:avLst/>
                    </a:prstGeom>
                  </pic:spPr>
                </pic:pic>
              </a:graphicData>
            </a:graphic>
          </wp:inline>
        </w:drawing>
      </w:r>
    </w:p>
    <w:p w14:paraId="5609E9CC" w14:textId="77777777" w:rsidR="00A53E61" w:rsidRDefault="00000000">
      <w:pPr>
        <w:spacing w:after="120"/>
        <w:jc w:val="center"/>
      </w:pPr>
      <w:r>
        <w:rPr>
          <w:i/>
          <w:sz w:val="19"/>
        </w:rPr>
        <w:t>Figure 5. Train and validation loss (top) and validation accuracy (bottom) against epochs for the three architectures, at learning rate 0.001 and batch size 128.</w:t>
      </w:r>
    </w:p>
    <w:p w14:paraId="555B29D3" w14:textId="5E10E048" w:rsidR="00A53E61" w:rsidRDefault="00000000">
      <w:pPr>
        <w:spacing w:before="120" w:after="40"/>
      </w:pPr>
      <w:r>
        <w:rPr>
          <w:b/>
        </w:rPr>
        <w:t>(c) Pros and cons</w:t>
      </w:r>
      <w:r w:rsidR="00665207">
        <w:rPr>
          <w:b/>
        </w:rPr>
        <w:t xml:space="preserve"> based on Table 3</w:t>
      </w:r>
    </w:p>
    <w:p w14:paraId="3558B1E6" w14:textId="77777777" w:rsidR="00FF4A8D" w:rsidRPr="00FF4A8D" w:rsidRDefault="00000000" w:rsidP="00FF4A8D">
      <w:pPr>
        <w:pStyle w:val="ListBullet"/>
        <w:numPr>
          <w:ilvl w:val="0"/>
          <w:numId w:val="13"/>
        </w:numPr>
      </w:pPr>
      <w:r>
        <w:rPr>
          <w:b/>
        </w:rPr>
        <w:t xml:space="preserve">B1 AlexNet-like: </w:t>
      </w:r>
    </w:p>
    <w:p w14:paraId="42BC8994" w14:textId="6AF1BCF4" w:rsidR="00FF4A8D" w:rsidRDefault="00FF4A8D" w:rsidP="00FF4A8D">
      <w:pPr>
        <w:pStyle w:val="ListBullet"/>
        <w:numPr>
          <w:ilvl w:val="1"/>
          <w:numId w:val="13"/>
        </w:numPr>
      </w:pPr>
      <w:r>
        <w:rPr>
          <w:b/>
        </w:rPr>
        <w:t xml:space="preserve">Pros: </w:t>
      </w:r>
      <w:r>
        <w:t>More accurate than B2 (0.8269 against 0.7949) and better at clearing healthy cases (0.5427 against 0.4530).</w:t>
      </w:r>
    </w:p>
    <w:p w14:paraId="41D755C3" w14:textId="1DC60CF0" w:rsidR="00FF4A8D" w:rsidRDefault="00FF4A8D" w:rsidP="00FF4A8D">
      <w:pPr>
        <w:pStyle w:val="ListBullet"/>
        <w:numPr>
          <w:ilvl w:val="1"/>
          <w:numId w:val="13"/>
        </w:numPr>
      </w:pPr>
      <w:r>
        <w:rPr>
          <w:b/>
        </w:rPr>
        <w:t>Cons:</w:t>
      </w:r>
      <w:r>
        <w:t xml:space="preserve"> Expensive on both counts (99,569 parameters and 39.1 MFLOPs). Its 5x5 kernels are expensive, and 65,600 of its parameters, 66% of the total, sit in the one fully connected layer from the pooled 4x4 map to 64 units. Its capacity is in the classifier rather than the features, which is why dropout is needed there.</w:t>
      </w:r>
    </w:p>
    <w:p w14:paraId="1B9777BE" w14:textId="77777777" w:rsidR="00FF4A8D" w:rsidRDefault="00000000" w:rsidP="00FF4A8D">
      <w:pPr>
        <w:pStyle w:val="ListBullet"/>
        <w:numPr>
          <w:ilvl w:val="0"/>
          <w:numId w:val="13"/>
        </w:numPr>
      </w:pPr>
      <w:r w:rsidRPr="00FF4A8D">
        <w:rPr>
          <w:b/>
        </w:rPr>
        <w:t xml:space="preserve">B2 VGG-like: </w:t>
      </w:r>
    </w:p>
    <w:p w14:paraId="36E62F16" w14:textId="4AF921AE" w:rsidR="00FF4A8D" w:rsidRDefault="00FF4A8D" w:rsidP="00FF4A8D">
      <w:pPr>
        <w:pStyle w:val="ListBullet"/>
        <w:numPr>
          <w:ilvl w:val="1"/>
          <w:numId w:val="13"/>
        </w:numPr>
      </w:pPr>
      <w:r w:rsidRPr="00FF4A8D">
        <w:rPr>
          <w:b/>
          <w:bCs/>
        </w:rPr>
        <w:t>Pros:</w:t>
      </w:r>
      <w:r>
        <w:t xml:space="preserve"> By far the cheapest, with 18,185 parameters and half the FLOPs, because global average pooling removes the fully connected head and every kernel is 3x3. </w:t>
      </w:r>
    </w:p>
    <w:p w14:paraId="7174E7D0" w14:textId="412A4D0E" w:rsidR="00FF4A8D" w:rsidRDefault="00FF4A8D" w:rsidP="00FF4A8D">
      <w:pPr>
        <w:pStyle w:val="ListBullet"/>
        <w:numPr>
          <w:ilvl w:val="1"/>
          <w:numId w:val="13"/>
        </w:numPr>
      </w:pPr>
      <w:r>
        <w:rPr>
          <w:b/>
          <w:bCs/>
        </w:rPr>
        <w:t>Cons:</w:t>
      </w:r>
      <w:r>
        <w:t xml:space="preserve"> It is the most accurate per FLOP, but the least accurate overall and has the worst specificity (0.4530): squeezing a </w:t>
      </w:r>
      <w:proofErr w:type="gramStart"/>
      <w:r>
        <w:t>32 channel</w:t>
      </w:r>
      <w:proofErr w:type="gramEnd"/>
      <w:r>
        <w:t xml:space="preserve"> map down to one vector</w:t>
      </w:r>
      <w:r w:rsidR="00665207">
        <w:t xml:space="preserve"> can cause loss of information</w:t>
      </w:r>
      <w:r>
        <w:t>.</w:t>
      </w:r>
    </w:p>
    <w:p w14:paraId="6CBB09FC" w14:textId="77777777" w:rsidR="00FF4A8D" w:rsidRPr="00FF4A8D" w:rsidRDefault="00000000" w:rsidP="00FF4A8D">
      <w:pPr>
        <w:pStyle w:val="ListBullet"/>
        <w:numPr>
          <w:ilvl w:val="0"/>
          <w:numId w:val="13"/>
        </w:numPr>
      </w:pPr>
      <w:r w:rsidRPr="00FF4A8D">
        <w:rPr>
          <w:b/>
        </w:rPr>
        <w:t xml:space="preserve">B3 </w:t>
      </w:r>
      <w:proofErr w:type="spellStart"/>
      <w:r w:rsidRPr="00FF4A8D">
        <w:rPr>
          <w:b/>
        </w:rPr>
        <w:t>ResNet</w:t>
      </w:r>
      <w:proofErr w:type="spellEnd"/>
      <w:r w:rsidRPr="00FF4A8D">
        <w:rPr>
          <w:b/>
        </w:rPr>
        <w:t xml:space="preserve">-like: </w:t>
      </w:r>
    </w:p>
    <w:p w14:paraId="7EEF2273" w14:textId="2B19BF37" w:rsidR="00FF4A8D" w:rsidRDefault="00FF4A8D" w:rsidP="00FF4A8D">
      <w:pPr>
        <w:pStyle w:val="ListBullet"/>
        <w:numPr>
          <w:ilvl w:val="1"/>
          <w:numId w:val="13"/>
        </w:numPr>
      </w:pPr>
      <w:r>
        <w:rPr>
          <w:b/>
        </w:rPr>
        <w:t>Pros:</w:t>
      </w:r>
      <w:r>
        <w:t xml:space="preserve"> The most accurate of the three (0.9311) and by far the best specificity (0.8846), while using fewer parameters and FLOPs than B1. </w:t>
      </w:r>
    </w:p>
    <w:p w14:paraId="397A299A" w14:textId="4095A503" w:rsidR="00FF4A8D" w:rsidRDefault="00FF4A8D" w:rsidP="00FF4A8D">
      <w:pPr>
        <w:pStyle w:val="ListBullet"/>
        <w:numPr>
          <w:ilvl w:val="1"/>
          <w:numId w:val="13"/>
        </w:numPr>
      </w:pPr>
      <w:r>
        <w:rPr>
          <w:b/>
        </w:rPr>
        <w:t>Cons:</w:t>
      </w:r>
      <w:r>
        <w:t xml:space="preserve"> </w:t>
      </w:r>
      <w:r w:rsidR="001A1908" w:rsidRPr="001A1908">
        <w:t>It has the lowest sensitivity (0.9590) of the three and overfits hardest: in Figure 5 its training loss falls to about 0.01 while validation stays near 0.13, and its validation curve is the most erratic. The 1x1 projection convolutions also add parameters.</w:t>
      </w:r>
    </w:p>
    <w:p w14:paraId="3BF59B81" w14:textId="4508DE7D" w:rsidR="00805088" w:rsidRPr="00805088" w:rsidRDefault="006C51C5" w:rsidP="00FF4A8D">
      <w:pPr>
        <w:pStyle w:val="ListBullet"/>
        <w:numPr>
          <w:ilvl w:val="0"/>
          <w:numId w:val="13"/>
        </w:numPr>
      </w:pPr>
      <w:r>
        <w:rPr>
          <w:b/>
        </w:rPr>
        <w:t>Conclusion</w:t>
      </w:r>
      <w:r w:rsidR="00805088" w:rsidRPr="00FF4A8D">
        <w:rPr>
          <w:b/>
        </w:rPr>
        <w:t xml:space="preserve">: </w:t>
      </w:r>
    </w:p>
    <w:p w14:paraId="5F13E0FA" w14:textId="38EFDA3D" w:rsidR="001A1908" w:rsidRDefault="00805088" w:rsidP="001A1908">
      <w:pPr>
        <w:pStyle w:val="ListBullet"/>
        <w:numPr>
          <w:ilvl w:val="1"/>
          <w:numId w:val="13"/>
        </w:numPr>
      </w:pPr>
      <w:r>
        <w:t>B1 and B2 are both heavily biased towards pneumonia, with sensitivity of at least 0.9974 but specificity of only 0.5427 and 0.4530.</w:t>
      </w:r>
    </w:p>
    <w:p w14:paraId="5AA69A16" w14:textId="18AAD1C8" w:rsidR="001A1908" w:rsidRDefault="001A1908" w:rsidP="001A1908">
      <w:pPr>
        <w:pStyle w:val="ListBullet"/>
        <w:numPr>
          <w:ilvl w:val="1"/>
          <w:numId w:val="13"/>
        </w:numPr>
      </w:pPr>
      <w:r>
        <w:t>B</w:t>
      </w:r>
      <w:r>
        <w:t>3 breaks that pattern on this run, giving up a little sensitivity for a large gain in specificity, which lifts its accuracy to 0.9311.</w:t>
      </w:r>
    </w:p>
    <w:p w14:paraId="0D0492D6" w14:textId="77777777" w:rsidR="001A1908" w:rsidRDefault="001A1908" w:rsidP="001A1908">
      <w:pPr>
        <w:pStyle w:val="ListBullet"/>
        <w:numPr>
          <w:ilvl w:val="1"/>
          <w:numId w:val="13"/>
        </w:numPr>
      </w:pPr>
      <w:r>
        <w:t>However, Figure 5 shows B3 is also the most erratic and most overfitted of the three, so this single run is weak evidence of an architectural advantage. B1 is the more dependable choice, B3 the more promising but less stable one.</w:t>
      </w:r>
    </w:p>
    <w:p w14:paraId="5FE5DEE8" w14:textId="0381CB1A" w:rsidR="00A53E61" w:rsidRDefault="00000000" w:rsidP="001A1908">
      <w:pPr>
        <w:pStyle w:val="Heading1"/>
      </w:pPr>
      <w:r>
        <w:lastRenderedPageBreak/>
        <w:t>Question B4</w:t>
      </w:r>
    </w:p>
    <w:p w14:paraId="54380ED0" w14:textId="3DA6B54F" w:rsidR="00A14126" w:rsidRDefault="00000000" w:rsidP="00A14126">
      <w:pPr>
        <w:spacing w:before="120" w:after="40"/>
        <w:rPr>
          <w:b/>
        </w:rPr>
      </w:pPr>
      <w:r>
        <w:rPr>
          <w:b/>
        </w:rPr>
        <w:t xml:space="preserve">(a) </w:t>
      </w:r>
      <w:r w:rsidR="00A14126">
        <w:rPr>
          <w:b/>
        </w:rPr>
        <w:t>E</w:t>
      </w:r>
      <w:r w:rsidR="00A14126" w:rsidRPr="00A14126">
        <w:rPr>
          <w:b/>
        </w:rPr>
        <w:t>xplore</w:t>
      </w:r>
      <w:r w:rsidR="00A14126">
        <w:rPr>
          <w:b/>
        </w:rPr>
        <w:t xml:space="preserve"> </w:t>
      </w:r>
      <w:r w:rsidR="00A14126" w:rsidRPr="00A14126">
        <w:rPr>
          <w:b/>
        </w:rPr>
        <w:t>if XAI methods can identify these patches by using Grad-CAM technique.</w:t>
      </w:r>
      <w:r w:rsidR="00A14126">
        <w:rPr>
          <w:b/>
        </w:rPr>
        <w:t xml:space="preserve"> </w:t>
      </w:r>
      <w:r w:rsidR="00A14126" w:rsidRPr="00A14126">
        <w:rPr>
          <w:b/>
        </w:rPr>
        <w:t xml:space="preserve">Select randomly FIVE representative X-rays from pneumonia patients. Implement Grad-CAM </w:t>
      </w:r>
      <w:proofErr w:type="spellStart"/>
      <w:r w:rsidR="00A14126" w:rsidRPr="00A14126">
        <w:rPr>
          <w:b/>
        </w:rPr>
        <w:t>onarchitectures</w:t>
      </w:r>
      <w:proofErr w:type="spellEnd"/>
      <w:r w:rsidR="00A14126" w:rsidRPr="00A14126">
        <w:rPr>
          <w:b/>
        </w:rPr>
        <w:t xml:space="preserve"> developed in B1-B3</w:t>
      </w:r>
    </w:p>
    <w:p w14:paraId="3177D0D0" w14:textId="5C1CB426" w:rsidR="00A53E61" w:rsidRPr="00A14126" w:rsidRDefault="00000000" w:rsidP="00A14126">
      <w:pPr>
        <w:spacing w:before="120" w:after="40"/>
        <w:rPr>
          <w:b/>
        </w:rPr>
      </w:pPr>
      <w:r>
        <w:rPr>
          <w:b/>
        </w:rPr>
        <w:t xml:space="preserve">Images: </w:t>
      </w:r>
      <w:r>
        <w:t>five pneumonia X-rays drawn at random from the test set (indices 170, 346, 409, 516, 536).</w:t>
      </w:r>
    </w:p>
    <w:p w14:paraId="5C927A20" w14:textId="77777777" w:rsidR="00A53E61" w:rsidRDefault="00000000" w:rsidP="00A14126">
      <w:pPr>
        <w:pStyle w:val="ListBullet"/>
      </w:pPr>
      <w:r>
        <w:rPr>
          <w:b/>
        </w:rPr>
        <w:t xml:space="preserve">Method: </w:t>
      </w:r>
      <w:r>
        <w:t xml:space="preserve">Grad-CAM from </w:t>
      </w:r>
      <w:proofErr w:type="spellStart"/>
      <w:r>
        <w:t>Captum</w:t>
      </w:r>
      <w:proofErr w:type="spellEnd"/>
      <w:r>
        <w:t>, taken at the last convolutional stage of each network and scaled up to 64x64. All three models give these five images a pneumonia probability of about 1.00, so any difference between the maps is not a difference in confidence.</w:t>
      </w:r>
    </w:p>
    <w:p w14:paraId="7A641129" w14:textId="1950C53C" w:rsidR="00A53E61" w:rsidRDefault="00000000">
      <w:pPr>
        <w:spacing w:before="120" w:after="40"/>
      </w:pPr>
      <w:r>
        <w:rPr>
          <w:b/>
        </w:rPr>
        <w:t xml:space="preserve">(b) </w:t>
      </w:r>
      <w:r w:rsidR="00A14126" w:rsidRPr="00A14126">
        <w:rPr>
          <w:b/>
        </w:rPr>
        <w:t xml:space="preserve">Overlay Grad-CAM heatmaps on X-ray images </w:t>
      </w:r>
    </w:p>
    <w:p w14:paraId="6BF3558B" w14:textId="77777777" w:rsidR="00A53E61" w:rsidRDefault="00000000">
      <w:pPr>
        <w:spacing w:before="40" w:after="20"/>
        <w:jc w:val="center"/>
      </w:pPr>
      <w:r>
        <w:rPr>
          <w:noProof/>
        </w:rPr>
        <w:drawing>
          <wp:inline distT="0" distB="0" distL="0" distR="0" wp14:anchorId="1278C99D" wp14:editId="3EDB5670">
            <wp:extent cx="4526280" cy="37244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4_gradcam.png"/>
                    <pic:cNvPicPr/>
                  </pic:nvPicPr>
                  <pic:blipFill>
                    <a:blip r:embed="rId11"/>
                    <a:stretch>
                      <a:fillRect/>
                    </a:stretch>
                  </pic:blipFill>
                  <pic:spPr>
                    <a:xfrm>
                      <a:off x="0" y="0"/>
                      <a:ext cx="4526280" cy="3724482"/>
                    </a:xfrm>
                    <a:prstGeom prst="rect">
                      <a:avLst/>
                    </a:prstGeom>
                  </pic:spPr>
                </pic:pic>
              </a:graphicData>
            </a:graphic>
          </wp:inline>
        </w:drawing>
      </w:r>
    </w:p>
    <w:p w14:paraId="712594E1" w14:textId="77777777" w:rsidR="00A53E61" w:rsidRDefault="00000000">
      <w:pPr>
        <w:spacing w:after="120"/>
        <w:jc w:val="center"/>
      </w:pPr>
      <w:r>
        <w:rPr>
          <w:i/>
          <w:sz w:val="19"/>
        </w:rPr>
        <w:t>Figure 6. Grad-CAM overlays. Rows: original X-ray, then B1, B2 and B3.</w:t>
      </w:r>
    </w:p>
    <w:tbl>
      <w:tblPr>
        <w:tblStyle w:val="TableGrid"/>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312"/>
        <w:gridCol w:w="3024"/>
      </w:tblGrid>
      <w:tr w:rsidR="00A53E61" w14:paraId="721EB10B" w14:textId="77777777">
        <w:trPr>
          <w:jc w:val="center"/>
        </w:trPr>
        <w:tc>
          <w:tcPr>
            <w:tcW w:w="3312" w:type="dxa"/>
            <w:tcBorders>
              <w:top w:val="single" w:sz="12" w:space="0" w:color="000000"/>
              <w:left w:val="nil"/>
              <w:bottom w:val="single" w:sz="4" w:space="0" w:color="000000"/>
              <w:right w:val="nil"/>
            </w:tcBorders>
          </w:tcPr>
          <w:p w14:paraId="49CD5E6B" w14:textId="77777777" w:rsidR="00A53E61" w:rsidRDefault="00000000">
            <w:pPr>
              <w:keepNext/>
              <w:spacing w:before="20" w:after="20"/>
            </w:pPr>
            <w:r>
              <w:rPr>
                <w:b/>
                <w:sz w:val="20"/>
              </w:rPr>
              <w:t>Pair of models</w:t>
            </w:r>
          </w:p>
        </w:tc>
        <w:tc>
          <w:tcPr>
            <w:tcW w:w="3024" w:type="dxa"/>
            <w:tcBorders>
              <w:top w:val="single" w:sz="12" w:space="0" w:color="000000"/>
              <w:left w:val="nil"/>
              <w:bottom w:val="single" w:sz="4" w:space="0" w:color="000000"/>
              <w:right w:val="nil"/>
            </w:tcBorders>
          </w:tcPr>
          <w:p w14:paraId="66AC1140" w14:textId="77777777" w:rsidR="00A53E61" w:rsidRDefault="00000000">
            <w:pPr>
              <w:keepNext/>
              <w:spacing w:before="20" w:after="20"/>
            </w:pPr>
            <w:r>
              <w:rPr>
                <w:b/>
                <w:sz w:val="20"/>
              </w:rPr>
              <w:t>Mean Grad-CAM correlation</w:t>
            </w:r>
          </w:p>
        </w:tc>
      </w:tr>
      <w:tr w:rsidR="00A53E61" w14:paraId="1FAB6D39" w14:textId="77777777">
        <w:trPr>
          <w:jc w:val="center"/>
        </w:trPr>
        <w:tc>
          <w:tcPr>
            <w:tcW w:w="3312" w:type="dxa"/>
            <w:tcBorders>
              <w:top w:val="nil"/>
              <w:left w:val="nil"/>
              <w:bottom w:val="nil"/>
              <w:right w:val="nil"/>
            </w:tcBorders>
          </w:tcPr>
          <w:p w14:paraId="1E7AE94F" w14:textId="77777777" w:rsidR="00A53E61" w:rsidRDefault="00000000">
            <w:pPr>
              <w:keepNext/>
              <w:spacing w:before="20" w:after="20"/>
            </w:pPr>
            <w:r>
              <w:rPr>
                <w:sz w:val="20"/>
              </w:rPr>
              <w:t>B1 vs B2</w:t>
            </w:r>
          </w:p>
        </w:tc>
        <w:tc>
          <w:tcPr>
            <w:tcW w:w="3024" w:type="dxa"/>
            <w:tcBorders>
              <w:top w:val="nil"/>
              <w:left w:val="nil"/>
              <w:bottom w:val="nil"/>
              <w:right w:val="nil"/>
            </w:tcBorders>
          </w:tcPr>
          <w:p w14:paraId="6C554E58" w14:textId="77777777" w:rsidR="00A53E61" w:rsidRDefault="00000000">
            <w:pPr>
              <w:keepNext/>
              <w:spacing w:before="20" w:after="20"/>
            </w:pPr>
            <w:r>
              <w:rPr>
                <w:sz w:val="20"/>
              </w:rPr>
              <w:t>-0.122</w:t>
            </w:r>
          </w:p>
        </w:tc>
      </w:tr>
      <w:tr w:rsidR="00A53E61" w14:paraId="5158E6F0" w14:textId="77777777">
        <w:trPr>
          <w:jc w:val="center"/>
        </w:trPr>
        <w:tc>
          <w:tcPr>
            <w:tcW w:w="3312" w:type="dxa"/>
            <w:tcBorders>
              <w:top w:val="nil"/>
              <w:left w:val="nil"/>
              <w:bottom w:val="nil"/>
              <w:right w:val="nil"/>
            </w:tcBorders>
          </w:tcPr>
          <w:p w14:paraId="0E89E2BA" w14:textId="77777777" w:rsidR="00A53E61" w:rsidRDefault="00000000">
            <w:pPr>
              <w:keepNext/>
              <w:spacing w:before="20" w:after="20"/>
            </w:pPr>
            <w:r>
              <w:rPr>
                <w:sz w:val="20"/>
              </w:rPr>
              <w:t>B1 vs B3</w:t>
            </w:r>
          </w:p>
        </w:tc>
        <w:tc>
          <w:tcPr>
            <w:tcW w:w="3024" w:type="dxa"/>
            <w:tcBorders>
              <w:top w:val="nil"/>
              <w:left w:val="nil"/>
              <w:bottom w:val="nil"/>
              <w:right w:val="nil"/>
            </w:tcBorders>
          </w:tcPr>
          <w:p w14:paraId="5ACBA3D4" w14:textId="77777777" w:rsidR="00A53E61" w:rsidRDefault="00000000">
            <w:pPr>
              <w:keepNext/>
              <w:spacing w:before="20" w:after="20"/>
            </w:pPr>
            <w:r>
              <w:rPr>
                <w:sz w:val="20"/>
              </w:rPr>
              <w:t>+0.521</w:t>
            </w:r>
          </w:p>
        </w:tc>
      </w:tr>
      <w:tr w:rsidR="00A53E61" w14:paraId="4B74EF1C" w14:textId="77777777">
        <w:trPr>
          <w:jc w:val="center"/>
        </w:trPr>
        <w:tc>
          <w:tcPr>
            <w:tcW w:w="3312" w:type="dxa"/>
            <w:tcBorders>
              <w:top w:val="nil"/>
              <w:left w:val="nil"/>
              <w:bottom w:val="single" w:sz="12" w:space="0" w:color="000000"/>
              <w:right w:val="nil"/>
            </w:tcBorders>
          </w:tcPr>
          <w:p w14:paraId="5AA066BE" w14:textId="77777777" w:rsidR="00A53E61" w:rsidRDefault="00000000">
            <w:pPr>
              <w:spacing w:before="20" w:after="20"/>
            </w:pPr>
            <w:r>
              <w:rPr>
                <w:sz w:val="20"/>
              </w:rPr>
              <w:t>B2 vs B3</w:t>
            </w:r>
          </w:p>
        </w:tc>
        <w:tc>
          <w:tcPr>
            <w:tcW w:w="3024" w:type="dxa"/>
            <w:tcBorders>
              <w:top w:val="nil"/>
              <w:left w:val="nil"/>
              <w:bottom w:val="single" w:sz="12" w:space="0" w:color="000000"/>
              <w:right w:val="nil"/>
            </w:tcBorders>
          </w:tcPr>
          <w:p w14:paraId="569273E5" w14:textId="77777777" w:rsidR="00A53E61" w:rsidRDefault="00000000">
            <w:pPr>
              <w:spacing w:before="20" w:after="20"/>
            </w:pPr>
            <w:r>
              <w:rPr>
                <w:sz w:val="20"/>
              </w:rPr>
              <w:t>+0.212</w:t>
            </w:r>
          </w:p>
        </w:tc>
      </w:tr>
    </w:tbl>
    <w:p w14:paraId="6005D39F" w14:textId="77777777" w:rsidR="00A53E61" w:rsidRDefault="00000000">
      <w:pPr>
        <w:spacing w:after="120"/>
        <w:jc w:val="center"/>
      </w:pPr>
      <w:r>
        <w:rPr>
          <w:i/>
          <w:sz w:val="19"/>
        </w:rPr>
        <w:t>Table 4. How closely the heatmaps agree, averaged over the five images.</w:t>
      </w:r>
    </w:p>
    <w:p w14:paraId="6AFE2418" w14:textId="77777777" w:rsidR="00A14126" w:rsidRDefault="00000000" w:rsidP="00A14126">
      <w:pPr>
        <w:spacing w:before="120" w:after="40"/>
        <w:rPr>
          <w:b/>
        </w:rPr>
      </w:pPr>
      <w:r>
        <w:rPr>
          <w:b/>
        </w:rPr>
        <w:t xml:space="preserve">(c) </w:t>
      </w:r>
      <w:r w:rsidR="00A14126">
        <w:rPr>
          <w:b/>
        </w:rPr>
        <w:t>Compare the results</w:t>
      </w:r>
    </w:p>
    <w:p w14:paraId="550888B2" w14:textId="77777777" w:rsidR="00A14126" w:rsidRPr="00A14126" w:rsidRDefault="00A14126" w:rsidP="00A14126">
      <w:pPr>
        <w:pStyle w:val="ListParagraph"/>
        <w:numPr>
          <w:ilvl w:val="0"/>
          <w:numId w:val="14"/>
        </w:numPr>
        <w:spacing w:before="120" w:after="40"/>
      </w:pPr>
      <w:r>
        <w:rPr>
          <w:b/>
        </w:rPr>
        <w:t>Observations:</w:t>
      </w:r>
    </w:p>
    <w:p w14:paraId="609135B3" w14:textId="77777777" w:rsidR="00A14126" w:rsidRDefault="00000000" w:rsidP="00A14126">
      <w:pPr>
        <w:pStyle w:val="ListParagraph"/>
        <w:numPr>
          <w:ilvl w:val="1"/>
          <w:numId w:val="14"/>
        </w:numPr>
        <w:spacing w:before="120" w:after="40"/>
      </w:pPr>
      <w:r w:rsidRPr="00A14126">
        <w:rPr>
          <w:b/>
        </w:rPr>
        <w:t xml:space="preserve">B1 and B3 behave alike: </w:t>
      </w:r>
      <w:r>
        <w:t>both produce smooth, joined up regions over the middle and lower lung fields, which is where the white cloudy patches appear. They are the only pair that really agree (correlation +0.52).</w:t>
      </w:r>
    </w:p>
    <w:p w14:paraId="6CE3E500" w14:textId="32D75B50" w:rsidR="00A53E61" w:rsidRDefault="00000000" w:rsidP="005B6349">
      <w:pPr>
        <w:pStyle w:val="ListParagraph"/>
        <w:numPr>
          <w:ilvl w:val="1"/>
          <w:numId w:val="14"/>
        </w:numPr>
        <w:spacing w:before="120" w:after="40"/>
      </w:pPr>
      <w:r w:rsidRPr="00A14126">
        <w:rPr>
          <w:b/>
        </w:rPr>
        <w:t xml:space="preserve">B2 is the odd one out: </w:t>
      </w:r>
      <w:r>
        <w:t xml:space="preserve">its maps break into small spots along the image border and the rib edges, and they are essentially unrelated to B1's (-0.12). B2 has the worst specificity (0.4530), and a model keying </w:t>
      </w:r>
      <w:r>
        <w:lastRenderedPageBreak/>
        <w:t>on the edges of the picture rather than the lungs is exactly the kind that would wrongly label healthy chests.</w:t>
      </w:r>
    </w:p>
    <w:p w14:paraId="3CA5101A" w14:textId="7DE1A019" w:rsidR="00846E08" w:rsidRPr="00846E08" w:rsidRDefault="00846E08" w:rsidP="00846E08">
      <w:pPr>
        <w:pStyle w:val="ListParagraph"/>
        <w:numPr>
          <w:ilvl w:val="0"/>
          <w:numId w:val="14"/>
        </w:numPr>
        <w:spacing w:before="120" w:after="40"/>
        <w:rPr>
          <w:b/>
          <w:bCs/>
        </w:rPr>
      </w:pPr>
      <w:r w:rsidRPr="00846E08">
        <w:rPr>
          <w:b/>
          <w:bCs/>
        </w:rPr>
        <w:t xml:space="preserve">Conclusion: </w:t>
      </w:r>
      <w:r w:rsidRPr="00846E08">
        <w:t xml:space="preserve">Grad-CAM only partly identifies the abnormal patches, and whether it does </w:t>
      </w:r>
      <w:proofErr w:type="gramStart"/>
      <w:r w:rsidRPr="00846E08">
        <w:t>depends</w:t>
      </w:r>
      <w:proofErr w:type="gramEnd"/>
      <w:r w:rsidRPr="00846E08">
        <w:t xml:space="preserve"> on the architecture. B1 and B3 do concentrate on the middle and lower lung fields where consolidation appears, so their explanations look clinically plausible. B2 does not, despite being trained on the same data with the same settings. At 64x64 the maps are also too coarse to outline a patch, so they can indicate a region but not a lesion boundary.</w:t>
      </w:r>
    </w:p>
    <w:sectPr w:rsidR="00846E08" w:rsidRPr="00846E08" w:rsidSect="00B66AC9">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1FEE7F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02617E"/>
    <w:multiLevelType w:val="multilevel"/>
    <w:tmpl w:val="D6724A60"/>
    <w:lvl w:ilvl="0">
      <w:start w:val="1"/>
      <w:numFmt w:val="bullet"/>
      <w:lvlText w:val=""/>
      <w:lvlJc w:val="left"/>
      <w:pPr>
        <w:ind w:left="360" w:hanging="360"/>
      </w:pPr>
      <w:rPr>
        <w:rFonts w:ascii="Symbol" w:hAnsi="Symbol" w:hint="default"/>
        <w:color w:val="auto"/>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3BE1281"/>
    <w:multiLevelType w:val="hybridMultilevel"/>
    <w:tmpl w:val="1188D7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69911C4"/>
    <w:multiLevelType w:val="multilevel"/>
    <w:tmpl w:val="D6724A60"/>
    <w:lvl w:ilvl="0">
      <w:start w:val="1"/>
      <w:numFmt w:val="bullet"/>
      <w:lvlText w:val=""/>
      <w:lvlJc w:val="left"/>
      <w:pPr>
        <w:ind w:left="360" w:hanging="360"/>
      </w:pPr>
      <w:rPr>
        <w:rFonts w:ascii="Symbol" w:hAnsi="Symbol" w:hint="default"/>
        <w:color w:val="auto"/>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FF47C8E"/>
    <w:multiLevelType w:val="multilevel"/>
    <w:tmpl w:val="D6724A60"/>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66384E12"/>
    <w:multiLevelType w:val="multilevel"/>
    <w:tmpl w:val="D6724A60"/>
    <w:lvl w:ilvl="0">
      <w:start w:val="1"/>
      <w:numFmt w:val="bullet"/>
      <w:lvlText w:val=""/>
      <w:lvlJc w:val="left"/>
      <w:pPr>
        <w:ind w:left="360" w:hanging="360"/>
      </w:pPr>
      <w:rPr>
        <w:rFonts w:ascii="Symbol" w:hAnsi="Symbol" w:hint="default"/>
        <w:color w:val="auto"/>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021248759">
    <w:abstractNumId w:val="12"/>
  </w:num>
  <w:num w:numId="2" w16cid:durableId="2138253977">
    <w:abstractNumId w:val="6"/>
  </w:num>
  <w:num w:numId="3" w16cid:durableId="363559811">
    <w:abstractNumId w:val="5"/>
  </w:num>
  <w:num w:numId="4" w16cid:durableId="1513453240">
    <w:abstractNumId w:val="4"/>
  </w:num>
  <w:num w:numId="5" w16cid:durableId="700473683">
    <w:abstractNumId w:val="7"/>
  </w:num>
  <w:num w:numId="6" w16cid:durableId="686253153">
    <w:abstractNumId w:val="3"/>
  </w:num>
  <w:num w:numId="7" w16cid:durableId="1299149284">
    <w:abstractNumId w:val="2"/>
  </w:num>
  <w:num w:numId="8" w16cid:durableId="632294017">
    <w:abstractNumId w:val="1"/>
  </w:num>
  <w:num w:numId="9" w16cid:durableId="1863856866">
    <w:abstractNumId w:val="0"/>
  </w:num>
  <w:num w:numId="10" w16cid:durableId="1506438199">
    <w:abstractNumId w:val="10"/>
  </w:num>
  <w:num w:numId="11" w16cid:durableId="489715232">
    <w:abstractNumId w:val="12"/>
    <w:lvlOverride w:ilvl="0">
      <w:lvl w:ilvl="0">
        <w:start w:val="1"/>
        <w:numFmt w:val="bullet"/>
        <w:lvlText w:val=""/>
        <w:lvlJc w:val="left"/>
        <w:pPr>
          <w:ind w:left="360" w:hanging="360"/>
        </w:pPr>
        <w:rPr>
          <w:rFonts w:ascii="Symbol" w:hAnsi="Symbol" w:hint="default"/>
          <w:color w:val="auto"/>
        </w:rPr>
      </w:lvl>
    </w:lvlOverride>
    <w:lvlOverride w:ilvl="1">
      <w:lvl w:ilvl="1">
        <w:start w:val="1"/>
        <w:numFmt w:val="decimal"/>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726414797">
    <w:abstractNumId w:val="9"/>
  </w:num>
  <w:num w:numId="13" w16cid:durableId="522330305">
    <w:abstractNumId w:val="11"/>
  </w:num>
  <w:num w:numId="14" w16cid:durableId="877351326">
    <w:abstractNumId w:val="13"/>
  </w:num>
  <w:num w:numId="15" w16cid:durableId="1708145342">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BD8"/>
    <w:rsid w:val="000232A9"/>
    <w:rsid w:val="00034616"/>
    <w:rsid w:val="0006063C"/>
    <w:rsid w:val="00085791"/>
    <w:rsid w:val="0015074B"/>
    <w:rsid w:val="001A1908"/>
    <w:rsid w:val="001A77B6"/>
    <w:rsid w:val="0029639D"/>
    <w:rsid w:val="003033D1"/>
    <w:rsid w:val="00326F90"/>
    <w:rsid w:val="004903D8"/>
    <w:rsid w:val="004D7794"/>
    <w:rsid w:val="0050063B"/>
    <w:rsid w:val="00540CFA"/>
    <w:rsid w:val="005B6349"/>
    <w:rsid w:val="005E19A6"/>
    <w:rsid w:val="005E4E0E"/>
    <w:rsid w:val="00665207"/>
    <w:rsid w:val="0068633D"/>
    <w:rsid w:val="006C51C5"/>
    <w:rsid w:val="006F67F7"/>
    <w:rsid w:val="00742E76"/>
    <w:rsid w:val="00805088"/>
    <w:rsid w:val="00845476"/>
    <w:rsid w:val="00846E08"/>
    <w:rsid w:val="00870D57"/>
    <w:rsid w:val="009A4290"/>
    <w:rsid w:val="00A14126"/>
    <w:rsid w:val="00A53E61"/>
    <w:rsid w:val="00AA1D8D"/>
    <w:rsid w:val="00B47730"/>
    <w:rsid w:val="00B66AC9"/>
    <w:rsid w:val="00B77DD6"/>
    <w:rsid w:val="00CB0664"/>
    <w:rsid w:val="00D547F3"/>
    <w:rsid w:val="00E72E29"/>
    <w:rsid w:val="00EC27E9"/>
    <w:rsid w:val="00EF6CDE"/>
    <w:rsid w:val="00F0072D"/>
    <w:rsid w:val="00F53772"/>
    <w:rsid w:val="00F87C4A"/>
    <w:rsid w:val="00F96514"/>
    <w:rsid w:val="00FC693F"/>
    <w:rsid w:val="00FF4A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FFAB81"/>
  <w14:defaultImageDpi w14:val="300"/>
  <w15:docId w15:val="{BD1EC810-7756-BB4F-B330-2A6B57D1D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Calibri" w:eastAsia="Calibri" w:hAnsi="Calibri"/>
    </w:rPr>
  </w:style>
  <w:style w:type="paragraph" w:styleId="Heading1">
    <w:name w:val="heading 1"/>
    <w:basedOn w:val="Normal"/>
    <w:next w:val="Normal"/>
    <w:link w:val="Heading1Char"/>
    <w:uiPriority w:val="9"/>
    <w:qFormat/>
    <w:rsid w:val="005E19A6"/>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E19A6"/>
    <w:rPr>
      <w:rFonts w:asciiTheme="majorHAnsi" w:eastAsiaTheme="majorEastAsia" w:hAnsiTheme="majorHAnsi" w:cstheme="majorBidi"/>
      <w:b/>
      <w:bCs/>
      <w:color w:val="000000" w:themeColor="text1"/>
      <w:sz w:val="32"/>
      <w:szCs w:val="32"/>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5E19A6"/>
    <w:pPr>
      <w:spacing w:after="0"/>
    </w:pPr>
    <w:rPr>
      <w:rFonts w:ascii="Helvetica" w:eastAsia="Times New Roman" w:hAnsi="Helvetica" w:cs="Times New Roman"/>
      <w:color w:val="000000"/>
      <w:sz w:val="17"/>
      <w:szCs w:val="17"/>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6</Pages>
  <Words>1560</Words>
  <Characters>8898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 YEE HONG#</cp:lastModifiedBy>
  <cp:revision>28</cp:revision>
  <dcterms:created xsi:type="dcterms:W3CDTF">2013-12-23T23:15:00Z</dcterms:created>
  <dcterms:modified xsi:type="dcterms:W3CDTF">2026-10-12T09:27:00Z</dcterms:modified>
  <cp:category/>
</cp:coreProperties>
</file>