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402"/>
        <w:gridCol w:w="2836"/>
      </w:tblGrid>
      <w:tr w:rsidR="005655FB" w:rsidRPr="008A1295" w14:paraId="27FA9FDF" w14:textId="77777777" w:rsidTr="000258A1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62883F6E" w:rsidR="00A30689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402" w:type="dxa"/>
            <w:vAlign w:val="bottom"/>
          </w:tcPr>
          <w:p w14:paraId="3410CFCC" w14:textId="0D7CAD7B" w:rsidR="005655FB" w:rsidRPr="005655FB" w:rsidRDefault="000258A1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D4EE713" wp14:editId="6BF99585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  <w:tc>
          <w:tcPr>
            <w:tcW w:w="2836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5A6A5EFA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E09D0E5" wp14:editId="093BD408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</w:tr>
      <w:tr w:rsidR="005655FB" w:rsidRPr="008A1295" w14:paraId="38484736" w14:textId="77777777" w:rsidTr="00A30689">
        <w:trPr>
          <w:trHeight w:val="224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402" w:type="dxa"/>
            <w:vAlign w:val="bottom"/>
          </w:tcPr>
          <w:p w14:paraId="5FB2DE87" w14:textId="07456D3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B11040F" wp14:editId="38D4C590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  <w:tc>
          <w:tcPr>
            <w:tcW w:w="2836" w:type="dxa"/>
            <w:vAlign w:val="bottom"/>
          </w:tcPr>
          <w:p w14:paraId="062443C3" w14:textId="0BC05B48" w:rsidR="005655FB" w:rsidRDefault="000258A1" w:rsidP="000258A1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16CB42" wp14:editId="7AF0A6A1">
                  <wp:extent cx="132715" cy="13271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6" cy="1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0257D50F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</w:t>
      </w:r>
      <w:r w:rsidR="00A30689">
        <w:rPr>
          <w:rFonts w:ascii="Roboto" w:hAnsi="Roboto"/>
        </w:rPr>
        <w:t xml:space="preserve"> Python,</w:t>
      </w:r>
      <w:r w:rsidRPr="001565B7">
        <w:rPr>
          <w:rFonts w:ascii="Roboto" w:hAnsi="Roboto"/>
        </w:rPr>
        <w:t xml:space="preserve"> H</w:t>
      </w:r>
      <w:r w:rsidR="001E0885">
        <w:rPr>
          <w:rFonts w:ascii="Roboto" w:hAnsi="Roboto"/>
        </w:rPr>
        <w:t>TML</w:t>
      </w:r>
      <w:r w:rsidR="001D5992">
        <w:rPr>
          <w:rFonts w:ascii="Roboto" w:hAnsi="Roboto"/>
        </w:rPr>
        <w:t>, CSS</w:t>
      </w:r>
    </w:p>
    <w:p w14:paraId="495BAAF0" w14:textId="2F52EB5C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6F6967" w:rsidRPr="006F6967">
        <w:rPr>
          <w:rFonts w:ascii="Roboto" w:hAnsi="Roboto"/>
        </w:rPr>
        <w:t>Unity3D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Arduino,</w:t>
      </w:r>
      <w:r w:rsidRPr="001565B7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48326C3B" w14:textId="77777777" w:rsidR="009D65B8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>space shoot</w:t>
      </w:r>
      <w:bookmarkStart w:id="0" w:name="_GoBack"/>
      <w:bookmarkEnd w:id="0"/>
      <w:r w:rsidR="009F7083">
        <w:rPr>
          <w:rFonts w:ascii="Roboto" w:hAnsi="Roboto"/>
          <w:sz w:val="21"/>
          <w:szCs w:val="21"/>
        </w:rPr>
        <w:t xml:space="preserve">er </w:t>
      </w:r>
      <w:r>
        <w:rPr>
          <w:rFonts w:ascii="Roboto" w:hAnsi="Roboto"/>
          <w:sz w:val="21"/>
          <w:szCs w:val="21"/>
        </w:rPr>
        <w:t>game using Photon Networking API</w:t>
      </w:r>
      <w:r w:rsidR="009D65B8">
        <w:rPr>
          <w:rFonts w:ascii="Roboto" w:hAnsi="Roboto"/>
          <w:sz w:val="21"/>
          <w:szCs w:val="21"/>
        </w:rPr>
        <w:t>.</w:t>
      </w:r>
    </w:p>
    <w:p w14:paraId="0B703ACB" w14:textId="27ED63F7" w:rsidR="000720DE" w:rsidRDefault="009D65B8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O</w:t>
      </w:r>
      <w:r w:rsidR="009F7083">
        <w:rPr>
          <w:rFonts w:ascii="Roboto" w:hAnsi="Roboto"/>
          <w:sz w:val="21"/>
          <w:szCs w:val="21"/>
        </w:rPr>
        <w:t>bjective of the game is to shoot down the other player’s space ship, before they shoot yours down</w:t>
      </w:r>
      <w:r w:rsidR="00E7224D">
        <w:rPr>
          <w:rFonts w:ascii="Roboto" w:hAnsi="Roboto"/>
          <w:sz w:val="21"/>
          <w:szCs w:val="21"/>
        </w:rPr>
        <w:t>.</w:t>
      </w:r>
    </w:p>
    <w:p w14:paraId="1C795DA0" w14:textId="6D38CEBD" w:rsidR="009F7083" w:rsidRPr="009F7083" w:rsidRDefault="009F7083" w:rsidP="009F7083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lerp and predict movement of players to reduce lag due to network latency</w:t>
      </w:r>
      <w:r w:rsidR="00E7224D">
        <w:rPr>
          <w:rFonts w:ascii="Roboto" w:hAnsi="Roboto"/>
          <w:sz w:val="21"/>
          <w:szCs w:val="21"/>
        </w:rPr>
        <w:t>.</w:t>
      </w:r>
    </w:p>
    <w:p w14:paraId="0D5818E4" w14:textId="37601023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  <w:r w:rsidR="00E7224D">
        <w:rPr>
          <w:rFonts w:ascii="Roboto" w:hAnsi="Roboto"/>
          <w:sz w:val="21"/>
          <w:szCs w:val="21"/>
        </w:rPr>
        <w:t>.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7B57E2B5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 and</w:t>
      </w:r>
      <w:r w:rsidR="00706B27" w:rsidRPr="00E56A2A">
        <w:rPr>
          <w:rFonts w:ascii="Roboto" w:hAnsi="Roboto"/>
          <w:sz w:val="21"/>
          <w:szCs w:val="21"/>
        </w:rPr>
        <w:t xml:space="preserve"> displays time till next </w:t>
      </w:r>
      <w:r w:rsidR="00EB130C">
        <w:rPr>
          <w:rFonts w:ascii="Roboto" w:hAnsi="Roboto"/>
          <w:sz w:val="21"/>
          <w:szCs w:val="21"/>
        </w:rPr>
        <w:t xml:space="preserve">scheduled </w:t>
      </w:r>
      <w:r w:rsidR="00994613" w:rsidRPr="00E56A2A">
        <w:rPr>
          <w:rFonts w:ascii="Roboto" w:hAnsi="Roboto"/>
          <w:sz w:val="21"/>
          <w:szCs w:val="21"/>
        </w:rPr>
        <w:t xml:space="preserve">event </w:t>
      </w:r>
      <w:r w:rsidR="00EB130C">
        <w:rPr>
          <w:rFonts w:ascii="Roboto" w:hAnsi="Roboto"/>
          <w:sz w:val="21"/>
          <w:szCs w:val="21"/>
        </w:rPr>
        <w:t>to help with time management</w:t>
      </w:r>
      <w:r w:rsidR="00E7224D">
        <w:rPr>
          <w:rFonts w:ascii="Roboto" w:hAnsi="Roboto"/>
          <w:sz w:val="21"/>
          <w:szCs w:val="21"/>
        </w:rPr>
        <w:t>.</w:t>
      </w:r>
    </w:p>
    <w:p w14:paraId="492892AD" w14:textId="75A12B58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  <w:r w:rsidR="00E7224D">
        <w:rPr>
          <w:rFonts w:ascii="Roboto" w:hAnsi="Roboto"/>
          <w:sz w:val="21"/>
          <w:szCs w:val="21"/>
        </w:rPr>
        <w:t>.</w:t>
      </w:r>
    </w:p>
    <w:p w14:paraId="0053B75F" w14:textId="0B9DF06E" w:rsidR="00EB130C" w:rsidRPr="00E56A2A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UI </w:t>
      </w:r>
      <w:r w:rsidR="009D65B8">
        <w:rPr>
          <w:rFonts w:ascii="Roboto" w:hAnsi="Roboto"/>
          <w:sz w:val="21"/>
          <w:szCs w:val="21"/>
        </w:rPr>
        <w:t xml:space="preserve">designed </w:t>
      </w:r>
      <w:r>
        <w:rPr>
          <w:rFonts w:ascii="Roboto" w:hAnsi="Roboto"/>
          <w:sz w:val="21"/>
          <w:szCs w:val="21"/>
        </w:rPr>
        <w:t>with vector art using Adobe Illustrator and Google’s design guidelines</w:t>
      </w:r>
      <w:r w:rsidR="00E7224D">
        <w:rPr>
          <w:rFonts w:ascii="Roboto" w:hAnsi="Roboto"/>
          <w:sz w:val="21"/>
          <w:szCs w:val="21"/>
        </w:rPr>
        <w:t>.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61D13A1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  <w:r w:rsidR="00E7224D">
        <w:rPr>
          <w:rFonts w:ascii="Roboto" w:hAnsi="Roboto"/>
          <w:sz w:val="21"/>
          <w:szCs w:val="21"/>
        </w:rPr>
        <w:t>.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19A48B2D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  <w:r w:rsidR="00E7224D">
        <w:rPr>
          <w:rFonts w:ascii="Roboto" w:hAnsi="Roboto"/>
          <w:sz w:val="21"/>
          <w:szCs w:val="21"/>
        </w:rPr>
        <w:t>.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20747DFF" w14:textId="5B735094" w:rsidR="002E5510" w:rsidRPr="002E5510" w:rsidRDefault="002E5510" w:rsidP="002E5510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</w:t>
      </w:r>
      <w:r w:rsidRPr="00E56A2A">
        <w:rPr>
          <w:rFonts w:ascii="Roboto" w:hAnsi="Roboto"/>
          <w:sz w:val="21"/>
          <w:szCs w:val="21"/>
        </w:rPr>
        <w:t xml:space="preserve"> solution keys and assist</w:t>
      </w:r>
      <w:r w:rsidR="00A00147">
        <w:rPr>
          <w:rFonts w:ascii="Roboto" w:hAnsi="Roboto"/>
          <w:sz w:val="21"/>
          <w:szCs w:val="21"/>
        </w:rPr>
        <w:t>ed</w:t>
      </w:r>
      <w:r w:rsidRPr="00E56A2A">
        <w:rPr>
          <w:rFonts w:ascii="Roboto" w:hAnsi="Roboto"/>
          <w:sz w:val="21"/>
          <w:szCs w:val="21"/>
        </w:rPr>
        <w:t xml:space="preserve"> students with assignments.</w:t>
      </w:r>
    </w:p>
    <w:p w14:paraId="1A456265" w14:textId="71E7185A" w:rsidR="002E5510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Java course, and C++ course in high school.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4AA4B1E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event.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3BD0691D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  <w:r w:rsidR="009D65B8">
        <w:rPr>
          <w:rFonts w:ascii="Roboto" w:hAnsi="Roboto"/>
          <w:sz w:val="21"/>
          <w:szCs w:val="21"/>
        </w:rPr>
        <w:t>.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5E57AB4" w14:textId="23C79CA0" w:rsidR="009D65B8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</w:t>
      </w:r>
      <w:r w:rsidR="009D65B8">
        <w:rPr>
          <w:rFonts w:ascii="Roboto" w:hAnsi="Roboto"/>
          <w:sz w:val="21"/>
          <w:szCs w:val="21"/>
        </w:rPr>
        <w:t xml:space="preserve"> </w:t>
      </w:r>
      <w:r w:rsidRPr="00E56A2A">
        <w:rPr>
          <w:rFonts w:ascii="Roboto" w:hAnsi="Roboto"/>
          <w:sz w:val="21"/>
          <w:szCs w:val="21"/>
        </w:rPr>
        <w:t xml:space="preserve">students for competitive coding and advocate STEM to younger students. </w:t>
      </w:r>
    </w:p>
    <w:p w14:paraId="11A71120" w14:textId="451D7384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As a result, more than 80% of members achieved distinction in the Waterloo computing contest.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11FB497E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times.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20FCFF7C" w14:textId="27DC28A5" w:rsidR="00A30689" w:rsidRPr="00A30689" w:rsidRDefault="00A30689" w:rsidP="00A3068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A30689">
        <w:rPr>
          <w:rFonts w:ascii="Roboto" w:hAnsi="Roboto"/>
          <w:sz w:val="21"/>
          <w:szCs w:val="21"/>
        </w:rPr>
        <w:t>University of Waterloo, Waterloo, Ontario, Canada</w:t>
      </w:r>
    </w:p>
    <w:sectPr w:rsidR="00A30689" w:rsidRPr="00A3068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B4F3" w14:textId="77777777" w:rsidR="00764D83" w:rsidRDefault="00764D83">
      <w:pPr>
        <w:spacing w:after="0"/>
      </w:pPr>
      <w:r>
        <w:separator/>
      </w:r>
    </w:p>
  </w:endnote>
  <w:endnote w:type="continuationSeparator" w:id="0">
    <w:p w14:paraId="53ED8643" w14:textId="77777777" w:rsidR="00764D83" w:rsidRDefault="00764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38A46" w14:textId="77777777" w:rsidR="00764D83" w:rsidRDefault="00764D83">
      <w:pPr>
        <w:spacing w:after="0"/>
      </w:pPr>
      <w:r>
        <w:separator/>
      </w:r>
    </w:p>
  </w:footnote>
  <w:footnote w:type="continuationSeparator" w:id="0">
    <w:p w14:paraId="222A103C" w14:textId="77777777" w:rsidR="00764D83" w:rsidRDefault="00764D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67E3C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5B8"/>
    <w:rsid w:val="009D66A8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C865A-621E-4CF4-846D-82A11474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506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84</cp:revision>
  <cp:lastPrinted>2019-01-20T17:24:00Z</cp:lastPrinted>
  <dcterms:created xsi:type="dcterms:W3CDTF">2019-01-05T08:47:00Z</dcterms:created>
  <dcterms:modified xsi:type="dcterms:W3CDTF">2019-01-20T17:25:00Z</dcterms:modified>
  <cp:version/>
</cp:coreProperties>
</file>