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5C3E4"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b/>
          <w:bCs/>
          <w:sz w:val="24"/>
        </w:rPr>
        <w:t>Here are some things to consider:</w:t>
      </w:r>
    </w:p>
    <w:p w14:paraId="2988D839"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01DBC6BF"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67643E2A" w14:textId="77777777" w:rsidR="003A701F" w:rsidRPr="003A701F" w:rsidRDefault="003A701F" w:rsidP="003A701F">
      <w:pPr>
        <w:numPr>
          <w:ilvl w:val="0"/>
          <w:numId w:val="1"/>
        </w:numPr>
        <w:spacing w:before="100" w:beforeAutospacing="1" w:after="100" w:afterAutospacing="1"/>
        <w:rPr>
          <w:rFonts w:ascii="Times New Roman" w:hAnsi="Times New Roman"/>
          <w:sz w:val="24"/>
        </w:rPr>
      </w:pPr>
      <w:r w:rsidRPr="003A701F">
        <w:rPr>
          <w:rFonts w:ascii="Times New Roman" w:hAnsi="Times New Roman"/>
          <w:sz w:val="24"/>
        </w:rPr>
        <w:t>Navigation, once in the ANZAC page, how does the user navigate back? User Freedom and Control (Nielsen)</w:t>
      </w:r>
    </w:p>
    <w:p w14:paraId="0BB1B49E"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3B6AD655" w14:textId="451541B4"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noProof/>
          <w:sz w:val="24"/>
        </w:rPr>
        <w:drawing>
          <wp:inline distT="0" distB="0" distL="0" distR="0" wp14:anchorId="26D48241" wp14:editId="12C5B09D">
            <wp:extent cx="1925955" cy="2091690"/>
            <wp:effectExtent l="0" t="0" r="4445" b="3810"/>
            <wp:docPr id="192106594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955" cy="2091690"/>
                    </a:xfrm>
                    <a:prstGeom prst="rect">
                      <a:avLst/>
                    </a:prstGeom>
                    <a:noFill/>
                    <a:ln>
                      <a:noFill/>
                    </a:ln>
                  </pic:spPr>
                </pic:pic>
              </a:graphicData>
            </a:graphic>
          </wp:inline>
        </w:drawing>
      </w:r>
    </w:p>
    <w:p w14:paraId="0CAD58EB"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7138E145" w14:textId="77777777" w:rsidR="003A701F" w:rsidRPr="003A701F" w:rsidRDefault="003A701F" w:rsidP="003A701F">
      <w:pPr>
        <w:numPr>
          <w:ilvl w:val="0"/>
          <w:numId w:val="2"/>
        </w:numPr>
        <w:spacing w:before="100" w:beforeAutospacing="1" w:after="100" w:afterAutospacing="1"/>
        <w:rPr>
          <w:rFonts w:ascii="Times New Roman" w:hAnsi="Times New Roman"/>
          <w:sz w:val="24"/>
        </w:rPr>
      </w:pPr>
      <w:r w:rsidRPr="003A701F">
        <w:rPr>
          <w:rFonts w:ascii="Times New Roman" w:hAnsi="Times New Roman"/>
          <w:sz w:val="24"/>
        </w:rPr>
        <w:t>This logo is not yet resolved. The opacity is a good idea, but the contrast in areas too low of especially the lamp of knowledge. Perhaps the SBHS emblem can be much smaller and on a solid colour banner or ribbon - it would suit the military nature of the site. It can be in plain white - I can see if I can send you one.</w:t>
      </w:r>
    </w:p>
    <w:p w14:paraId="2E271339"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2C192EA0" w14:textId="77777777" w:rsidR="003A701F" w:rsidRPr="003A701F" w:rsidRDefault="003A701F" w:rsidP="003A701F">
      <w:pPr>
        <w:numPr>
          <w:ilvl w:val="0"/>
          <w:numId w:val="3"/>
        </w:numPr>
        <w:spacing w:before="100" w:beforeAutospacing="1" w:after="100" w:afterAutospacing="1"/>
        <w:rPr>
          <w:rFonts w:ascii="Times New Roman" w:hAnsi="Times New Roman"/>
          <w:sz w:val="24"/>
        </w:rPr>
      </w:pPr>
      <w:r w:rsidRPr="003A701F">
        <w:rPr>
          <w:rFonts w:ascii="Times New Roman" w:hAnsi="Times New Roman"/>
          <w:sz w:val="24"/>
        </w:rPr>
        <w:t>The ANZAC page is not yet fully responsive. The image is taking too much space when the screen becomes smaller.</w:t>
      </w:r>
    </w:p>
    <w:p w14:paraId="5D1E7D73"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75BF8FFF" w14:textId="77777777" w:rsidR="003A701F" w:rsidRPr="003A701F" w:rsidRDefault="003A701F" w:rsidP="003A701F">
      <w:pPr>
        <w:numPr>
          <w:ilvl w:val="0"/>
          <w:numId w:val="4"/>
        </w:numPr>
        <w:spacing w:before="100" w:beforeAutospacing="1" w:after="100" w:afterAutospacing="1"/>
        <w:rPr>
          <w:rFonts w:ascii="Times New Roman" w:hAnsi="Times New Roman"/>
          <w:sz w:val="24"/>
        </w:rPr>
      </w:pPr>
      <w:r w:rsidRPr="003A701F">
        <w:rPr>
          <w:rFonts w:ascii="Times New Roman" w:hAnsi="Times New Roman"/>
          <w:sz w:val="24"/>
        </w:rPr>
        <w:t>What/where is this image from? I would like to see a credit of it, even if it is on the bottom or on a hover state in the corner? Is it a still from a movie? It packs a punch, but not sure if it is the best image for this page, since the violence of it, (although implied) creates an uneasy tension with the reverence of the tone... Poppies grew after the battle, when all was calm and quiet?</w:t>
      </w:r>
    </w:p>
    <w:p w14:paraId="51042711"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275B9390" w14:textId="77777777" w:rsidR="003A701F" w:rsidRPr="003A701F" w:rsidRDefault="003A701F" w:rsidP="003A701F">
      <w:pPr>
        <w:numPr>
          <w:ilvl w:val="0"/>
          <w:numId w:val="5"/>
        </w:numPr>
        <w:spacing w:before="100" w:beforeAutospacing="1" w:after="100" w:afterAutospacing="1"/>
        <w:rPr>
          <w:rFonts w:ascii="Times New Roman" w:hAnsi="Times New Roman"/>
          <w:sz w:val="24"/>
        </w:rPr>
      </w:pPr>
      <w:r w:rsidRPr="003A701F">
        <w:rPr>
          <w:rFonts w:ascii="Times New Roman" w:hAnsi="Times New Roman"/>
          <w:sz w:val="24"/>
        </w:rPr>
        <w:t xml:space="preserve">Love the idea of the interactive map. This encourages exploration and the UI becomes a place to spend time and discover. Perhaps, in an Agile workflow, only do Europe with only the main sites of where our boys (specifically) had fallen. In another, future iteration, we can add specific soldiers in specific battles. A simple indication of where </w:t>
      </w:r>
      <w:r w:rsidRPr="003A701F">
        <w:rPr>
          <w:rFonts w:ascii="Times New Roman" w:hAnsi="Times New Roman"/>
          <w:sz w:val="24"/>
        </w:rPr>
        <w:lastRenderedPageBreak/>
        <w:t>Gallipoli or Ypres - and maybe the number of soldiers who died there, would be useful for our students/old boys  (the main audience) of this site for now.</w:t>
      </w:r>
    </w:p>
    <w:p w14:paraId="7F38D3B9"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421F6D4C" w14:textId="77777777" w:rsidR="003A701F" w:rsidRPr="003A701F" w:rsidRDefault="003A701F" w:rsidP="003A701F">
      <w:pPr>
        <w:numPr>
          <w:ilvl w:val="0"/>
          <w:numId w:val="6"/>
        </w:numPr>
        <w:spacing w:before="100" w:beforeAutospacing="1" w:after="100" w:afterAutospacing="1"/>
        <w:rPr>
          <w:rFonts w:ascii="Times New Roman" w:hAnsi="Times New Roman"/>
          <w:sz w:val="24"/>
        </w:rPr>
      </w:pPr>
      <w:r w:rsidRPr="003A701F">
        <w:rPr>
          <w:rFonts w:ascii="Times New Roman" w:hAnsi="Times New Roman"/>
          <w:sz w:val="24"/>
        </w:rPr>
        <w:t>Aesthetically, I like the ochre/gold old map colour, but not the style. It is reminiscent of the maps at the start of fantasy fiction like Lord of the Rings (maybe it is the font used in this?). Alas, this was anything but fictional. Instead, look for inspiration from old military maps or geographical cartography. This will also be more suited to the military nature of the page's identity.</w:t>
      </w:r>
    </w:p>
    <w:p w14:paraId="4AB0D7A6"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7D4DC960" w14:textId="77777777" w:rsidR="003A701F" w:rsidRPr="003A701F" w:rsidRDefault="003A701F" w:rsidP="003A701F">
      <w:pPr>
        <w:numPr>
          <w:ilvl w:val="0"/>
          <w:numId w:val="7"/>
        </w:numPr>
        <w:spacing w:before="100" w:beforeAutospacing="1" w:after="100" w:afterAutospacing="1"/>
        <w:rPr>
          <w:rFonts w:ascii="Times New Roman" w:hAnsi="Times New Roman"/>
          <w:sz w:val="24"/>
        </w:rPr>
      </w:pPr>
      <w:r w:rsidRPr="003A701F">
        <w:rPr>
          <w:rFonts w:ascii="Times New Roman" w:hAnsi="Times New Roman"/>
          <w:sz w:val="24"/>
        </w:rPr>
        <w:t>Your timeline is effective, again, using images - especially for a page/site linked to a museum - should very clearly provide the user with ways to find information about the image. Although this is only a first iteration, indication of how you will provide this information is needed. Do you think you will add a hover info block?</w:t>
      </w:r>
    </w:p>
    <w:p w14:paraId="2C33726B"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4CB9472A" w14:textId="77777777" w:rsidR="003A701F" w:rsidRPr="003A701F" w:rsidRDefault="003A701F" w:rsidP="003A701F">
      <w:pPr>
        <w:numPr>
          <w:ilvl w:val="0"/>
          <w:numId w:val="8"/>
        </w:numPr>
        <w:spacing w:before="100" w:beforeAutospacing="1" w:after="100" w:afterAutospacing="1"/>
        <w:rPr>
          <w:rFonts w:ascii="Times New Roman" w:hAnsi="Times New Roman"/>
          <w:sz w:val="24"/>
        </w:rPr>
      </w:pPr>
      <w:r w:rsidRPr="003A701F">
        <w:rPr>
          <w:rFonts w:ascii="Times New Roman" w:hAnsi="Times New Roman"/>
          <w:sz w:val="24"/>
        </w:rPr>
        <w:t>As an aside, I am wondering how relevant the history of the war is to the ANZAC page for SBHS? Especially if you need to include images that we do not have - perhaps it would be sufficient just to have the timeline, without images. The focus of the website should remain as much as possible on the fallen old boys - those images - that gallery - should have prominence. If you keep the images from the generic timeline, make them smaller maybe? so they don't visually compete with the images of our fallen old boys.</w:t>
      </w:r>
    </w:p>
    <w:p w14:paraId="7AEBFD5B"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4A6389DD" w14:textId="77777777" w:rsidR="003A701F" w:rsidRPr="003A701F" w:rsidRDefault="003A701F" w:rsidP="003A701F">
      <w:pPr>
        <w:numPr>
          <w:ilvl w:val="0"/>
          <w:numId w:val="9"/>
        </w:numPr>
        <w:spacing w:before="100" w:beforeAutospacing="1" w:after="100" w:afterAutospacing="1"/>
        <w:rPr>
          <w:rFonts w:ascii="Times New Roman" w:hAnsi="Times New Roman"/>
          <w:sz w:val="24"/>
        </w:rPr>
      </w:pPr>
      <w:r w:rsidRPr="003A701F">
        <w:rPr>
          <w:rFonts w:ascii="Times New Roman" w:hAnsi="Times New Roman"/>
          <w:sz w:val="24"/>
        </w:rPr>
        <w:t>Your plant a poppy is a GREAT addition to this page. I would like to see indication of this at the top of the page as well. Perhaps if you hover over the red poppies in the title it can invite the user to "Plant a Poppy?" and allow the user to jump down?</w:t>
      </w:r>
    </w:p>
    <w:p w14:paraId="67ACBC39" w14:textId="77777777" w:rsidR="003A701F" w:rsidRPr="003A701F" w:rsidRDefault="003A701F" w:rsidP="003A701F">
      <w:pPr>
        <w:numPr>
          <w:ilvl w:val="0"/>
          <w:numId w:val="9"/>
        </w:numPr>
        <w:spacing w:before="100" w:beforeAutospacing="1" w:after="100" w:afterAutospacing="1"/>
        <w:rPr>
          <w:rFonts w:ascii="Times New Roman" w:hAnsi="Times New Roman"/>
          <w:sz w:val="24"/>
        </w:rPr>
      </w:pPr>
      <w:r w:rsidRPr="003A701F">
        <w:rPr>
          <w:rFonts w:ascii="Times New Roman" w:hAnsi="Times New Roman"/>
          <w:sz w:val="24"/>
        </w:rPr>
        <w:t>Because we would like to be "extra" ... is it possible to add another sort of user input - to leave a message? Or maybe, add a counter, so that we can see how many people have planted a poppy.</w:t>
      </w:r>
    </w:p>
    <w:p w14:paraId="68BDC7D9"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53A8B44F" w14:textId="77777777" w:rsidR="003A701F" w:rsidRPr="003A701F" w:rsidRDefault="003A701F" w:rsidP="003A701F">
      <w:pPr>
        <w:numPr>
          <w:ilvl w:val="0"/>
          <w:numId w:val="10"/>
        </w:numPr>
        <w:spacing w:before="100" w:beforeAutospacing="1" w:after="100" w:afterAutospacing="1"/>
        <w:rPr>
          <w:rFonts w:ascii="Times New Roman" w:hAnsi="Times New Roman"/>
          <w:sz w:val="24"/>
        </w:rPr>
      </w:pPr>
      <w:r w:rsidRPr="003A701F">
        <w:rPr>
          <w:rFonts w:ascii="Times New Roman" w:hAnsi="Times New Roman"/>
          <w:sz w:val="24"/>
        </w:rPr>
        <w:t>A small blurb about the significance of the poppy would also be relevant here for your intended audience / education purposes. </w:t>
      </w:r>
    </w:p>
    <w:p w14:paraId="0A1A2ACC" w14:textId="77777777" w:rsidR="003A701F" w:rsidRPr="003A701F" w:rsidRDefault="003A701F" w:rsidP="003A701F">
      <w:pPr>
        <w:numPr>
          <w:ilvl w:val="0"/>
          <w:numId w:val="10"/>
        </w:numPr>
        <w:spacing w:before="100" w:beforeAutospacing="1" w:after="100" w:afterAutospacing="1"/>
        <w:rPr>
          <w:rFonts w:ascii="Times New Roman" w:hAnsi="Times New Roman"/>
          <w:sz w:val="24"/>
        </w:rPr>
      </w:pPr>
      <w:r w:rsidRPr="003A701F">
        <w:rPr>
          <w:rFonts w:ascii="Times New Roman" w:hAnsi="Times New Roman"/>
          <w:sz w:val="24"/>
        </w:rPr>
        <w:t>Regarding the L &amp; R Dear Logo - perhaps you can make it simple? </w:t>
      </w:r>
    </w:p>
    <w:p w14:paraId="28E87D66" w14:textId="77777777" w:rsidR="003A701F" w:rsidRPr="003A701F" w:rsidRDefault="003A701F" w:rsidP="003A701F">
      <w:pPr>
        <w:numPr>
          <w:ilvl w:val="0"/>
          <w:numId w:val="10"/>
        </w:numPr>
        <w:spacing w:before="100" w:beforeAutospacing="1" w:after="100" w:afterAutospacing="1"/>
        <w:rPr>
          <w:rFonts w:ascii="Times New Roman" w:hAnsi="Times New Roman"/>
          <w:sz w:val="24"/>
        </w:rPr>
      </w:pPr>
      <w:r w:rsidRPr="003A701F">
        <w:rPr>
          <w:rFonts w:ascii="Times New Roman" w:hAnsi="Times New Roman"/>
          <w:sz w:val="24"/>
        </w:rPr>
        <w:t xml:space="preserve">Think about the cultural implications of this page, do you need to add a </w:t>
      </w:r>
      <w:proofErr w:type="spellStart"/>
      <w:r w:rsidRPr="003A701F">
        <w:rPr>
          <w:rFonts w:ascii="Times New Roman" w:hAnsi="Times New Roman"/>
          <w:sz w:val="24"/>
        </w:rPr>
        <w:t>Te</w:t>
      </w:r>
      <w:proofErr w:type="spellEnd"/>
      <w:r w:rsidRPr="003A701F">
        <w:rPr>
          <w:rFonts w:ascii="Times New Roman" w:hAnsi="Times New Roman"/>
          <w:sz w:val="24"/>
        </w:rPr>
        <w:t xml:space="preserve"> Reo translation somewhere? Look at the Museum Policy. Your website should align with this policy because it is a window on our "collection" / "Archive" of names of the Fallen Old Boys.</w:t>
      </w:r>
    </w:p>
    <w:p w14:paraId="7A1F68C0"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22027E85"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Hope this helps?</w:t>
      </w:r>
    </w:p>
    <w:p w14:paraId="54BC7607"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lastRenderedPageBreak/>
        <w:t> </w:t>
      </w:r>
    </w:p>
    <w:p w14:paraId="5D08CFD8"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I know you will have your syntax squeaky clean and document this thoroughly - like you do. </w:t>
      </w:r>
    </w:p>
    <w:p w14:paraId="361A817D" w14:textId="77777777" w:rsidR="003A701F"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 </w:t>
      </w:r>
    </w:p>
    <w:p w14:paraId="6DC396F8" w14:textId="41BF4F52" w:rsidR="00275AF7" w:rsidRPr="003A701F" w:rsidRDefault="003A701F" w:rsidP="003A701F">
      <w:pPr>
        <w:spacing w:before="100" w:beforeAutospacing="1" w:after="100" w:afterAutospacing="1"/>
        <w:rPr>
          <w:rFonts w:ascii="Times New Roman" w:hAnsi="Times New Roman"/>
          <w:sz w:val="24"/>
        </w:rPr>
      </w:pPr>
      <w:r w:rsidRPr="003A701F">
        <w:rPr>
          <w:rFonts w:ascii="Times New Roman" w:hAnsi="Times New Roman"/>
          <w:sz w:val="24"/>
        </w:rPr>
        <w:t>May I share this with Ken and Jim?</w:t>
      </w:r>
    </w:p>
    <w:sectPr w:rsidR="00275AF7" w:rsidRPr="003A7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Times New Roman (Body CS)">
    <w:altName w:val="Times New Roman"/>
    <w:panose1 w:val="020B0604020202020204"/>
    <w:charset w:val="00"/>
    <w:family w:val="roman"/>
    <w:pitch w:val="default"/>
  </w:font>
  <w:font w:name="Avenir Next Demi Bold">
    <w:panose1 w:val="020B0703020202020204"/>
    <w:charset w:val="00"/>
    <w:family w:val="swiss"/>
    <w:pitch w:val="variable"/>
    <w:sig w:usb0="8000002F" w:usb1="5000204A" w:usb2="00000000" w:usb3="00000000" w:csb0="0000009B" w:csb1="00000000"/>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4053"/>
    <w:multiLevelType w:val="multilevel"/>
    <w:tmpl w:val="BD3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116D2"/>
    <w:multiLevelType w:val="multilevel"/>
    <w:tmpl w:val="56F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C0BE8"/>
    <w:multiLevelType w:val="multilevel"/>
    <w:tmpl w:val="F8B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97970"/>
    <w:multiLevelType w:val="multilevel"/>
    <w:tmpl w:val="FF4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77865"/>
    <w:multiLevelType w:val="multilevel"/>
    <w:tmpl w:val="344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60D84"/>
    <w:multiLevelType w:val="multilevel"/>
    <w:tmpl w:val="77F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F0F18"/>
    <w:multiLevelType w:val="multilevel"/>
    <w:tmpl w:val="E72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C6B3A"/>
    <w:multiLevelType w:val="multilevel"/>
    <w:tmpl w:val="AF4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75F37"/>
    <w:multiLevelType w:val="multilevel"/>
    <w:tmpl w:val="038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A514D"/>
    <w:multiLevelType w:val="multilevel"/>
    <w:tmpl w:val="8D0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041366">
    <w:abstractNumId w:val="6"/>
  </w:num>
  <w:num w:numId="2" w16cid:durableId="1489786245">
    <w:abstractNumId w:val="5"/>
  </w:num>
  <w:num w:numId="3" w16cid:durableId="1977877803">
    <w:abstractNumId w:val="0"/>
  </w:num>
  <w:num w:numId="4" w16cid:durableId="292640318">
    <w:abstractNumId w:val="7"/>
  </w:num>
  <w:num w:numId="5" w16cid:durableId="554435943">
    <w:abstractNumId w:val="4"/>
  </w:num>
  <w:num w:numId="6" w16cid:durableId="2079940760">
    <w:abstractNumId w:val="8"/>
  </w:num>
  <w:num w:numId="7" w16cid:durableId="1827353120">
    <w:abstractNumId w:val="9"/>
  </w:num>
  <w:num w:numId="8" w16cid:durableId="595480719">
    <w:abstractNumId w:val="1"/>
  </w:num>
  <w:num w:numId="9" w16cid:durableId="845248141">
    <w:abstractNumId w:val="2"/>
  </w:num>
  <w:num w:numId="10" w16cid:durableId="2111512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BF"/>
    <w:rsid w:val="00031AF1"/>
    <w:rsid w:val="000478D4"/>
    <w:rsid w:val="000826F8"/>
    <w:rsid w:val="000E3D90"/>
    <w:rsid w:val="0011073A"/>
    <w:rsid w:val="001133CE"/>
    <w:rsid w:val="00150C8D"/>
    <w:rsid w:val="00186B39"/>
    <w:rsid w:val="001D59B0"/>
    <w:rsid w:val="00225B79"/>
    <w:rsid w:val="00251D23"/>
    <w:rsid w:val="00275AF7"/>
    <w:rsid w:val="0032724D"/>
    <w:rsid w:val="003476A6"/>
    <w:rsid w:val="00365CB3"/>
    <w:rsid w:val="003A701F"/>
    <w:rsid w:val="00442A99"/>
    <w:rsid w:val="0047291E"/>
    <w:rsid w:val="004A5E2D"/>
    <w:rsid w:val="004B0FEE"/>
    <w:rsid w:val="004C3316"/>
    <w:rsid w:val="00515E55"/>
    <w:rsid w:val="00521BA4"/>
    <w:rsid w:val="00524CEB"/>
    <w:rsid w:val="00537735"/>
    <w:rsid w:val="00553E4C"/>
    <w:rsid w:val="005B1674"/>
    <w:rsid w:val="005C46A8"/>
    <w:rsid w:val="005E3C77"/>
    <w:rsid w:val="005F5991"/>
    <w:rsid w:val="00644FA0"/>
    <w:rsid w:val="006629F8"/>
    <w:rsid w:val="006A17AF"/>
    <w:rsid w:val="006C5C7D"/>
    <w:rsid w:val="006C5D11"/>
    <w:rsid w:val="00705290"/>
    <w:rsid w:val="007362EF"/>
    <w:rsid w:val="007E6FBF"/>
    <w:rsid w:val="00827E0E"/>
    <w:rsid w:val="0083214C"/>
    <w:rsid w:val="008404B6"/>
    <w:rsid w:val="008B2C68"/>
    <w:rsid w:val="008C4DFD"/>
    <w:rsid w:val="008D014C"/>
    <w:rsid w:val="008E5D44"/>
    <w:rsid w:val="00991712"/>
    <w:rsid w:val="009D1629"/>
    <w:rsid w:val="00A2274D"/>
    <w:rsid w:val="00A30B60"/>
    <w:rsid w:val="00A821D7"/>
    <w:rsid w:val="00B042FE"/>
    <w:rsid w:val="00B053D8"/>
    <w:rsid w:val="00C11FF1"/>
    <w:rsid w:val="00C16DA1"/>
    <w:rsid w:val="00CE3F2A"/>
    <w:rsid w:val="00D4229B"/>
    <w:rsid w:val="00D77F88"/>
    <w:rsid w:val="00DE2D58"/>
    <w:rsid w:val="00DE4CA4"/>
    <w:rsid w:val="00E42871"/>
    <w:rsid w:val="00E662F4"/>
    <w:rsid w:val="00E76B7D"/>
    <w:rsid w:val="00E85A4B"/>
    <w:rsid w:val="00EE1BE6"/>
    <w:rsid w:val="00F06D87"/>
    <w:rsid w:val="00F41369"/>
    <w:rsid w:val="00F76F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C52BA27"/>
  <w15:chartTrackingRefBased/>
  <w15:docId w15:val="{950A3277-F48D-7249-B2AF-CF78B68D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w:eastAsia="Times New Roman" w:hAnsi="Avenir Next" w:cs="Times New Roman (Body CS)"/>
        <w:sz w:val="21"/>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90"/>
    <w:rPr>
      <w:rFonts w:cs="Times New Roman"/>
      <w:lang w:eastAsia="en-GB"/>
    </w:rPr>
  </w:style>
  <w:style w:type="paragraph" w:styleId="Heading1">
    <w:name w:val="heading 1"/>
    <w:basedOn w:val="Normal"/>
    <w:next w:val="Normal"/>
    <w:link w:val="Heading1Char"/>
    <w:autoRedefine/>
    <w:uiPriority w:val="9"/>
    <w:qFormat/>
    <w:rsid w:val="007362EF"/>
    <w:pPr>
      <w:keepNext/>
      <w:keepLines/>
      <w:spacing w:line="480" w:lineRule="auto"/>
      <w:outlineLvl w:val="0"/>
    </w:pPr>
    <w:rPr>
      <w:rFonts w:ascii="Avenir Next Demi Bold" w:eastAsiaTheme="majorEastAsia" w:hAnsi="Avenir Next Demi Bold" w:cs="Times New Roman (Headings CS)"/>
      <w:b/>
      <w:color w:val="215E99" w:themeColor="text2" w:themeTint="BF"/>
      <w:spacing w:val="8"/>
      <w:sz w:val="24"/>
      <w:szCs w:val="40"/>
    </w:rPr>
  </w:style>
  <w:style w:type="paragraph" w:styleId="Heading2">
    <w:name w:val="heading 2"/>
    <w:basedOn w:val="Normal"/>
    <w:next w:val="Normal"/>
    <w:link w:val="Heading2Char"/>
    <w:autoRedefine/>
    <w:uiPriority w:val="9"/>
    <w:unhideWhenUsed/>
    <w:qFormat/>
    <w:rsid w:val="00705290"/>
    <w:pPr>
      <w:spacing w:after="120" w:line="278" w:lineRule="auto"/>
      <w:outlineLvl w:val="1"/>
    </w:pPr>
    <w:rPr>
      <w:rFonts w:ascii="Avenir Next Demi Bold" w:eastAsiaTheme="majorEastAsia" w:hAnsi="Avenir Next Demi Bold" w:cs="Times New Roman (Headings CS)"/>
      <w:b/>
      <w:bCs/>
      <w:color w:val="000000" w:themeColor="text1"/>
      <w:sz w:val="22"/>
      <w:szCs w:val="21"/>
    </w:rPr>
  </w:style>
  <w:style w:type="paragraph" w:styleId="Heading3">
    <w:name w:val="heading 3"/>
    <w:basedOn w:val="Normal"/>
    <w:next w:val="Normal"/>
    <w:link w:val="Heading3Char"/>
    <w:autoRedefine/>
    <w:uiPriority w:val="9"/>
    <w:unhideWhenUsed/>
    <w:qFormat/>
    <w:rsid w:val="00186B39"/>
    <w:pPr>
      <w:outlineLvl w:val="2"/>
    </w:pPr>
    <w:rPr>
      <w:rFonts w:cs="Arial"/>
      <w:i/>
      <w:iCs/>
      <w:color w:val="202124"/>
      <w:kern w:val="2"/>
      <w:sz w:val="22"/>
      <w:szCs w:val="28"/>
      <w:bdr w:val="none" w:sz="0" w:space="0" w:color="auto" w:frame="1"/>
      <w14:ligatures w14:val="standardContextual"/>
    </w:rPr>
  </w:style>
  <w:style w:type="paragraph" w:styleId="Heading4">
    <w:name w:val="heading 4"/>
    <w:basedOn w:val="Normal"/>
    <w:next w:val="Normal"/>
    <w:link w:val="Heading4Char"/>
    <w:uiPriority w:val="9"/>
    <w:semiHidden/>
    <w:unhideWhenUsed/>
    <w:qFormat/>
    <w:rsid w:val="007E6F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6F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6FB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6FB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6FB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6FB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B39"/>
    <w:rPr>
      <w:rFonts w:cs="Arial"/>
      <w:i/>
      <w:iCs/>
      <w:color w:val="202124"/>
      <w:kern w:val="2"/>
      <w:sz w:val="22"/>
      <w:szCs w:val="28"/>
      <w:bdr w:val="none" w:sz="0" w:space="0" w:color="auto" w:frame="1"/>
      <w:lang w:val="en-GB"/>
      <w14:ligatures w14:val="standardContextual"/>
    </w:rPr>
  </w:style>
  <w:style w:type="character" w:customStyle="1" w:styleId="Heading1Char">
    <w:name w:val="Heading 1 Char"/>
    <w:basedOn w:val="DefaultParagraphFont"/>
    <w:link w:val="Heading1"/>
    <w:uiPriority w:val="9"/>
    <w:rsid w:val="007362EF"/>
    <w:rPr>
      <w:rFonts w:ascii="Avenir Next Demi Bold" w:eastAsiaTheme="majorEastAsia" w:hAnsi="Avenir Next Demi Bold" w:cs="Times New Roman (Headings CS)"/>
      <w:b/>
      <w:color w:val="215E99" w:themeColor="text2" w:themeTint="BF"/>
      <w:spacing w:val="8"/>
      <w:sz w:val="24"/>
      <w:szCs w:val="40"/>
      <w:lang w:val="en-GB"/>
    </w:rPr>
  </w:style>
  <w:style w:type="character" w:customStyle="1" w:styleId="Heading2Char">
    <w:name w:val="Heading 2 Char"/>
    <w:basedOn w:val="DefaultParagraphFont"/>
    <w:link w:val="Heading2"/>
    <w:uiPriority w:val="9"/>
    <w:rsid w:val="00705290"/>
    <w:rPr>
      <w:rFonts w:ascii="Avenir Next Demi Bold" w:eastAsiaTheme="majorEastAsia" w:hAnsi="Avenir Next Demi Bold" w:cs="Times New Roman (Headings CS)"/>
      <w:b/>
      <w:bCs/>
      <w:color w:val="000000" w:themeColor="text1"/>
      <w:sz w:val="22"/>
      <w:szCs w:val="21"/>
      <w:lang w:eastAsia="en-GB"/>
    </w:rPr>
  </w:style>
  <w:style w:type="paragraph" w:styleId="NoSpacing">
    <w:name w:val="No Spacing"/>
    <w:basedOn w:val="Normal"/>
    <w:autoRedefine/>
    <w:uiPriority w:val="1"/>
    <w:qFormat/>
    <w:rsid w:val="00A821D7"/>
  </w:style>
  <w:style w:type="character" w:customStyle="1" w:styleId="Heading4Char">
    <w:name w:val="Heading 4 Char"/>
    <w:basedOn w:val="DefaultParagraphFont"/>
    <w:link w:val="Heading4"/>
    <w:uiPriority w:val="9"/>
    <w:semiHidden/>
    <w:rsid w:val="007E6FBF"/>
    <w:rPr>
      <w:rFonts w:asciiTheme="minorHAnsi" w:eastAsiaTheme="majorEastAsia" w:hAnsiTheme="minorHAnsi" w:cstheme="majorBidi"/>
      <w:i/>
      <w:iCs/>
      <w:color w:val="0F4761" w:themeColor="accent1" w:themeShade="BF"/>
      <w:lang w:eastAsia="en-GB"/>
    </w:rPr>
  </w:style>
  <w:style w:type="character" w:customStyle="1" w:styleId="Heading5Char">
    <w:name w:val="Heading 5 Char"/>
    <w:basedOn w:val="DefaultParagraphFont"/>
    <w:link w:val="Heading5"/>
    <w:uiPriority w:val="9"/>
    <w:semiHidden/>
    <w:rsid w:val="007E6FBF"/>
    <w:rPr>
      <w:rFonts w:asciiTheme="minorHAnsi" w:eastAsiaTheme="majorEastAsia" w:hAnsiTheme="minorHAnsi" w:cstheme="majorBidi"/>
      <w:color w:val="0F4761" w:themeColor="accent1" w:themeShade="BF"/>
      <w:lang w:eastAsia="en-GB"/>
    </w:rPr>
  </w:style>
  <w:style w:type="character" w:customStyle="1" w:styleId="Heading6Char">
    <w:name w:val="Heading 6 Char"/>
    <w:basedOn w:val="DefaultParagraphFont"/>
    <w:link w:val="Heading6"/>
    <w:uiPriority w:val="9"/>
    <w:semiHidden/>
    <w:rsid w:val="007E6FBF"/>
    <w:rPr>
      <w:rFonts w:asciiTheme="minorHAnsi" w:eastAsiaTheme="majorEastAsia" w:hAnsiTheme="minorHAnsi" w:cstheme="majorBidi"/>
      <w:i/>
      <w:iCs/>
      <w:color w:val="595959" w:themeColor="text1" w:themeTint="A6"/>
      <w:lang w:eastAsia="en-GB"/>
    </w:rPr>
  </w:style>
  <w:style w:type="character" w:customStyle="1" w:styleId="Heading7Char">
    <w:name w:val="Heading 7 Char"/>
    <w:basedOn w:val="DefaultParagraphFont"/>
    <w:link w:val="Heading7"/>
    <w:uiPriority w:val="9"/>
    <w:semiHidden/>
    <w:rsid w:val="007E6FBF"/>
    <w:rPr>
      <w:rFonts w:asciiTheme="minorHAnsi" w:eastAsiaTheme="majorEastAsia" w:hAnsiTheme="minorHAnsi" w:cstheme="majorBidi"/>
      <w:color w:val="595959" w:themeColor="text1" w:themeTint="A6"/>
      <w:lang w:eastAsia="en-GB"/>
    </w:rPr>
  </w:style>
  <w:style w:type="character" w:customStyle="1" w:styleId="Heading8Char">
    <w:name w:val="Heading 8 Char"/>
    <w:basedOn w:val="DefaultParagraphFont"/>
    <w:link w:val="Heading8"/>
    <w:uiPriority w:val="9"/>
    <w:semiHidden/>
    <w:rsid w:val="007E6FBF"/>
    <w:rPr>
      <w:rFonts w:asciiTheme="minorHAnsi" w:eastAsiaTheme="majorEastAsia" w:hAnsiTheme="minorHAnsi" w:cstheme="majorBidi"/>
      <w:i/>
      <w:iCs/>
      <w:color w:val="272727" w:themeColor="text1" w:themeTint="D8"/>
      <w:lang w:eastAsia="en-GB"/>
    </w:rPr>
  </w:style>
  <w:style w:type="character" w:customStyle="1" w:styleId="Heading9Char">
    <w:name w:val="Heading 9 Char"/>
    <w:basedOn w:val="DefaultParagraphFont"/>
    <w:link w:val="Heading9"/>
    <w:uiPriority w:val="9"/>
    <w:semiHidden/>
    <w:rsid w:val="007E6FBF"/>
    <w:rPr>
      <w:rFonts w:asciiTheme="minorHAnsi" w:eastAsiaTheme="majorEastAsia" w:hAnsiTheme="minorHAnsi" w:cstheme="majorBidi"/>
      <w:color w:val="272727" w:themeColor="text1" w:themeTint="D8"/>
      <w:lang w:eastAsia="en-GB"/>
    </w:rPr>
  </w:style>
  <w:style w:type="paragraph" w:styleId="Title">
    <w:name w:val="Title"/>
    <w:basedOn w:val="Normal"/>
    <w:next w:val="Normal"/>
    <w:link w:val="TitleChar"/>
    <w:uiPriority w:val="10"/>
    <w:qFormat/>
    <w:rsid w:val="007E6F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FBF"/>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7E6FB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FBF"/>
    <w:rPr>
      <w:rFonts w:asciiTheme="minorHAnsi" w:eastAsiaTheme="majorEastAsia" w:hAnsiTheme="minorHAnsi"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7E6F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6FBF"/>
    <w:rPr>
      <w:rFonts w:cs="Times New Roman"/>
      <w:i/>
      <w:iCs/>
      <w:color w:val="404040" w:themeColor="text1" w:themeTint="BF"/>
      <w:lang w:eastAsia="en-GB"/>
    </w:rPr>
  </w:style>
  <w:style w:type="paragraph" w:styleId="ListParagraph">
    <w:name w:val="List Paragraph"/>
    <w:basedOn w:val="Normal"/>
    <w:uiPriority w:val="34"/>
    <w:qFormat/>
    <w:rsid w:val="007E6FBF"/>
    <w:pPr>
      <w:ind w:left="720"/>
      <w:contextualSpacing/>
    </w:pPr>
  </w:style>
  <w:style w:type="character" w:styleId="IntenseEmphasis">
    <w:name w:val="Intense Emphasis"/>
    <w:basedOn w:val="DefaultParagraphFont"/>
    <w:uiPriority w:val="21"/>
    <w:qFormat/>
    <w:rsid w:val="007E6FBF"/>
    <w:rPr>
      <w:i/>
      <w:iCs/>
      <w:color w:val="0F4761" w:themeColor="accent1" w:themeShade="BF"/>
    </w:rPr>
  </w:style>
  <w:style w:type="paragraph" w:styleId="IntenseQuote">
    <w:name w:val="Intense Quote"/>
    <w:basedOn w:val="Normal"/>
    <w:next w:val="Normal"/>
    <w:link w:val="IntenseQuoteChar"/>
    <w:uiPriority w:val="30"/>
    <w:qFormat/>
    <w:rsid w:val="007E6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FBF"/>
    <w:rPr>
      <w:rFonts w:cs="Times New Roman"/>
      <w:i/>
      <w:iCs/>
      <w:color w:val="0F4761" w:themeColor="accent1" w:themeShade="BF"/>
      <w:lang w:eastAsia="en-GB"/>
    </w:rPr>
  </w:style>
  <w:style w:type="character" w:styleId="IntenseReference">
    <w:name w:val="Intense Reference"/>
    <w:basedOn w:val="DefaultParagraphFont"/>
    <w:uiPriority w:val="32"/>
    <w:qFormat/>
    <w:rsid w:val="007E6FBF"/>
    <w:rPr>
      <w:b/>
      <w:bCs/>
      <w:smallCaps/>
      <w:color w:val="0F4761" w:themeColor="accent1" w:themeShade="BF"/>
      <w:spacing w:val="5"/>
    </w:rPr>
  </w:style>
  <w:style w:type="paragraph" w:styleId="NormalWeb">
    <w:name w:val="Normal (Web)"/>
    <w:basedOn w:val="Normal"/>
    <w:uiPriority w:val="99"/>
    <w:semiHidden/>
    <w:unhideWhenUsed/>
    <w:rsid w:val="003A701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A701F"/>
    <w:rPr>
      <w:b/>
      <w:bCs/>
    </w:rPr>
  </w:style>
  <w:style w:type="character" w:customStyle="1" w:styleId="1m718js">
    <w:name w:val="___1m718js"/>
    <w:basedOn w:val="DefaultParagraphFont"/>
    <w:rsid w:val="003A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Millar</dc:creator>
  <cp:keywords/>
  <dc:description/>
  <cp:lastModifiedBy>Hayden Millar</cp:lastModifiedBy>
  <cp:revision>2</cp:revision>
  <dcterms:created xsi:type="dcterms:W3CDTF">2025-07-14T02:23:00Z</dcterms:created>
  <dcterms:modified xsi:type="dcterms:W3CDTF">2025-07-14T02:25:00Z</dcterms:modified>
</cp:coreProperties>
</file>