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976" w:rsidRDefault="007F5F37" w:rsidP="006024C5">
      <w:pPr>
        <w:pStyle w:val="Heading1"/>
      </w:pPr>
      <w:r>
        <w:t>Species</w:t>
      </w:r>
      <w:r w:rsidR="006024C5">
        <w:t xml:space="preserve"> data</w:t>
      </w:r>
    </w:p>
    <w:p w:rsidR="00265E01" w:rsidRDefault="00265E01" w:rsidP="006024C5">
      <w:pPr>
        <w:pStyle w:val="Heading2"/>
      </w:pPr>
      <w:r>
        <w:t>Hermit thrush</w:t>
      </w:r>
    </w:p>
    <w:p w:rsidR="00265E01" w:rsidRDefault="00265E01">
      <w:r>
        <w:t>One of the most widely distributed forest-</w:t>
      </w:r>
      <w:r w:rsidR="0018775B">
        <w:t>nesting</w:t>
      </w:r>
      <w:r>
        <w:t xml:space="preserve"> birds of North America. Their population has remained stable in the last 20 years.</w:t>
      </w:r>
      <w:r w:rsidR="00425A30">
        <w:t xml:space="preserve"> Breeds in Wisconsin</w:t>
      </w:r>
      <w:r w:rsidR="00425A30" w:rsidRPr="00425A30">
        <w:t xml:space="preserve"> within various coniferous, deciduous, and mixed forest types, with an affinity for conifers in some areas. </w:t>
      </w:r>
      <w:r w:rsidR="006024C5">
        <w:t>They inhabit colder and wetter regions of Wisconsin.</w:t>
      </w:r>
    </w:p>
    <w:p w:rsidR="006024C5" w:rsidRDefault="006024C5" w:rsidP="006024C5">
      <w:pPr>
        <w:pStyle w:val="Heading2"/>
      </w:pPr>
      <w:r>
        <w:t>Eastern Meadowlark</w:t>
      </w:r>
    </w:p>
    <w:p w:rsidR="006024C5" w:rsidRDefault="006024C5">
      <w:r>
        <w:t>Representative of farmland and open country. Most common in native grasslands, prairies, pastures and savannas, but also hay fields, weedy croplands, roadsides, and other open areas. The species has recently declined in numbers owing to land use changes and human encroachment. Meadowlarks in Wisconsin tend to inhabit the southern warmer parts of the state.</w:t>
      </w:r>
    </w:p>
    <w:p w:rsidR="007F5F37" w:rsidRDefault="006024C5" w:rsidP="006024C5">
      <w:pPr>
        <w:pStyle w:val="Heading2"/>
      </w:pPr>
      <w:r>
        <w:t>Survey m</w:t>
      </w:r>
      <w:r w:rsidR="00265E01">
        <w:t>ethods</w:t>
      </w:r>
    </w:p>
    <w:p w:rsidR="00265E01" w:rsidRDefault="00425A30">
      <w:r>
        <w:t xml:space="preserve">Randomly selected points around Wisconsin </w:t>
      </w:r>
      <w:r w:rsidR="00265E01">
        <w:t xml:space="preserve">were </w:t>
      </w:r>
      <w:r>
        <w:t>surveyed</w:t>
      </w:r>
      <w:r w:rsidR="00265E01">
        <w:t xml:space="preserve"> </w:t>
      </w:r>
      <w:r>
        <w:t>during the breeding</w:t>
      </w:r>
      <w:r w:rsidR="00265E01">
        <w:t xml:space="preserve"> season</w:t>
      </w:r>
      <w:r>
        <w:t>s</w:t>
      </w:r>
      <w:r w:rsidR="00265E01">
        <w:t xml:space="preserve"> </w:t>
      </w:r>
      <w:r>
        <w:t>of 2016 and 2017</w:t>
      </w:r>
      <w:r w:rsidR="00265E01">
        <w:t xml:space="preserve"> using point count</w:t>
      </w:r>
      <w:r>
        <w:t xml:space="preserve">s to determine </w:t>
      </w:r>
      <w:r w:rsidR="006024C5">
        <w:t>species</w:t>
      </w:r>
      <w:r>
        <w:t xml:space="preserve"> presence/absence. Survey day, hour and observer wer</w:t>
      </w:r>
      <w:r w:rsidR="006024C5">
        <w:t xml:space="preserve">e also recorded for each point. More details on survey methodology at: </w:t>
      </w:r>
      <w:hyperlink r:id="rId4" w:history="1">
        <w:r w:rsidR="006024C5" w:rsidRPr="00F66106">
          <w:rPr>
            <w:rStyle w:val="Hyperlink"/>
          </w:rPr>
          <w:t>http://www.uwgb.edu/birds/wbba/index.htm</w:t>
        </w:r>
      </w:hyperlink>
      <w:r w:rsidR="006024C5">
        <w:t xml:space="preserve"> </w:t>
      </w:r>
    </w:p>
    <w:p w:rsidR="007F5F37" w:rsidRDefault="007F5F37" w:rsidP="006024C5">
      <w:pPr>
        <w:pStyle w:val="Heading1"/>
      </w:pPr>
      <w:r>
        <w:t>Predictor data</w:t>
      </w:r>
      <w:bookmarkStart w:id="0" w:name="_GoBack"/>
      <w:bookmarkEnd w:id="0"/>
    </w:p>
    <w:p w:rsidR="007F5F37" w:rsidRDefault="006024C5" w:rsidP="006024C5">
      <w:pPr>
        <w:pStyle w:val="Heading2"/>
      </w:pPr>
      <w:r>
        <w:t>National Land Cover Dataset</w:t>
      </w:r>
    </w:p>
    <w:p w:rsidR="006024C5" w:rsidRDefault="006024C5" w:rsidP="007F5F37">
      <w:pPr>
        <w:spacing w:after="0"/>
      </w:pPr>
      <w:r>
        <w:t>Uses a 16-class land cover classification scheme at a spatial resolution of 30 m to characterize habitat use based primarily on a decision-tree classification of circa 2011 Landsat satellite data. More details at:</w:t>
      </w:r>
    </w:p>
    <w:p w:rsidR="006024C5" w:rsidRDefault="006024C5" w:rsidP="007F5F37">
      <w:pPr>
        <w:spacing w:after="0"/>
      </w:pPr>
      <w:hyperlink r:id="rId5" w:history="1">
        <w:r w:rsidRPr="00F66106">
          <w:rPr>
            <w:rStyle w:val="Hyperlink"/>
          </w:rPr>
          <w:t>https://www.</w:t>
        </w:r>
        <w:r w:rsidRPr="00F66106">
          <w:rPr>
            <w:rStyle w:val="Hyperlink"/>
          </w:rPr>
          <w:t>m</w:t>
        </w:r>
        <w:r w:rsidRPr="00F66106">
          <w:rPr>
            <w:rStyle w:val="Hyperlink"/>
          </w:rPr>
          <w:t>rlc.gov/finddata.php</w:t>
        </w:r>
      </w:hyperlink>
      <w:r>
        <w:t xml:space="preserve"> </w:t>
      </w:r>
    </w:p>
    <w:p w:rsidR="006024C5" w:rsidRDefault="006024C5" w:rsidP="007F5F37">
      <w:pPr>
        <w:spacing w:after="0"/>
      </w:pPr>
    </w:p>
    <w:p w:rsidR="006024C5" w:rsidRDefault="006024C5" w:rsidP="006024C5">
      <w:pPr>
        <w:pStyle w:val="Heading2"/>
      </w:pPr>
      <w:r>
        <w:t xml:space="preserve">PRISM weather data </w:t>
      </w:r>
    </w:p>
    <w:p w:rsidR="006024C5" w:rsidRPr="006024C5" w:rsidRDefault="006024C5" w:rsidP="006024C5">
      <w:r>
        <w:t>Uses climate observations from a wide range of monitoring networks, applies sophisticated quality control measures, and develops spatial climate datasets to reveal short- and long-term patterns</w:t>
      </w:r>
      <w:r w:rsidR="00D52553">
        <w:t xml:space="preserve"> at 800 m or 3 km grid cell resolutions</w:t>
      </w:r>
      <w:r>
        <w:t xml:space="preserve">. </w:t>
      </w:r>
      <w:r w:rsidR="00D52553">
        <w:t>Thirty</w:t>
      </w:r>
      <w:r>
        <w:t xml:space="preserve"> year </w:t>
      </w:r>
      <w:proofErr w:type="spellStart"/>
      <w:r>
        <w:t>normal</w:t>
      </w:r>
      <w:r w:rsidR="00D52553">
        <w:t>s</w:t>
      </w:r>
      <w:proofErr w:type="spellEnd"/>
      <w:r>
        <w:t xml:space="preserve"> average values for temper</w:t>
      </w:r>
      <w:r w:rsidR="00D52553">
        <w:t>ature and precipitation</w:t>
      </w:r>
      <w:r>
        <w:t xml:space="preserve"> over the preceding 30 years (1981-2010). More details at </w:t>
      </w:r>
      <w:hyperlink r:id="rId6" w:history="1">
        <w:r w:rsidRPr="00F66106">
          <w:rPr>
            <w:rStyle w:val="Hyperlink"/>
          </w:rPr>
          <w:t>http://prism.oregonstate.edu/</w:t>
        </w:r>
      </w:hyperlink>
      <w:r>
        <w:t xml:space="preserve"> </w:t>
      </w:r>
    </w:p>
    <w:p w:rsidR="007F5F37" w:rsidRDefault="007F5F37"/>
    <w:sectPr w:rsidR="007F5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F37"/>
    <w:rsid w:val="0018775B"/>
    <w:rsid w:val="0021266C"/>
    <w:rsid w:val="00265E01"/>
    <w:rsid w:val="00425A30"/>
    <w:rsid w:val="006024C5"/>
    <w:rsid w:val="007F5F37"/>
    <w:rsid w:val="00807976"/>
    <w:rsid w:val="009E470B"/>
    <w:rsid w:val="00D52553"/>
    <w:rsid w:val="00F2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8BA8"/>
  <w15:chartTrackingRefBased/>
  <w15:docId w15:val="{061D15A6-7389-46F0-90B1-7AF3C820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24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24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F37"/>
    <w:rPr>
      <w:color w:val="0563C1" w:themeColor="hyperlink"/>
      <w:u w:val="single"/>
    </w:rPr>
  </w:style>
  <w:style w:type="character" w:styleId="FollowedHyperlink">
    <w:name w:val="FollowedHyperlink"/>
    <w:basedOn w:val="DefaultParagraphFont"/>
    <w:uiPriority w:val="99"/>
    <w:semiHidden/>
    <w:unhideWhenUsed/>
    <w:rsid w:val="00265E01"/>
    <w:rPr>
      <w:color w:val="954F72" w:themeColor="followedHyperlink"/>
      <w:u w:val="single"/>
    </w:rPr>
  </w:style>
  <w:style w:type="character" w:customStyle="1" w:styleId="Heading1Char">
    <w:name w:val="Heading 1 Char"/>
    <w:basedOn w:val="DefaultParagraphFont"/>
    <w:link w:val="Heading1"/>
    <w:uiPriority w:val="9"/>
    <w:rsid w:val="006024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24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ism.oregonstate.edu/" TargetMode="External"/><Relationship Id="rId5" Type="http://schemas.openxmlformats.org/officeDocument/2006/relationships/hyperlink" Target="https://www.mrlc.gov/finddata.php" TargetMode="External"/><Relationship Id="rId4" Type="http://schemas.openxmlformats.org/officeDocument/2006/relationships/hyperlink" Target="http://www.uwgb.edu/birds/wbba/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1661</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Jennyffer Cruz</dc:creator>
  <cp:keywords/>
  <dc:description/>
  <cp:lastModifiedBy>Jennyffer Cruz</cp:lastModifiedBy>
  <cp:revision>4</cp:revision>
  <dcterms:created xsi:type="dcterms:W3CDTF">2018-03-09T17:27:00Z</dcterms:created>
  <dcterms:modified xsi:type="dcterms:W3CDTF">2018-03-14T16:34:00Z</dcterms:modified>
</cp:coreProperties>
</file>