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eVenu360</w:t>
      </w:r>
    </w:p>
    <w:p>
      <w:r>
        <w:t>Orchestrate the Experience.</w:t>
      </w:r>
    </w:p>
    <w:p>
      <w:pPr>
        <w:pStyle w:val="Heading1"/>
      </w:pPr>
      <w:r>
        <w:t>Overview</w:t>
      </w:r>
    </w:p>
    <w:p>
      <w:r>
        <w:t>eVenu360™ is a venue intelligence platform built to support continuous operations, emergency readiness, and guest experience across sports, convention, and entertainment properties. It aligns service, security, and experience into one orchestrated layer.</w:t>
      </w:r>
    </w:p>
    <w:p>
      <w:pPr>
        <w:pStyle w:val="Heading1"/>
      </w:pPr>
      <w:r>
        <w:t>What It Powers</w:t>
      </w:r>
    </w:p>
    <w:p>
      <w:r>
        <w:t>✓ Smart Venue Playbook Management</w:t>
      </w:r>
    </w:p>
    <w:p>
      <w:r>
        <w:t>✓ Security &amp; Guest Flow Coordination</w:t>
      </w:r>
    </w:p>
    <w:p>
      <w:r>
        <w:t>✓ Asset &amp; Staff Readiness Monitoring</w:t>
      </w:r>
    </w:p>
    <w:p>
      <w:r>
        <w:t>✓ Environmental Risk Alerts</w:t>
      </w:r>
    </w:p>
    <w:p>
      <w:r>
        <w:t>✓ Guest Experience Triggers &amp; Satisfaction Indexes</w:t>
      </w:r>
    </w:p>
    <w:p>
      <w:r>
        <w:t>✓ Vendor Task Orchestration &amp; SLA Compliance</w:t>
      </w:r>
    </w:p>
    <w:p>
      <w:pPr>
        <w:pStyle w:val="Heading1"/>
      </w:pPr>
      <w:r>
        <w:t>Who It's For</w:t>
      </w:r>
    </w:p>
    <w:p>
      <w:r>
        <w:t>• Venue General Managers</w:t>
      </w:r>
    </w:p>
    <w:p>
      <w:r>
        <w:t>• Facility Directors</w:t>
      </w:r>
    </w:p>
    <w:p>
      <w:r>
        <w:t>• Security Teams</w:t>
      </w:r>
    </w:p>
    <w:p>
      <w:r>
        <w:t>• Guest Experience Executives</w:t>
      </w:r>
    </w:p>
    <w:p>
      <w:r>
        <w:t>• City or Event Emergency Partners</w:t>
      </w:r>
    </w:p>
    <w:p>
      <w:r>
        <w:br w:type="page"/>
      </w:r>
    </w:p>
    <w:p>
      <w:pPr>
        <w:pStyle w:val="Heading1"/>
      </w:pPr>
      <w:r>
        <w:t>The Four-Stage Lifecycle of eVenu360</w:t>
      </w:r>
    </w:p>
    <w:p>
      <w:r>
        <w:t>eVenu360 supports orchestrated resilience through four key stages, each designed to strengthen operational readiness, live response, continuous learning, and institutional renewal.</w:t>
      </w:r>
    </w:p>
    <w:p>
      <w:pPr>
        <w:pStyle w:val="Heading2"/>
      </w:pPr>
      <w:r>
        <w:t>1. READINESS &amp; COMPLIANCE</w:t>
      </w:r>
    </w:p>
    <w:p>
      <w:r>
        <w:t>- Digitize venue SOPs across departments</w:t>
        <w:br/>
        <w:t>- Conduct security and operations drills</w:t>
        <w:br/>
        <w:t>- Run pre-event staff checklists</w:t>
        <w:br/>
        <w:t>- Ensure vendor and equipment readiness</w:t>
      </w:r>
    </w:p>
    <w:p>
      <w:pPr>
        <w:pStyle w:val="Heading2"/>
      </w:pPr>
      <w:r>
        <w:t>2. LIVE OPERATIONS</w:t>
      </w:r>
    </w:p>
    <w:p>
      <w:r>
        <w:t>- Coordinate FOH and BOH operations in real time</w:t>
        <w:br/>
        <w:t>- Track ingress/egress and crowd flows</w:t>
        <w:br/>
        <w:t>- Push alerts to staff and escalate disruptions</w:t>
        <w:br/>
        <w:t>- Enable rapid adjustments to conditions</w:t>
      </w:r>
    </w:p>
    <w:p>
      <w:pPr>
        <w:pStyle w:val="Heading2"/>
      </w:pPr>
      <w:r>
        <w:t>3. AFTER ACTION LEARNING</w:t>
      </w:r>
    </w:p>
    <w:p>
      <w:r>
        <w:t>- Generate service and safety reports</w:t>
        <w:br/>
        <w:t>- Map delays, escalations, and bottlenecks</w:t>
        <w:br/>
        <w:t>- Tag and resolve pain points</w:t>
        <w:br/>
        <w:t>- Train against real operational baselines</w:t>
      </w:r>
    </w:p>
    <w:p>
      <w:pPr>
        <w:pStyle w:val="Heading2"/>
      </w:pPr>
      <w:r>
        <w:t>4. CERTIFICATION &amp; RENEWAL</w:t>
      </w:r>
    </w:p>
    <w:p>
      <w:r>
        <w:t>- Audit readiness and team response</w:t>
        <w:br/>
        <w:t>- Score satisfaction and SLA achievement</w:t>
        <w:br/>
        <w:t>- Support continuous vendor validation</w:t>
        <w:br/>
        <w:t>- Generate compliance documentation for insurers</w:t>
      </w:r>
    </w:p>
    <w:p/>
    <w:p>
      <w:r>
        <w:t>Schedule a demo or partner with us at: hello@evenu360.com | www.evenu360.com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