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5226E" w14:textId="0EF5CE94" w:rsidR="00E54A9E" w:rsidRPr="00285EED" w:rsidRDefault="00E54A9E" w:rsidP="00220C8F">
      <w:pPr>
        <w:spacing w:line="360" w:lineRule="auto"/>
        <w:contextualSpacing/>
      </w:pPr>
      <w:bookmarkStart w:id="0" w:name="_Hlk148326415"/>
    </w:p>
    <w:p w14:paraId="2C430C98" w14:textId="77777777" w:rsidR="00E54A9E" w:rsidRPr="00285EED" w:rsidRDefault="00E54A9E" w:rsidP="00253469">
      <w:pPr>
        <w:pStyle w:val="DocumentTitle"/>
      </w:pPr>
    </w:p>
    <w:p w14:paraId="7105EC8E" w14:textId="77777777" w:rsidR="00E54A9E" w:rsidRPr="00285EED" w:rsidRDefault="00E54A9E" w:rsidP="00253469">
      <w:pPr>
        <w:pStyle w:val="DocumentTitle"/>
      </w:pPr>
    </w:p>
    <w:p w14:paraId="3D5EB5E4" w14:textId="77777777" w:rsidR="00E54A9E" w:rsidRPr="00285EED" w:rsidRDefault="00E54A9E" w:rsidP="00253469">
      <w:pPr>
        <w:pStyle w:val="DocumentTitle"/>
      </w:pPr>
    </w:p>
    <w:p w14:paraId="13886DF3" w14:textId="21A3C3BD" w:rsidR="00FC3CD3" w:rsidRPr="00A93113" w:rsidRDefault="00000000" w:rsidP="00253469">
      <w:pPr>
        <w:pStyle w:val="DocumentTitle"/>
      </w:pPr>
      <w:r w:rsidRPr="00A93113">
        <w:t>Operating Agreement</w:t>
      </w:r>
      <w:r w:rsidRPr="00A93113">
        <w:br/>
        <w:t>of</w:t>
      </w:r>
      <w:r w:rsidRPr="00A93113">
        <w:br/>
      </w:r>
      <w:r w:rsidR="00E07D05" w:rsidRPr="00A93113">
        <w:t>SENTRAIS PLATFORM LLC</w:t>
      </w:r>
    </w:p>
    <w:p w14:paraId="59AE4EF6" w14:textId="77777777" w:rsidR="00A93113" w:rsidRPr="00A93113" w:rsidRDefault="00A93113" w:rsidP="00A93113">
      <w:pPr>
        <w:pStyle w:val="TextHeading2"/>
      </w:pPr>
    </w:p>
    <w:p w14:paraId="73EEBA0C" w14:textId="2EC30B56" w:rsidR="00FC3CD3" w:rsidRPr="00A93113" w:rsidRDefault="00000000" w:rsidP="00220C8F">
      <w:pPr>
        <w:pStyle w:val="TitlePage"/>
        <w:spacing w:after="0" w:line="360" w:lineRule="auto"/>
        <w:contextualSpacing/>
        <w:rPr>
          <w:szCs w:val="28"/>
        </w:rPr>
      </w:pPr>
      <w:r w:rsidRPr="00A93113">
        <w:rPr>
          <w:szCs w:val="28"/>
        </w:rPr>
        <w:t xml:space="preserve">A </w:t>
      </w:r>
      <w:r w:rsidR="00474EEA" w:rsidRPr="00A93113">
        <w:rPr>
          <w:szCs w:val="28"/>
        </w:rPr>
        <w:t>GEORGIA</w:t>
      </w:r>
      <w:r w:rsidRPr="00A93113">
        <w:rPr>
          <w:szCs w:val="28"/>
        </w:rPr>
        <w:t xml:space="preserve"> Limited Liability Company</w:t>
      </w:r>
    </w:p>
    <w:p w14:paraId="28645619" w14:textId="77777777" w:rsidR="00FC3CD3" w:rsidRPr="00A93113" w:rsidRDefault="00FC3CD3" w:rsidP="00220C8F">
      <w:pPr>
        <w:pStyle w:val="TitlePage"/>
        <w:spacing w:after="0" w:line="360" w:lineRule="auto"/>
        <w:contextualSpacing/>
        <w:jc w:val="left"/>
        <w:rPr>
          <w:szCs w:val="28"/>
        </w:rPr>
      </w:pPr>
    </w:p>
    <w:p w14:paraId="31E90F67" w14:textId="77777777" w:rsidR="00EA1EFB" w:rsidRPr="00A93113" w:rsidRDefault="00EA1EFB" w:rsidP="00220C8F">
      <w:pPr>
        <w:pStyle w:val="TitlePage"/>
        <w:spacing w:after="0" w:line="360" w:lineRule="auto"/>
        <w:contextualSpacing/>
        <w:jc w:val="left"/>
        <w:rPr>
          <w:szCs w:val="28"/>
        </w:rPr>
      </w:pPr>
    </w:p>
    <w:p w14:paraId="159CA02C" w14:textId="77777777" w:rsidR="00EA1EFB" w:rsidRPr="00A93113" w:rsidRDefault="00EA1EFB" w:rsidP="00220C8F">
      <w:pPr>
        <w:pStyle w:val="TitlePage"/>
        <w:spacing w:after="0" w:line="360" w:lineRule="auto"/>
        <w:contextualSpacing/>
        <w:jc w:val="left"/>
        <w:rPr>
          <w:szCs w:val="28"/>
        </w:rPr>
      </w:pPr>
    </w:p>
    <w:p w14:paraId="4A508909" w14:textId="77777777" w:rsidR="00EA1EFB" w:rsidRPr="00A93113" w:rsidRDefault="00EA1EFB" w:rsidP="00220C8F">
      <w:pPr>
        <w:pStyle w:val="TitlePage"/>
        <w:spacing w:after="0" w:line="360" w:lineRule="auto"/>
        <w:contextualSpacing/>
        <w:jc w:val="left"/>
        <w:rPr>
          <w:szCs w:val="28"/>
        </w:rPr>
      </w:pPr>
    </w:p>
    <w:p w14:paraId="11E10830" w14:textId="77777777" w:rsidR="00EA1EFB" w:rsidRPr="00A93113" w:rsidRDefault="00EA1EFB" w:rsidP="00220C8F">
      <w:pPr>
        <w:pStyle w:val="TitlePage"/>
        <w:spacing w:after="0" w:line="360" w:lineRule="auto"/>
        <w:contextualSpacing/>
        <w:jc w:val="left"/>
        <w:rPr>
          <w:szCs w:val="28"/>
        </w:rPr>
      </w:pPr>
    </w:p>
    <w:p w14:paraId="46042D80" w14:textId="0E8D0760" w:rsidR="00DA128F" w:rsidRPr="00A93113" w:rsidRDefault="00DA128F" w:rsidP="00220C8F">
      <w:pPr>
        <w:pStyle w:val="TitlePage"/>
        <w:spacing w:after="0" w:line="360" w:lineRule="auto"/>
        <w:contextualSpacing/>
        <w:rPr>
          <w:sz w:val="24"/>
          <w:szCs w:val="24"/>
        </w:rPr>
        <w:sectPr w:rsidR="00DA128F" w:rsidRPr="00A93113">
          <w:footerReference w:type="default" r:id="rId9"/>
          <w:pgSz w:w="12240" w:h="15840"/>
          <w:pgMar w:top="1440" w:right="1440" w:bottom="1440" w:left="1440" w:header="1440" w:footer="720" w:gutter="0"/>
          <w:pgNumType w:start="1"/>
          <w:cols w:space="720"/>
        </w:sectPr>
      </w:pPr>
    </w:p>
    <w:p w14:paraId="5875B7E3" w14:textId="77777777" w:rsidR="00FC3CD3" w:rsidRPr="00A93113" w:rsidRDefault="00000000" w:rsidP="00220C8F">
      <w:pPr>
        <w:pStyle w:val="DocumentTOC"/>
        <w:spacing w:after="0" w:line="360" w:lineRule="auto"/>
        <w:contextualSpacing/>
        <w:outlineLvl w:val="0"/>
        <w:rPr>
          <w:sz w:val="24"/>
          <w:szCs w:val="24"/>
        </w:rPr>
      </w:pPr>
      <w:bookmarkStart w:id="1" w:name="_Toc497616092"/>
      <w:bookmarkEnd w:id="1"/>
      <w:r w:rsidRPr="00A93113">
        <w:rPr>
          <w:sz w:val="24"/>
          <w:szCs w:val="24"/>
        </w:rPr>
        <w:lastRenderedPageBreak/>
        <w:t>Table of Contents</w:t>
      </w:r>
    </w:p>
    <w:p w14:paraId="6154A69F" w14:textId="61DD3DE6" w:rsidR="00253469" w:rsidRPr="00A93113" w:rsidRDefault="00253469" w:rsidP="00253469">
      <w:pPr>
        <w:pStyle w:val="TOC1"/>
        <w:rPr>
          <w:rFonts w:asciiTheme="minorHAnsi" w:eastAsiaTheme="minorEastAsia" w:hAnsiTheme="minorHAnsi" w:cstheme="minorBidi"/>
          <w:b w:val="0"/>
          <w:noProof/>
          <w:kern w:val="2"/>
          <w:szCs w:val="24"/>
          <w14:ligatures w14:val="standardContextual"/>
        </w:rPr>
      </w:pPr>
      <w:r w:rsidRPr="00A93113">
        <w:rPr>
          <w:szCs w:val="24"/>
        </w:rPr>
        <w:fldChar w:fldCharType="begin"/>
      </w:r>
      <w:r w:rsidRPr="00A93113">
        <w:rPr>
          <w:szCs w:val="24"/>
        </w:rPr>
        <w:instrText xml:space="preserve"> TOC \o "2-2" \t "Heading 1,1,Heading 1 Unnumbered,1" </w:instrText>
      </w:r>
      <w:r w:rsidRPr="00A93113">
        <w:rPr>
          <w:szCs w:val="24"/>
        </w:rPr>
        <w:fldChar w:fldCharType="separate"/>
      </w:r>
      <w:r w:rsidRPr="00A93113">
        <w:rPr>
          <w:noProof/>
        </w:rPr>
        <w:t>Article One</w:t>
      </w:r>
      <w:r w:rsidRPr="00A93113">
        <w:rPr>
          <w:noProof/>
        </w:rPr>
        <w:tab/>
        <w:t>Organizational Matters</w:t>
      </w:r>
      <w:r w:rsidRPr="00A93113">
        <w:rPr>
          <w:noProof/>
        </w:rPr>
        <w:tab/>
      </w:r>
      <w:r w:rsidRPr="00A93113">
        <w:rPr>
          <w:noProof/>
        </w:rPr>
        <w:fldChar w:fldCharType="begin"/>
      </w:r>
      <w:r w:rsidRPr="00A93113">
        <w:rPr>
          <w:noProof/>
        </w:rPr>
        <w:instrText xml:space="preserve"> PAGEREF _Toc195688152 \h </w:instrText>
      </w:r>
      <w:r w:rsidRPr="00A93113">
        <w:rPr>
          <w:noProof/>
        </w:rPr>
      </w:r>
      <w:r w:rsidRPr="00A93113">
        <w:rPr>
          <w:noProof/>
        </w:rPr>
        <w:fldChar w:fldCharType="separate"/>
      </w:r>
      <w:r w:rsidRPr="00A93113">
        <w:rPr>
          <w:noProof/>
        </w:rPr>
        <w:t>1</w:t>
      </w:r>
      <w:r w:rsidRPr="00A93113">
        <w:rPr>
          <w:noProof/>
        </w:rPr>
        <w:fldChar w:fldCharType="end"/>
      </w:r>
    </w:p>
    <w:p w14:paraId="07890B87" w14:textId="7819D075"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1.01</w:t>
      </w:r>
      <w:r w:rsidRPr="00A93113">
        <w:rPr>
          <w:rFonts w:asciiTheme="minorHAnsi" w:eastAsiaTheme="minorEastAsia" w:hAnsiTheme="minorHAnsi" w:cstheme="minorBidi"/>
          <w:noProof/>
          <w:kern w:val="2"/>
          <w:szCs w:val="24"/>
          <w14:ligatures w14:val="standardContextual"/>
        </w:rPr>
        <w:tab/>
      </w:r>
      <w:r w:rsidRPr="00A93113">
        <w:rPr>
          <w:noProof/>
        </w:rPr>
        <w:t>Company Formation</w:t>
      </w:r>
      <w:r w:rsidRPr="00A93113">
        <w:rPr>
          <w:noProof/>
        </w:rPr>
        <w:tab/>
      </w:r>
      <w:r w:rsidRPr="00A93113">
        <w:rPr>
          <w:noProof/>
        </w:rPr>
        <w:fldChar w:fldCharType="begin"/>
      </w:r>
      <w:r w:rsidRPr="00A93113">
        <w:rPr>
          <w:noProof/>
        </w:rPr>
        <w:instrText xml:space="preserve"> PAGEREF _Toc195688153 \h </w:instrText>
      </w:r>
      <w:r w:rsidRPr="00A93113">
        <w:rPr>
          <w:noProof/>
        </w:rPr>
      </w:r>
      <w:r w:rsidRPr="00A93113">
        <w:rPr>
          <w:noProof/>
        </w:rPr>
        <w:fldChar w:fldCharType="separate"/>
      </w:r>
      <w:r w:rsidRPr="00A93113">
        <w:rPr>
          <w:noProof/>
        </w:rPr>
        <w:t>1</w:t>
      </w:r>
      <w:r w:rsidRPr="00A93113">
        <w:rPr>
          <w:noProof/>
        </w:rPr>
        <w:fldChar w:fldCharType="end"/>
      </w:r>
    </w:p>
    <w:p w14:paraId="2F8BE92D" w14:textId="11BCAA2E"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1.02</w:t>
      </w:r>
      <w:r w:rsidRPr="00A93113">
        <w:rPr>
          <w:rFonts w:asciiTheme="minorHAnsi" w:eastAsiaTheme="minorEastAsia" w:hAnsiTheme="minorHAnsi" w:cstheme="minorBidi"/>
          <w:noProof/>
          <w:kern w:val="2"/>
          <w:szCs w:val="24"/>
          <w14:ligatures w14:val="standardContextual"/>
        </w:rPr>
        <w:tab/>
      </w:r>
      <w:r w:rsidRPr="00A93113">
        <w:rPr>
          <w:noProof/>
        </w:rPr>
        <w:t>Company’s Name</w:t>
      </w:r>
      <w:r w:rsidRPr="00A93113">
        <w:rPr>
          <w:noProof/>
        </w:rPr>
        <w:tab/>
      </w:r>
      <w:r w:rsidRPr="00A93113">
        <w:rPr>
          <w:noProof/>
        </w:rPr>
        <w:fldChar w:fldCharType="begin"/>
      </w:r>
      <w:r w:rsidRPr="00A93113">
        <w:rPr>
          <w:noProof/>
        </w:rPr>
        <w:instrText xml:space="preserve"> PAGEREF _Toc195688154 \h </w:instrText>
      </w:r>
      <w:r w:rsidRPr="00A93113">
        <w:rPr>
          <w:noProof/>
        </w:rPr>
      </w:r>
      <w:r w:rsidRPr="00A93113">
        <w:rPr>
          <w:noProof/>
        </w:rPr>
        <w:fldChar w:fldCharType="separate"/>
      </w:r>
      <w:r w:rsidRPr="00A93113">
        <w:rPr>
          <w:noProof/>
        </w:rPr>
        <w:t>2</w:t>
      </w:r>
      <w:r w:rsidRPr="00A93113">
        <w:rPr>
          <w:noProof/>
        </w:rPr>
        <w:fldChar w:fldCharType="end"/>
      </w:r>
    </w:p>
    <w:p w14:paraId="257D207E" w14:textId="6C583E89"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1.03</w:t>
      </w:r>
      <w:r w:rsidRPr="00A93113">
        <w:rPr>
          <w:rFonts w:asciiTheme="minorHAnsi" w:eastAsiaTheme="minorEastAsia" w:hAnsiTheme="minorHAnsi" w:cstheme="minorBidi"/>
          <w:noProof/>
          <w:kern w:val="2"/>
          <w:szCs w:val="24"/>
          <w14:ligatures w14:val="standardContextual"/>
        </w:rPr>
        <w:tab/>
      </w:r>
      <w:r w:rsidRPr="00A93113">
        <w:rPr>
          <w:noProof/>
        </w:rPr>
        <w:t>Company’s Purpose</w:t>
      </w:r>
      <w:r w:rsidRPr="00A93113">
        <w:rPr>
          <w:noProof/>
        </w:rPr>
        <w:tab/>
      </w:r>
      <w:r w:rsidRPr="00A93113">
        <w:rPr>
          <w:noProof/>
        </w:rPr>
        <w:fldChar w:fldCharType="begin"/>
      </w:r>
      <w:r w:rsidRPr="00A93113">
        <w:rPr>
          <w:noProof/>
        </w:rPr>
        <w:instrText xml:space="preserve"> PAGEREF _Toc195688155 \h </w:instrText>
      </w:r>
      <w:r w:rsidRPr="00A93113">
        <w:rPr>
          <w:noProof/>
        </w:rPr>
      </w:r>
      <w:r w:rsidRPr="00A93113">
        <w:rPr>
          <w:noProof/>
        </w:rPr>
        <w:fldChar w:fldCharType="separate"/>
      </w:r>
      <w:r w:rsidRPr="00A93113">
        <w:rPr>
          <w:noProof/>
        </w:rPr>
        <w:t>2</w:t>
      </w:r>
      <w:r w:rsidRPr="00A93113">
        <w:rPr>
          <w:noProof/>
        </w:rPr>
        <w:fldChar w:fldCharType="end"/>
      </w:r>
    </w:p>
    <w:p w14:paraId="4C543DA4" w14:textId="1981E72D"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1.04</w:t>
      </w:r>
      <w:r w:rsidRPr="00A93113">
        <w:rPr>
          <w:rFonts w:asciiTheme="minorHAnsi" w:eastAsiaTheme="minorEastAsia" w:hAnsiTheme="minorHAnsi" w:cstheme="minorBidi"/>
          <w:noProof/>
          <w:kern w:val="2"/>
          <w:szCs w:val="24"/>
          <w14:ligatures w14:val="standardContextual"/>
        </w:rPr>
        <w:tab/>
      </w:r>
      <w:r w:rsidRPr="00A93113">
        <w:rPr>
          <w:noProof/>
        </w:rPr>
        <w:t>Company’s Principal Office and Location of Records</w:t>
      </w:r>
      <w:r w:rsidRPr="00A93113">
        <w:rPr>
          <w:noProof/>
        </w:rPr>
        <w:tab/>
      </w:r>
      <w:r w:rsidRPr="00A93113">
        <w:rPr>
          <w:noProof/>
        </w:rPr>
        <w:fldChar w:fldCharType="begin"/>
      </w:r>
      <w:r w:rsidRPr="00A93113">
        <w:rPr>
          <w:noProof/>
        </w:rPr>
        <w:instrText xml:space="preserve"> PAGEREF _Toc195688156 \h </w:instrText>
      </w:r>
      <w:r w:rsidRPr="00A93113">
        <w:rPr>
          <w:noProof/>
        </w:rPr>
      </w:r>
      <w:r w:rsidRPr="00A93113">
        <w:rPr>
          <w:noProof/>
        </w:rPr>
        <w:fldChar w:fldCharType="separate"/>
      </w:r>
      <w:r w:rsidRPr="00A93113">
        <w:rPr>
          <w:noProof/>
        </w:rPr>
        <w:t>2</w:t>
      </w:r>
      <w:r w:rsidRPr="00A93113">
        <w:rPr>
          <w:noProof/>
        </w:rPr>
        <w:fldChar w:fldCharType="end"/>
      </w:r>
    </w:p>
    <w:p w14:paraId="56CD9B70" w14:textId="58E2A07E"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1.05</w:t>
      </w:r>
      <w:r w:rsidRPr="00A93113">
        <w:rPr>
          <w:rFonts w:asciiTheme="minorHAnsi" w:eastAsiaTheme="minorEastAsia" w:hAnsiTheme="minorHAnsi" w:cstheme="minorBidi"/>
          <w:noProof/>
          <w:kern w:val="2"/>
          <w:szCs w:val="24"/>
          <w14:ligatures w14:val="standardContextual"/>
        </w:rPr>
        <w:tab/>
      </w:r>
      <w:r w:rsidRPr="00A93113">
        <w:rPr>
          <w:noProof/>
        </w:rPr>
        <w:t>Registered Agent and Registered Office</w:t>
      </w:r>
      <w:r w:rsidRPr="00A93113">
        <w:rPr>
          <w:noProof/>
        </w:rPr>
        <w:tab/>
      </w:r>
      <w:r w:rsidRPr="00A93113">
        <w:rPr>
          <w:noProof/>
        </w:rPr>
        <w:fldChar w:fldCharType="begin"/>
      </w:r>
      <w:r w:rsidRPr="00A93113">
        <w:rPr>
          <w:noProof/>
        </w:rPr>
        <w:instrText xml:space="preserve"> PAGEREF _Toc195688157 \h </w:instrText>
      </w:r>
      <w:r w:rsidRPr="00A93113">
        <w:rPr>
          <w:noProof/>
        </w:rPr>
      </w:r>
      <w:r w:rsidRPr="00A93113">
        <w:rPr>
          <w:noProof/>
        </w:rPr>
        <w:fldChar w:fldCharType="separate"/>
      </w:r>
      <w:r w:rsidRPr="00A93113">
        <w:rPr>
          <w:noProof/>
        </w:rPr>
        <w:t>2</w:t>
      </w:r>
      <w:r w:rsidRPr="00A93113">
        <w:rPr>
          <w:noProof/>
        </w:rPr>
        <w:fldChar w:fldCharType="end"/>
      </w:r>
    </w:p>
    <w:p w14:paraId="28D0EFE1" w14:textId="375085CD"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1.06</w:t>
      </w:r>
      <w:r w:rsidRPr="00A93113">
        <w:rPr>
          <w:rFonts w:asciiTheme="minorHAnsi" w:eastAsiaTheme="minorEastAsia" w:hAnsiTheme="minorHAnsi" w:cstheme="minorBidi"/>
          <w:noProof/>
          <w:kern w:val="2"/>
          <w:szCs w:val="24"/>
          <w14:ligatures w14:val="standardContextual"/>
        </w:rPr>
        <w:tab/>
      </w:r>
      <w:r w:rsidRPr="00A93113">
        <w:rPr>
          <w:noProof/>
        </w:rPr>
        <w:t>Company’s Term</w:t>
      </w:r>
      <w:r w:rsidRPr="00A93113">
        <w:rPr>
          <w:noProof/>
        </w:rPr>
        <w:tab/>
      </w:r>
      <w:r w:rsidRPr="00A93113">
        <w:rPr>
          <w:noProof/>
        </w:rPr>
        <w:fldChar w:fldCharType="begin"/>
      </w:r>
      <w:r w:rsidRPr="00A93113">
        <w:rPr>
          <w:noProof/>
        </w:rPr>
        <w:instrText xml:space="preserve"> PAGEREF _Toc195688158 \h </w:instrText>
      </w:r>
      <w:r w:rsidRPr="00A93113">
        <w:rPr>
          <w:noProof/>
        </w:rPr>
      </w:r>
      <w:r w:rsidRPr="00A93113">
        <w:rPr>
          <w:noProof/>
        </w:rPr>
        <w:fldChar w:fldCharType="separate"/>
      </w:r>
      <w:r w:rsidRPr="00A93113">
        <w:rPr>
          <w:noProof/>
        </w:rPr>
        <w:t>2</w:t>
      </w:r>
      <w:r w:rsidRPr="00A93113">
        <w:rPr>
          <w:noProof/>
        </w:rPr>
        <w:fldChar w:fldCharType="end"/>
      </w:r>
    </w:p>
    <w:p w14:paraId="728F5C8F" w14:textId="74C201D3"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1.07</w:t>
      </w:r>
      <w:r w:rsidRPr="00A93113">
        <w:rPr>
          <w:rFonts w:asciiTheme="minorHAnsi" w:eastAsiaTheme="minorEastAsia" w:hAnsiTheme="minorHAnsi" w:cstheme="minorBidi"/>
          <w:noProof/>
          <w:kern w:val="2"/>
          <w:szCs w:val="24"/>
          <w14:ligatures w14:val="standardContextual"/>
        </w:rPr>
        <w:tab/>
      </w:r>
      <w:r w:rsidRPr="00A93113">
        <w:rPr>
          <w:noProof/>
        </w:rPr>
        <w:t>Taxation as a Disregarded Entity</w:t>
      </w:r>
      <w:r w:rsidRPr="00A93113">
        <w:rPr>
          <w:noProof/>
        </w:rPr>
        <w:tab/>
      </w:r>
      <w:r w:rsidRPr="00A93113">
        <w:rPr>
          <w:noProof/>
        </w:rPr>
        <w:fldChar w:fldCharType="begin"/>
      </w:r>
      <w:r w:rsidRPr="00A93113">
        <w:rPr>
          <w:noProof/>
        </w:rPr>
        <w:instrText xml:space="preserve"> PAGEREF _Toc195688159 \h </w:instrText>
      </w:r>
      <w:r w:rsidRPr="00A93113">
        <w:rPr>
          <w:noProof/>
        </w:rPr>
      </w:r>
      <w:r w:rsidRPr="00A93113">
        <w:rPr>
          <w:noProof/>
        </w:rPr>
        <w:fldChar w:fldCharType="separate"/>
      </w:r>
      <w:r w:rsidRPr="00A93113">
        <w:rPr>
          <w:noProof/>
        </w:rPr>
        <w:t>3</w:t>
      </w:r>
      <w:r w:rsidRPr="00A93113">
        <w:rPr>
          <w:noProof/>
        </w:rPr>
        <w:fldChar w:fldCharType="end"/>
      </w:r>
    </w:p>
    <w:p w14:paraId="00DEC148" w14:textId="322719D2" w:rsidR="00253469" w:rsidRPr="00A93113" w:rsidRDefault="00253469" w:rsidP="00253469">
      <w:pPr>
        <w:pStyle w:val="TOC1"/>
        <w:rPr>
          <w:rFonts w:asciiTheme="minorHAnsi" w:eastAsiaTheme="minorEastAsia" w:hAnsiTheme="minorHAnsi" w:cstheme="minorBidi"/>
          <w:b w:val="0"/>
          <w:noProof/>
          <w:kern w:val="2"/>
          <w:szCs w:val="24"/>
          <w14:ligatures w14:val="standardContextual"/>
        </w:rPr>
      </w:pPr>
      <w:r w:rsidRPr="00A93113">
        <w:rPr>
          <w:noProof/>
        </w:rPr>
        <w:t>Article Two</w:t>
      </w:r>
      <w:r w:rsidRPr="00A93113">
        <w:rPr>
          <w:noProof/>
        </w:rPr>
        <w:tab/>
        <w:t>Contributions</w:t>
      </w:r>
      <w:r w:rsidRPr="00A93113">
        <w:rPr>
          <w:noProof/>
        </w:rPr>
        <w:tab/>
      </w:r>
      <w:r w:rsidRPr="00A93113">
        <w:rPr>
          <w:noProof/>
        </w:rPr>
        <w:fldChar w:fldCharType="begin"/>
      </w:r>
      <w:r w:rsidRPr="00A93113">
        <w:rPr>
          <w:noProof/>
        </w:rPr>
        <w:instrText xml:space="preserve"> PAGEREF _Toc195688160 \h </w:instrText>
      </w:r>
      <w:r w:rsidRPr="00A93113">
        <w:rPr>
          <w:noProof/>
        </w:rPr>
      </w:r>
      <w:r w:rsidRPr="00A93113">
        <w:rPr>
          <w:noProof/>
        </w:rPr>
        <w:fldChar w:fldCharType="separate"/>
      </w:r>
      <w:r w:rsidRPr="00A93113">
        <w:rPr>
          <w:noProof/>
        </w:rPr>
        <w:t>3</w:t>
      </w:r>
      <w:r w:rsidRPr="00A93113">
        <w:rPr>
          <w:noProof/>
        </w:rPr>
        <w:fldChar w:fldCharType="end"/>
      </w:r>
    </w:p>
    <w:p w14:paraId="7CA986D9" w14:textId="0C17BDFD"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2.01</w:t>
      </w:r>
      <w:r w:rsidRPr="00A93113">
        <w:rPr>
          <w:rFonts w:asciiTheme="minorHAnsi" w:eastAsiaTheme="minorEastAsia" w:hAnsiTheme="minorHAnsi" w:cstheme="minorBidi"/>
          <w:noProof/>
          <w:kern w:val="2"/>
          <w:szCs w:val="24"/>
          <w14:ligatures w14:val="standardContextual"/>
        </w:rPr>
        <w:tab/>
      </w:r>
      <w:r w:rsidRPr="00A93113">
        <w:rPr>
          <w:noProof/>
        </w:rPr>
        <w:t>Member’s Capital Contributions</w:t>
      </w:r>
      <w:r w:rsidRPr="00A93113">
        <w:rPr>
          <w:noProof/>
        </w:rPr>
        <w:tab/>
      </w:r>
      <w:r w:rsidRPr="00A93113">
        <w:rPr>
          <w:noProof/>
        </w:rPr>
        <w:fldChar w:fldCharType="begin"/>
      </w:r>
      <w:r w:rsidRPr="00A93113">
        <w:rPr>
          <w:noProof/>
        </w:rPr>
        <w:instrText xml:space="preserve"> PAGEREF _Toc195688161 \h </w:instrText>
      </w:r>
      <w:r w:rsidRPr="00A93113">
        <w:rPr>
          <w:noProof/>
        </w:rPr>
      </w:r>
      <w:r w:rsidRPr="00A93113">
        <w:rPr>
          <w:noProof/>
        </w:rPr>
        <w:fldChar w:fldCharType="separate"/>
      </w:r>
      <w:r w:rsidRPr="00A93113">
        <w:rPr>
          <w:noProof/>
        </w:rPr>
        <w:t>3</w:t>
      </w:r>
      <w:r w:rsidRPr="00A93113">
        <w:rPr>
          <w:noProof/>
        </w:rPr>
        <w:fldChar w:fldCharType="end"/>
      </w:r>
    </w:p>
    <w:p w14:paraId="0EA72CAC" w14:textId="3C9A3DB3"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2.02</w:t>
      </w:r>
      <w:r w:rsidRPr="00A93113">
        <w:rPr>
          <w:rFonts w:asciiTheme="minorHAnsi" w:eastAsiaTheme="minorEastAsia" w:hAnsiTheme="minorHAnsi" w:cstheme="minorBidi"/>
          <w:noProof/>
          <w:kern w:val="2"/>
          <w:szCs w:val="24"/>
          <w14:ligatures w14:val="standardContextual"/>
        </w:rPr>
        <w:tab/>
      </w:r>
      <w:r w:rsidRPr="00A93113">
        <w:rPr>
          <w:noProof/>
        </w:rPr>
        <w:t>Mandatory Additional Capital Contributions Prohibited</w:t>
      </w:r>
      <w:r w:rsidRPr="00A93113">
        <w:rPr>
          <w:noProof/>
        </w:rPr>
        <w:tab/>
      </w:r>
      <w:r w:rsidRPr="00A93113">
        <w:rPr>
          <w:noProof/>
        </w:rPr>
        <w:fldChar w:fldCharType="begin"/>
      </w:r>
      <w:r w:rsidRPr="00A93113">
        <w:rPr>
          <w:noProof/>
        </w:rPr>
        <w:instrText xml:space="preserve"> PAGEREF _Toc195688162 \h </w:instrText>
      </w:r>
      <w:r w:rsidRPr="00A93113">
        <w:rPr>
          <w:noProof/>
        </w:rPr>
      </w:r>
      <w:r w:rsidRPr="00A93113">
        <w:rPr>
          <w:noProof/>
        </w:rPr>
        <w:fldChar w:fldCharType="separate"/>
      </w:r>
      <w:r w:rsidRPr="00A93113">
        <w:rPr>
          <w:noProof/>
        </w:rPr>
        <w:t>3</w:t>
      </w:r>
      <w:r w:rsidRPr="00A93113">
        <w:rPr>
          <w:noProof/>
        </w:rPr>
        <w:fldChar w:fldCharType="end"/>
      </w:r>
    </w:p>
    <w:p w14:paraId="3E696879" w14:textId="4189EF9B"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2.03</w:t>
      </w:r>
      <w:r w:rsidRPr="00A93113">
        <w:rPr>
          <w:rFonts w:asciiTheme="minorHAnsi" w:eastAsiaTheme="minorEastAsia" w:hAnsiTheme="minorHAnsi" w:cstheme="minorBidi"/>
          <w:noProof/>
          <w:kern w:val="2"/>
          <w:szCs w:val="24"/>
          <w14:ligatures w14:val="standardContextual"/>
        </w:rPr>
        <w:tab/>
      </w:r>
      <w:r w:rsidRPr="00A93113">
        <w:rPr>
          <w:noProof/>
        </w:rPr>
        <w:t>No Mandatory Loans</w:t>
      </w:r>
      <w:r w:rsidRPr="00A93113">
        <w:rPr>
          <w:noProof/>
        </w:rPr>
        <w:tab/>
      </w:r>
      <w:r w:rsidRPr="00A93113">
        <w:rPr>
          <w:noProof/>
        </w:rPr>
        <w:fldChar w:fldCharType="begin"/>
      </w:r>
      <w:r w:rsidRPr="00A93113">
        <w:rPr>
          <w:noProof/>
        </w:rPr>
        <w:instrText xml:space="preserve"> PAGEREF _Toc195688163 \h </w:instrText>
      </w:r>
      <w:r w:rsidRPr="00A93113">
        <w:rPr>
          <w:noProof/>
        </w:rPr>
      </w:r>
      <w:r w:rsidRPr="00A93113">
        <w:rPr>
          <w:noProof/>
        </w:rPr>
        <w:fldChar w:fldCharType="separate"/>
      </w:r>
      <w:r w:rsidRPr="00A93113">
        <w:rPr>
          <w:noProof/>
        </w:rPr>
        <w:t>4</w:t>
      </w:r>
      <w:r w:rsidRPr="00A93113">
        <w:rPr>
          <w:noProof/>
        </w:rPr>
        <w:fldChar w:fldCharType="end"/>
      </w:r>
    </w:p>
    <w:p w14:paraId="6CD9C751" w14:textId="7106CB1C" w:rsidR="00253469" w:rsidRPr="00A93113" w:rsidRDefault="00253469" w:rsidP="00253469">
      <w:pPr>
        <w:pStyle w:val="TOC1"/>
        <w:rPr>
          <w:rFonts w:asciiTheme="minorHAnsi" w:eastAsiaTheme="minorEastAsia" w:hAnsiTheme="minorHAnsi" w:cstheme="minorBidi"/>
          <w:b w:val="0"/>
          <w:noProof/>
          <w:kern w:val="2"/>
          <w:szCs w:val="24"/>
          <w14:ligatures w14:val="standardContextual"/>
        </w:rPr>
      </w:pPr>
      <w:r w:rsidRPr="00A93113">
        <w:rPr>
          <w:noProof/>
        </w:rPr>
        <w:t>Article Three</w:t>
      </w:r>
      <w:r w:rsidRPr="00A93113">
        <w:rPr>
          <w:noProof/>
        </w:rPr>
        <w:tab/>
        <w:t>Distributions</w:t>
      </w:r>
      <w:r w:rsidRPr="00A93113">
        <w:rPr>
          <w:noProof/>
        </w:rPr>
        <w:tab/>
      </w:r>
      <w:r w:rsidRPr="00A93113">
        <w:rPr>
          <w:noProof/>
        </w:rPr>
        <w:fldChar w:fldCharType="begin"/>
      </w:r>
      <w:r w:rsidRPr="00A93113">
        <w:rPr>
          <w:noProof/>
        </w:rPr>
        <w:instrText xml:space="preserve"> PAGEREF _Toc195688164 \h </w:instrText>
      </w:r>
      <w:r w:rsidRPr="00A93113">
        <w:rPr>
          <w:noProof/>
        </w:rPr>
      </w:r>
      <w:r w:rsidRPr="00A93113">
        <w:rPr>
          <w:noProof/>
        </w:rPr>
        <w:fldChar w:fldCharType="separate"/>
      </w:r>
      <w:r w:rsidRPr="00A93113">
        <w:rPr>
          <w:noProof/>
        </w:rPr>
        <w:t>4</w:t>
      </w:r>
      <w:r w:rsidRPr="00A93113">
        <w:rPr>
          <w:noProof/>
        </w:rPr>
        <w:fldChar w:fldCharType="end"/>
      </w:r>
    </w:p>
    <w:p w14:paraId="79C054B3" w14:textId="6194198D"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3.01</w:t>
      </w:r>
      <w:r w:rsidRPr="00A93113">
        <w:rPr>
          <w:rFonts w:asciiTheme="minorHAnsi" w:eastAsiaTheme="minorEastAsia" w:hAnsiTheme="minorHAnsi" w:cstheme="minorBidi"/>
          <w:noProof/>
          <w:kern w:val="2"/>
          <w:szCs w:val="24"/>
          <w14:ligatures w14:val="standardContextual"/>
        </w:rPr>
        <w:tab/>
      </w:r>
      <w:r w:rsidRPr="00A93113">
        <w:rPr>
          <w:noProof/>
        </w:rPr>
        <w:t>Distributions to Member</w:t>
      </w:r>
      <w:r w:rsidRPr="00A93113">
        <w:rPr>
          <w:noProof/>
        </w:rPr>
        <w:tab/>
      </w:r>
      <w:r w:rsidRPr="00A93113">
        <w:rPr>
          <w:noProof/>
        </w:rPr>
        <w:fldChar w:fldCharType="begin"/>
      </w:r>
      <w:r w:rsidRPr="00A93113">
        <w:rPr>
          <w:noProof/>
        </w:rPr>
        <w:instrText xml:space="preserve"> PAGEREF _Toc195688165 \h </w:instrText>
      </w:r>
      <w:r w:rsidRPr="00A93113">
        <w:rPr>
          <w:noProof/>
        </w:rPr>
      </w:r>
      <w:r w:rsidRPr="00A93113">
        <w:rPr>
          <w:noProof/>
        </w:rPr>
        <w:fldChar w:fldCharType="separate"/>
      </w:r>
      <w:r w:rsidRPr="00A93113">
        <w:rPr>
          <w:noProof/>
        </w:rPr>
        <w:t>4</w:t>
      </w:r>
      <w:r w:rsidRPr="00A93113">
        <w:rPr>
          <w:noProof/>
        </w:rPr>
        <w:fldChar w:fldCharType="end"/>
      </w:r>
    </w:p>
    <w:p w14:paraId="627E54FB" w14:textId="04D7B834"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3.02</w:t>
      </w:r>
      <w:r w:rsidRPr="00A93113">
        <w:rPr>
          <w:rFonts w:asciiTheme="minorHAnsi" w:eastAsiaTheme="minorEastAsia" w:hAnsiTheme="minorHAnsi" w:cstheme="minorBidi"/>
          <w:noProof/>
          <w:kern w:val="2"/>
          <w:szCs w:val="24"/>
          <w14:ligatures w14:val="standardContextual"/>
        </w:rPr>
        <w:tab/>
      </w:r>
      <w:r w:rsidRPr="00A93113">
        <w:rPr>
          <w:noProof/>
        </w:rPr>
        <w:t>In-Kind Distributions</w:t>
      </w:r>
      <w:r w:rsidRPr="00A93113">
        <w:rPr>
          <w:noProof/>
        </w:rPr>
        <w:tab/>
      </w:r>
      <w:r w:rsidRPr="00A93113">
        <w:rPr>
          <w:noProof/>
        </w:rPr>
        <w:fldChar w:fldCharType="begin"/>
      </w:r>
      <w:r w:rsidRPr="00A93113">
        <w:rPr>
          <w:noProof/>
        </w:rPr>
        <w:instrText xml:space="preserve"> PAGEREF _Toc195688166 \h </w:instrText>
      </w:r>
      <w:r w:rsidRPr="00A93113">
        <w:rPr>
          <w:noProof/>
        </w:rPr>
      </w:r>
      <w:r w:rsidRPr="00A93113">
        <w:rPr>
          <w:noProof/>
        </w:rPr>
        <w:fldChar w:fldCharType="separate"/>
      </w:r>
      <w:r w:rsidRPr="00A93113">
        <w:rPr>
          <w:noProof/>
        </w:rPr>
        <w:t>4</w:t>
      </w:r>
      <w:r w:rsidRPr="00A93113">
        <w:rPr>
          <w:noProof/>
        </w:rPr>
        <w:fldChar w:fldCharType="end"/>
      </w:r>
    </w:p>
    <w:p w14:paraId="238F0810" w14:textId="7747075F"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3.03</w:t>
      </w:r>
      <w:r w:rsidRPr="00A93113">
        <w:rPr>
          <w:rFonts w:asciiTheme="minorHAnsi" w:eastAsiaTheme="minorEastAsia" w:hAnsiTheme="minorHAnsi" w:cstheme="minorBidi"/>
          <w:noProof/>
          <w:kern w:val="2"/>
          <w:szCs w:val="24"/>
          <w14:ligatures w14:val="standardContextual"/>
        </w:rPr>
        <w:tab/>
      </w:r>
      <w:r w:rsidRPr="00A93113">
        <w:rPr>
          <w:noProof/>
        </w:rPr>
        <w:t>No Interest or Demand Rights</w:t>
      </w:r>
      <w:r w:rsidRPr="00A93113">
        <w:rPr>
          <w:noProof/>
        </w:rPr>
        <w:tab/>
      </w:r>
      <w:r w:rsidRPr="00A93113">
        <w:rPr>
          <w:noProof/>
        </w:rPr>
        <w:fldChar w:fldCharType="begin"/>
      </w:r>
      <w:r w:rsidRPr="00A93113">
        <w:rPr>
          <w:noProof/>
        </w:rPr>
        <w:instrText xml:space="preserve"> PAGEREF _Toc195688167 \h </w:instrText>
      </w:r>
      <w:r w:rsidRPr="00A93113">
        <w:rPr>
          <w:noProof/>
        </w:rPr>
      </w:r>
      <w:r w:rsidRPr="00A93113">
        <w:rPr>
          <w:noProof/>
        </w:rPr>
        <w:fldChar w:fldCharType="separate"/>
      </w:r>
      <w:r w:rsidRPr="00A93113">
        <w:rPr>
          <w:noProof/>
        </w:rPr>
        <w:t>4</w:t>
      </w:r>
      <w:r w:rsidRPr="00A93113">
        <w:rPr>
          <w:noProof/>
        </w:rPr>
        <w:fldChar w:fldCharType="end"/>
      </w:r>
    </w:p>
    <w:p w14:paraId="41351059" w14:textId="384B20F9"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3.04</w:t>
      </w:r>
      <w:r w:rsidRPr="00A93113">
        <w:rPr>
          <w:rFonts w:asciiTheme="minorHAnsi" w:eastAsiaTheme="minorEastAsia" w:hAnsiTheme="minorHAnsi" w:cstheme="minorBidi"/>
          <w:noProof/>
          <w:kern w:val="2"/>
          <w:szCs w:val="24"/>
          <w14:ligatures w14:val="standardContextual"/>
        </w:rPr>
        <w:tab/>
      </w:r>
      <w:r w:rsidRPr="00A93113">
        <w:rPr>
          <w:noProof/>
        </w:rPr>
        <w:t>Proceeds from Capital Transactions</w:t>
      </w:r>
      <w:r w:rsidRPr="00A93113">
        <w:rPr>
          <w:noProof/>
        </w:rPr>
        <w:tab/>
      </w:r>
      <w:r w:rsidRPr="00A93113">
        <w:rPr>
          <w:noProof/>
        </w:rPr>
        <w:fldChar w:fldCharType="begin"/>
      </w:r>
      <w:r w:rsidRPr="00A93113">
        <w:rPr>
          <w:noProof/>
        </w:rPr>
        <w:instrText xml:space="preserve"> PAGEREF _Toc195688168 \h </w:instrText>
      </w:r>
      <w:r w:rsidRPr="00A93113">
        <w:rPr>
          <w:noProof/>
        </w:rPr>
      </w:r>
      <w:r w:rsidRPr="00A93113">
        <w:rPr>
          <w:noProof/>
        </w:rPr>
        <w:fldChar w:fldCharType="separate"/>
      </w:r>
      <w:r w:rsidRPr="00A93113">
        <w:rPr>
          <w:noProof/>
        </w:rPr>
        <w:t>4</w:t>
      </w:r>
      <w:r w:rsidRPr="00A93113">
        <w:rPr>
          <w:noProof/>
        </w:rPr>
        <w:fldChar w:fldCharType="end"/>
      </w:r>
    </w:p>
    <w:p w14:paraId="2BC10B90" w14:textId="2FB00DB0"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3.05</w:t>
      </w:r>
      <w:r w:rsidRPr="00A93113">
        <w:rPr>
          <w:rFonts w:asciiTheme="minorHAnsi" w:eastAsiaTheme="minorEastAsia" w:hAnsiTheme="minorHAnsi" w:cstheme="minorBidi"/>
          <w:noProof/>
          <w:kern w:val="2"/>
          <w:szCs w:val="24"/>
          <w14:ligatures w14:val="standardContextual"/>
        </w:rPr>
        <w:tab/>
      </w:r>
      <w:r w:rsidRPr="00A93113">
        <w:rPr>
          <w:noProof/>
        </w:rPr>
        <w:t>Return of Distribution</w:t>
      </w:r>
      <w:r w:rsidRPr="00A93113">
        <w:rPr>
          <w:noProof/>
        </w:rPr>
        <w:tab/>
      </w:r>
      <w:r w:rsidRPr="00A93113">
        <w:rPr>
          <w:noProof/>
        </w:rPr>
        <w:fldChar w:fldCharType="begin"/>
      </w:r>
      <w:r w:rsidRPr="00A93113">
        <w:rPr>
          <w:noProof/>
        </w:rPr>
        <w:instrText xml:space="preserve"> PAGEREF _Toc195688169 \h </w:instrText>
      </w:r>
      <w:r w:rsidRPr="00A93113">
        <w:rPr>
          <w:noProof/>
        </w:rPr>
      </w:r>
      <w:r w:rsidRPr="00A93113">
        <w:rPr>
          <w:noProof/>
        </w:rPr>
        <w:fldChar w:fldCharType="separate"/>
      </w:r>
      <w:r w:rsidRPr="00A93113">
        <w:rPr>
          <w:noProof/>
        </w:rPr>
        <w:t>5</w:t>
      </w:r>
      <w:r w:rsidRPr="00A93113">
        <w:rPr>
          <w:noProof/>
        </w:rPr>
        <w:fldChar w:fldCharType="end"/>
      </w:r>
    </w:p>
    <w:p w14:paraId="27E55600" w14:textId="32CD1AB6" w:rsidR="00253469" w:rsidRPr="00A93113" w:rsidRDefault="00253469" w:rsidP="00253469">
      <w:pPr>
        <w:pStyle w:val="TOC1"/>
        <w:rPr>
          <w:rFonts w:asciiTheme="minorHAnsi" w:eastAsiaTheme="minorEastAsia" w:hAnsiTheme="minorHAnsi" w:cstheme="minorBidi"/>
          <w:b w:val="0"/>
          <w:noProof/>
          <w:kern w:val="2"/>
          <w:szCs w:val="24"/>
          <w14:ligatures w14:val="standardContextual"/>
        </w:rPr>
      </w:pPr>
      <w:r w:rsidRPr="00A93113">
        <w:rPr>
          <w:noProof/>
        </w:rPr>
        <w:t>Article Four</w:t>
      </w:r>
      <w:r w:rsidRPr="00A93113">
        <w:rPr>
          <w:noProof/>
        </w:rPr>
        <w:tab/>
        <w:t>Company Management</w:t>
      </w:r>
      <w:r w:rsidRPr="00A93113">
        <w:rPr>
          <w:noProof/>
        </w:rPr>
        <w:tab/>
      </w:r>
      <w:r w:rsidRPr="00A93113">
        <w:rPr>
          <w:noProof/>
        </w:rPr>
        <w:fldChar w:fldCharType="begin"/>
      </w:r>
      <w:r w:rsidRPr="00A93113">
        <w:rPr>
          <w:noProof/>
        </w:rPr>
        <w:instrText xml:space="preserve"> PAGEREF _Toc195688170 \h </w:instrText>
      </w:r>
      <w:r w:rsidRPr="00A93113">
        <w:rPr>
          <w:noProof/>
        </w:rPr>
      </w:r>
      <w:r w:rsidRPr="00A93113">
        <w:rPr>
          <w:noProof/>
        </w:rPr>
        <w:fldChar w:fldCharType="separate"/>
      </w:r>
      <w:r w:rsidRPr="00A93113">
        <w:rPr>
          <w:noProof/>
        </w:rPr>
        <w:t>5</w:t>
      </w:r>
      <w:r w:rsidRPr="00A93113">
        <w:rPr>
          <w:noProof/>
        </w:rPr>
        <w:fldChar w:fldCharType="end"/>
      </w:r>
    </w:p>
    <w:p w14:paraId="24210ACE" w14:textId="4353EDB9"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4.01</w:t>
      </w:r>
      <w:r w:rsidRPr="00A93113">
        <w:rPr>
          <w:rFonts w:asciiTheme="minorHAnsi" w:eastAsiaTheme="minorEastAsia" w:hAnsiTheme="minorHAnsi" w:cstheme="minorBidi"/>
          <w:noProof/>
          <w:kern w:val="2"/>
          <w:szCs w:val="24"/>
          <w14:ligatures w14:val="standardContextual"/>
        </w:rPr>
        <w:tab/>
      </w:r>
      <w:r w:rsidRPr="00A93113">
        <w:rPr>
          <w:noProof/>
        </w:rPr>
        <w:t>Management by Member</w:t>
      </w:r>
      <w:r w:rsidRPr="00A93113">
        <w:rPr>
          <w:noProof/>
        </w:rPr>
        <w:tab/>
      </w:r>
      <w:r w:rsidRPr="00A93113">
        <w:rPr>
          <w:noProof/>
        </w:rPr>
        <w:fldChar w:fldCharType="begin"/>
      </w:r>
      <w:r w:rsidRPr="00A93113">
        <w:rPr>
          <w:noProof/>
        </w:rPr>
        <w:instrText xml:space="preserve"> PAGEREF _Toc195688171 \h </w:instrText>
      </w:r>
      <w:r w:rsidRPr="00A93113">
        <w:rPr>
          <w:noProof/>
        </w:rPr>
      </w:r>
      <w:r w:rsidRPr="00A93113">
        <w:rPr>
          <w:noProof/>
        </w:rPr>
        <w:fldChar w:fldCharType="separate"/>
      </w:r>
      <w:r w:rsidRPr="00A93113">
        <w:rPr>
          <w:noProof/>
        </w:rPr>
        <w:t>5</w:t>
      </w:r>
      <w:r w:rsidRPr="00A93113">
        <w:rPr>
          <w:noProof/>
        </w:rPr>
        <w:fldChar w:fldCharType="end"/>
      </w:r>
    </w:p>
    <w:p w14:paraId="22A83B48" w14:textId="4BCD466C"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4.02</w:t>
      </w:r>
      <w:r w:rsidRPr="00A93113">
        <w:rPr>
          <w:rFonts w:asciiTheme="minorHAnsi" w:eastAsiaTheme="minorEastAsia" w:hAnsiTheme="minorHAnsi" w:cstheme="minorBidi"/>
          <w:noProof/>
          <w:kern w:val="2"/>
          <w:szCs w:val="24"/>
          <w14:ligatures w14:val="standardContextual"/>
        </w:rPr>
        <w:tab/>
      </w:r>
      <w:r w:rsidRPr="00A93113">
        <w:rPr>
          <w:noProof/>
        </w:rPr>
        <w:t>Member’s Agency Authority</w:t>
      </w:r>
      <w:r w:rsidRPr="00A93113">
        <w:rPr>
          <w:noProof/>
        </w:rPr>
        <w:tab/>
      </w:r>
      <w:r w:rsidRPr="00A93113">
        <w:rPr>
          <w:noProof/>
        </w:rPr>
        <w:fldChar w:fldCharType="begin"/>
      </w:r>
      <w:r w:rsidRPr="00A93113">
        <w:rPr>
          <w:noProof/>
        </w:rPr>
        <w:instrText xml:space="preserve"> PAGEREF _Toc195688172 \h </w:instrText>
      </w:r>
      <w:r w:rsidRPr="00A93113">
        <w:rPr>
          <w:noProof/>
        </w:rPr>
      </w:r>
      <w:r w:rsidRPr="00A93113">
        <w:rPr>
          <w:noProof/>
        </w:rPr>
        <w:fldChar w:fldCharType="separate"/>
      </w:r>
      <w:r w:rsidRPr="00A93113">
        <w:rPr>
          <w:noProof/>
        </w:rPr>
        <w:t>6</w:t>
      </w:r>
      <w:r w:rsidRPr="00A93113">
        <w:rPr>
          <w:noProof/>
        </w:rPr>
        <w:fldChar w:fldCharType="end"/>
      </w:r>
    </w:p>
    <w:p w14:paraId="2AF706B5" w14:textId="0D95DD62"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4.03</w:t>
      </w:r>
      <w:r w:rsidRPr="00A93113">
        <w:rPr>
          <w:rFonts w:asciiTheme="minorHAnsi" w:eastAsiaTheme="minorEastAsia" w:hAnsiTheme="minorHAnsi" w:cstheme="minorBidi"/>
          <w:noProof/>
          <w:kern w:val="2"/>
          <w:szCs w:val="24"/>
          <w14:ligatures w14:val="standardContextual"/>
        </w:rPr>
        <w:tab/>
      </w:r>
      <w:r w:rsidRPr="00A93113">
        <w:rPr>
          <w:noProof/>
        </w:rPr>
        <w:t>Member’s Fiduciary Duties</w:t>
      </w:r>
      <w:r w:rsidRPr="00A93113">
        <w:rPr>
          <w:noProof/>
        </w:rPr>
        <w:tab/>
      </w:r>
      <w:r w:rsidRPr="00A93113">
        <w:rPr>
          <w:noProof/>
        </w:rPr>
        <w:fldChar w:fldCharType="begin"/>
      </w:r>
      <w:r w:rsidRPr="00A93113">
        <w:rPr>
          <w:noProof/>
        </w:rPr>
        <w:instrText xml:space="preserve"> PAGEREF _Toc195688173 \h </w:instrText>
      </w:r>
      <w:r w:rsidRPr="00A93113">
        <w:rPr>
          <w:noProof/>
        </w:rPr>
      </w:r>
      <w:r w:rsidRPr="00A93113">
        <w:rPr>
          <w:noProof/>
        </w:rPr>
        <w:fldChar w:fldCharType="separate"/>
      </w:r>
      <w:r w:rsidRPr="00A93113">
        <w:rPr>
          <w:noProof/>
        </w:rPr>
        <w:t>6</w:t>
      </w:r>
      <w:r w:rsidRPr="00A93113">
        <w:rPr>
          <w:noProof/>
        </w:rPr>
        <w:fldChar w:fldCharType="end"/>
      </w:r>
    </w:p>
    <w:p w14:paraId="61C92784" w14:textId="4FA0B96A"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4.04</w:t>
      </w:r>
      <w:r w:rsidRPr="00A93113">
        <w:rPr>
          <w:rFonts w:asciiTheme="minorHAnsi" w:eastAsiaTheme="minorEastAsia" w:hAnsiTheme="minorHAnsi" w:cstheme="minorBidi"/>
          <w:noProof/>
          <w:kern w:val="2"/>
          <w:szCs w:val="24"/>
          <w14:ligatures w14:val="standardContextual"/>
        </w:rPr>
        <w:tab/>
      </w:r>
      <w:r w:rsidRPr="00A93113">
        <w:rPr>
          <w:noProof/>
        </w:rPr>
        <w:t>Powers of Member</w:t>
      </w:r>
      <w:r w:rsidRPr="00A93113">
        <w:rPr>
          <w:noProof/>
        </w:rPr>
        <w:tab/>
      </w:r>
      <w:r w:rsidRPr="00A93113">
        <w:rPr>
          <w:noProof/>
        </w:rPr>
        <w:fldChar w:fldCharType="begin"/>
      </w:r>
      <w:r w:rsidRPr="00A93113">
        <w:rPr>
          <w:noProof/>
        </w:rPr>
        <w:instrText xml:space="preserve"> PAGEREF _Toc195688174 \h </w:instrText>
      </w:r>
      <w:r w:rsidRPr="00A93113">
        <w:rPr>
          <w:noProof/>
        </w:rPr>
      </w:r>
      <w:r w:rsidRPr="00A93113">
        <w:rPr>
          <w:noProof/>
        </w:rPr>
        <w:fldChar w:fldCharType="separate"/>
      </w:r>
      <w:r w:rsidRPr="00A93113">
        <w:rPr>
          <w:noProof/>
        </w:rPr>
        <w:t>6</w:t>
      </w:r>
      <w:r w:rsidRPr="00A93113">
        <w:rPr>
          <w:noProof/>
        </w:rPr>
        <w:fldChar w:fldCharType="end"/>
      </w:r>
    </w:p>
    <w:p w14:paraId="7CFDE404" w14:textId="58BFB3ED"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4.05</w:t>
      </w:r>
      <w:r w:rsidRPr="00A93113">
        <w:rPr>
          <w:rFonts w:asciiTheme="minorHAnsi" w:eastAsiaTheme="minorEastAsia" w:hAnsiTheme="minorHAnsi" w:cstheme="minorBidi"/>
          <w:noProof/>
          <w:kern w:val="2"/>
          <w:szCs w:val="24"/>
          <w14:ligatures w14:val="standardContextual"/>
        </w:rPr>
        <w:tab/>
      </w:r>
      <w:r w:rsidRPr="00A93113">
        <w:rPr>
          <w:noProof/>
        </w:rPr>
        <w:t>Restrictions on Withdrawal or Dissociation Rights</w:t>
      </w:r>
      <w:r w:rsidRPr="00A93113">
        <w:rPr>
          <w:noProof/>
        </w:rPr>
        <w:tab/>
      </w:r>
      <w:r w:rsidRPr="00A93113">
        <w:rPr>
          <w:noProof/>
        </w:rPr>
        <w:fldChar w:fldCharType="begin"/>
      </w:r>
      <w:r w:rsidRPr="00A93113">
        <w:rPr>
          <w:noProof/>
        </w:rPr>
        <w:instrText xml:space="preserve"> PAGEREF _Toc195688175 \h </w:instrText>
      </w:r>
      <w:r w:rsidRPr="00A93113">
        <w:rPr>
          <w:noProof/>
        </w:rPr>
      </w:r>
      <w:r w:rsidRPr="00A93113">
        <w:rPr>
          <w:noProof/>
        </w:rPr>
        <w:fldChar w:fldCharType="separate"/>
      </w:r>
      <w:r w:rsidRPr="00A93113">
        <w:rPr>
          <w:noProof/>
        </w:rPr>
        <w:t>8</w:t>
      </w:r>
      <w:r w:rsidRPr="00A93113">
        <w:rPr>
          <w:noProof/>
        </w:rPr>
        <w:fldChar w:fldCharType="end"/>
      </w:r>
    </w:p>
    <w:p w14:paraId="33217154" w14:textId="2853A023"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4.06</w:t>
      </w:r>
      <w:r w:rsidRPr="00A93113">
        <w:rPr>
          <w:rFonts w:asciiTheme="minorHAnsi" w:eastAsiaTheme="minorEastAsia" w:hAnsiTheme="minorHAnsi" w:cstheme="minorBidi"/>
          <w:noProof/>
          <w:kern w:val="2"/>
          <w:szCs w:val="24"/>
          <w14:ligatures w14:val="standardContextual"/>
        </w:rPr>
        <w:tab/>
      </w:r>
      <w:r w:rsidRPr="00A93113">
        <w:rPr>
          <w:noProof/>
        </w:rPr>
        <w:t>Limitations on Authority of the Member.</w:t>
      </w:r>
      <w:r w:rsidRPr="00A93113">
        <w:rPr>
          <w:noProof/>
        </w:rPr>
        <w:tab/>
      </w:r>
      <w:r w:rsidRPr="00A93113">
        <w:rPr>
          <w:noProof/>
        </w:rPr>
        <w:fldChar w:fldCharType="begin"/>
      </w:r>
      <w:r w:rsidRPr="00A93113">
        <w:rPr>
          <w:noProof/>
        </w:rPr>
        <w:instrText xml:space="preserve"> PAGEREF _Toc195688176 \h </w:instrText>
      </w:r>
      <w:r w:rsidRPr="00A93113">
        <w:rPr>
          <w:noProof/>
        </w:rPr>
      </w:r>
      <w:r w:rsidRPr="00A93113">
        <w:rPr>
          <w:noProof/>
        </w:rPr>
        <w:fldChar w:fldCharType="separate"/>
      </w:r>
      <w:r w:rsidRPr="00A93113">
        <w:rPr>
          <w:noProof/>
        </w:rPr>
        <w:t>8</w:t>
      </w:r>
      <w:r w:rsidRPr="00A93113">
        <w:rPr>
          <w:noProof/>
        </w:rPr>
        <w:fldChar w:fldCharType="end"/>
      </w:r>
    </w:p>
    <w:p w14:paraId="2505715E" w14:textId="587EED45"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4.07</w:t>
      </w:r>
      <w:r w:rsidRPr="00A93113">
        <w:rPr>
          <w:rFonts w:asciiTheme="minorHAnsi" w:eastAsiaTheme="minorEastAsia" w:hAnsiTheme="minorHAnsi" w:cstheme="minorBidi"/>
          <w:noProof/>
          <w:kern w:val="2"/>
          <w:szCs w:val="24"/>
          <w14:ligatures w14:val="standardContextual"/>
        </w:rPr>
        <w:tab/>
      </w:r>
      <w:r w:rsidRPr="00A93113">
        <w:rPr>
          <w:noProof/>
        </w:rPr>
        <w:t>Limited Liability of Member</w:t>
      </w:r>
      <w:r w:rsidRPr="00A93113">
        <w:rPr>
          <w:noProof/>
        </w:rPr>
        <w:tab/>
      </w:r>
      <w:r w:rsidRPr="00A93113">
        <w:rPr>
          <w:noProof/>
        </w:rPr>
        <w:fldChar w:fldCharType="begin"/>
      </w:r>
      <w:r w:rsidRPr="00A93113">
        <w:rPr>
          <w:noProof/>
        </w:rPr>
        <w:instrText xml:space="preserve"> PAGEREF _Toc195688177 \h </w:instrText>
      </w:r>
      <w:r w:rsidRPr="00A93113">
        <w:rPr>
          <w:noProof/>
        </w:rPr>
      </w:r>
      <w:r w:rsidRPr="00A93113">
        <w:rPr>
          <w:noProof/>
        </w:rPr>
        <w:fldChar w:fldCharType="separate"/>
      </w:r>
      <w:r w:rsidRPr="00A93113">
        <w:rPr>
          <w:noProof/>
        </w:rPr>
        <w:t>8</w:t>
      </w:r>
      <w:r w:rsidRPr="00A93113">
        <w:rPr>
          <w:noProof/>
        </w:rPr>
        <w:fldChar w:fldCharType="end"/>
      </w:r>
    </w:p>
    <w:p w14:paraId="5CDAF26C" w14:textId="32BC0B3C"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4.08</w:t>
      </w:r>
      <w:r w:rsidRPr="00A93113">
        <w:rPr>
          <w:rFonts w:asciiTheme="minorHAnsi" w:eastAsiaTheme="minorEastAsia" w:hAnsiTheme="minorHAnsi" w:cstheme="minorBidi"/>
          <w:noProof/>
          <w:kern w:val="2"/>
          <w:szCs w:val="24"/>
          <w14:ligatures w14:val="standardContextual"/>
        </w:rPr>
        <w:tab/>
      </w:r>
      <w:r w:rsidR="00E91D77" w:rsidRPr="00A93113">
        <w:rPr>
          <w:noProof/>
        </w:rPr>
        <w:t>Parent Company</w:t>
      </w:r>
      <w:r w:rsidRPr="00A93113">
        <w:rPr>
          <w:noProof/>
        </w:rPr>
        <w:t xml:space="preserve"> Liability Protection</w:t>
      </w:r>
      <w:r w:rsidRPr="00A93113">
        <w:rPr>
          <w:noProof/>
        </w:rPr>
        <w:tab/>
      </w:r>
      <w:r w:rsidRPr="00A93113">
        <w:rPr>
          <w:noProof/>
        </w:rPr>
        <w:fldChar w:fldCharType="begin"/>
      </w:r>
      <w:r w:rsidRPr="00A93113">
        <w:rPr>
          <w:noProof/>
        </w:rPr>
        <w:instrText xml:space="preserve"> PAGEREF _Toc195688178 \h </w:instrText>
      </w:r>
      <w:r w:rsidRPr="00A93113">
        <w:rPr>
          <w:noProof/>
        </w:rPr>
      </w:r>
      <w:r w:rsidRPr="00A93113">
        <w:rPr>
          <w:noProof/>
        </w:rPr>
        <w:fldChar w:fldCharType="separate"/>
      </w:r>
      <w:r w:rsidRPr="00A93113">
        <w:rPr>
          <w:noProof/>
        </w:rPr>
        <w:t>9</w:t>
      </w:r>
      <w:r w:rsidRPr="00A93113">
        <w:rPr>
          <w:noProof/>
        </w:rPr>
        <w:fldChar w:fldCharType="end"/>
      </w:r>
    </w:p>
    <w:p w14:paraId="5692F9D1" w14:textId="0B1EA6CB"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4.09</w:t>
      </w:r>
      <w:r w:rsidRPr="00A93113">
        <w:rPr>
          <w:rFonts w:asciiTheme="minorHAnsi" w:eastAsiaTheme="minorEastAsia" w:hAnsiTheme="minorHAnsi" w:cstheme="minorBidi"/>
          <w:noProof/>
          <w:kern w:val="2"/>
          <w:szCs w:val="24"/>
          <w14:ligatures w14:val="standardContextual"/>
        </w:rPr>
        <w:tab/>
      </w:r>
      <w:r w:rsidR="00E91D77" w:rsidRPr="00A93113">
        <w:rPr>
          <w:noProof/>
        </w:rPr>
        <w:t>Parent Company</w:t>
      </w:r>
      <w:r w:rsidRPr="00A93113">
        <w:rPr>
          <w:noProof/>
        </w:rPr>
        <w:t xml:space="preserve"> Oversight</w:t>
      </w:r>
      <w:r w:rsidRPr="00A93113">
        <w:rPr>
          <w:noProof/>
        </w:rPr>
        <w:tab/>
      </w:r>
      <w:r w:rsidRPr="00A93113">
        <w:rPr>
          <w:noProof/>
        </w:rPr>
        <w:fldChar w:fldCharType="begin"/>
      </w:r>
      <w:r w:rsidRPr="00A93113">
        <w:rPr>
          <w:noProof/>
        </w:rPr>
        <w:instrText xml:space="preserve"> PAGEREF _Toc195688179 \h </w:instrText>
      </w:r>
      <w:r w:rsidRPr="00A93113">
        <w:rPr>
          <w:noProof/>
        </w:rPr>
      </w:r>
      <w:r w:rsidRPr="00A93113">
        <w:rPr>
          <w:noProof/>
        </w:rPr>
        <w:fldChar w:fldCharType="separate"/>
      </w:r>
      <w:r w:rsidRPr="00A93113">
        <w:rPr>
          <w:noProof/>
        </w:rPr>
        <w:t>9</w:t>
      </w:r>
      <w:r w:rsidRPr="00A93113">
        <w:rPr>
          <w:noProof/>
        </w:rPr>
        <w:fldChar w:fldCharType="end"/>
      </w:r>
    </w:p>
    <w:p w14:paraId="5F86A5EF" w14:textId="22A89508" w:rsidR="00253469" w:rsidRPr="00A93113" w:rsidRDefault="00253469" w:rsidP="00253469">
      <w:pPr>
        <w:pStyle w:val="TOC1"/>
        <w:rPr>
          <w:rFonts w:asciiTheme="minorHAnsi" w:eastAsiaTheme="minorEastAsia" w:hAnsiTheme="minorHAnsi" w:cstheme="minorBidi"/>
          <w:b w:val="0"/>
          <w:noProof/>
          <w:kern w:val="2"/>
          <w:szCs w:val="24"/>
          <w14:ligatures w14:val="standardContextual"/>
        </w:rPr>
      </w:pPr>
      <w:r w:rsidRPr="00A93113">
        <w:rPr>
          <w:noProof/>
        </w:rPr>
        <w:t>Article Five</w:t>
      </w:r>
      <w:r w:rsidRPr="00A93113">
        <w:rPr>
          <w:noProof/>
        </w:rPr>
        <w:tab/>
        <w:t>Compensation</w:t>
      </w:r>
      <w:r w:rsidRPr="00A93113">
        <w:rPr>
          <w:noProof/>
        </w:rPr>
        <w:tab/>
      </w:r>
      <w:r w:rsidRPr="00A93113">
        <w:rPr>
          <w:noProof/>
        </w:rPr>
        <w:fldChar w:fldCharType="begin"/>
      </w:r>
      <w:r w:rsidRPr="00A93113">
        <w:rPr>
          <w:noProof/>
        </w:rPr>
        <w:instrText xml:space="preserve"> PAGEREF _Toc195688180 \h </w:instrText>
      </w:r>
      <w:r w:rsidRPr="00A93113">
        <w:rPr>
          <w:noProof/>
        </w:rPr>
      </w:r>
      <w:r w:rsidRPr="00A93113">
        <w:rPr>
          <w:noProof/>
        </w:rPr>
        <w:fldChar w:fldCharType="separate"/>
      </w:r>
      <w:r w:rsidRPr="00A93113">
        <w:rPr>
          <w:noProof/>
        </w:rPr>
        <w:t>9</w:t>
      </w:r>
      <w:r w:rsidRPr="00A93113">
        <w:rPr>
          <w:noProof/>
        </w:rPr>
        <w:fldChar w:fldCharType="end"/>
      </w:r>
    </w:p>
    <w:p w14:paraId="4B98A7F3" w14:textId="14C74317"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5.01</w:t>
      </w:r>
      <w:r w:rsidRPr="00A93113">
        <w:rPr>
          <w:rFonts w:asciiTheme="minorHAnsi" w:eastAsiaTheme="minorEastAsia" w:hAnsiTheme="minorHAnsi" w:cstheme="minorBidi"/>
          <w:noProof/>
          <w:kern w:val="2"/>
          <w:szCs w:val="24"/>
          <w14:ligatures w14:val="standardContextual"/>
        </w:rPr>
        <w:tab/>
      </w:r>
      <w:r w:rsidRPr="00A93113">
        <w:rPr>
          <w:noProof/>
        </w:rPr>
        <w:t xml:space="preserve">Compensation to </w:t>
      </w:r>
      <w:r w:rsidR="00E91D77" w:rsidRPr="00A93113">
        <w:rPr>
          <w:noProof/>
        </w:rPr>
        <w:t>Parent Company</w:t>
      </w:r>
      <w:r w:rsidRPr="00A93113">
        <w:rPr>
          <w:noProof/>
        </w:rPr>
        <w:tab/>
      </w:r>
      <w:r w:rsidRPr="00A93113">
        <w:rPr>
          <w:noProof/>
        </w:rPr>
        <w:fldChar w:fldCharType="begin"/>
      </w:r>
      <w:r w:rsidRPr="00A93113">
        <w:rPr>
          <w:noProof/>
        </w:rPr>
        <w:instrText xml:space="preserve"> PAGEREF _Toc195688181 \h </w:instrText>
      </w:r>
      <w:r w:rsidRPr="00A93113">
        <w:rPr>
          <w:noProof/>
        </w:rPr>
      </w:r>
      <w:r w:rsidRPr="00A93113">
        <w:rPr>
          <w:noProof/>
        </w:rPr>
        <w:fldChar w:fldCharType="separate"/>
      </w:r>
      <w:r w:rsidRPr="00A93113">
        <w:rPr>
          <w:noProof/>
        </w:rPr>
        <w:t>9</w:t>
      </w:r>
      <w:r w:rsidRPr="00A93113">
        <w:rPr>
          <w:noProof/>
        </w:rPr>
        <w:fldChar w:fldCharType="end"/>
      </w:r>
    </w:p>
    <w:p w14:paraId="3A700539" w14:textId="419AB038"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5.02</w:t>
      </w:r>
      <w:r w:rsidRPr="00A93113">
        <w:rPr>
          <w:rFonts w:asciiTheme="minorHAnsi" w:eastAsiaTheme="minorEastAsia" w:hAnsiTheme="minorHAnsi" w:cstheme="minorBidi"/>
          <w:noProof/>
          <w:kern w:val="2"/>
          <w:szCs w:val="24"/>
          <w14:ligatures w14:val="standardContextual"/>
        </w:rPr>
        <w:tab/>
      </w:r>
      <w:r w:rsidRPr="00A93113">
        <w:rPr>
          <w:noProof/>
        </w:rPr>
        <w:t xml:space="preserve">Reimbursement of </w:t>
      </w:r>
      <w:r w:rsidR="00E91D77" w:rsidRPr="00A93113">
        <w:rPr>
          <w:noProof/>
        </w:rPr>
        <w:t>Parent Company</w:t>
      </w:r>
      <w:r w:rsidRPr="00A93113">
        <w:rPr>
          <w:noProof/>
        </w:rPr>
        <w:t xml:space="preserve"> Expenses</w:t>
      </w:r>
      <w:r w:rsidRPr="00A93113">
        <w:rPr>
          <w:noProof/>
        </w:rPr>
        <w:tab/>
      </w:r>
      <w:r w:rsidRPr="00A93113">
        <w:rPr>
          <w:noProof/>
        </w:rPr>
        <w:fldChar w:fldCharType="begin"/>
      </w:r>
      <w:r w:rsidRPr="00A93113">
        <w:rPr>
          <w:noProof/>
        </w:rPr>
        <w:instrText xml:space="preserve"> PAGEREF _Toc195688182 \h </w:instrText>
      </w:r>
      <w:r w:rsidRPr="00A93113">
        <w:rPr>
          <w:noProof/>
        </w:rPr>
      </w:r>
      <w:r w:rsidRPr="00A93113">
        <w:rPr>
          <w:noProof/>
        </w:rPr>
        <w:fldChar w:fldCharType="separate"/>
      </w:r>
      <w:r w:rsidRPr="00A93113">
        <w:rPr>
          <w:noProof/>
        </w:rPr>
        <w:t>10</w:t>
      </w:r>
      <w:r w:rsidRPr="00A93113">
        <w:rPr>
          <w:noProof/>
        </w:rPr>
        <w:fldChar w:fldCharType="end"/>
      </w:r>
    </w:p>
    <w:p w14:paraId="76851D6B" w14:textId="431BD385"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5.03</w:t>
      </w:r>
      <w:r w:rsidRPr="00A93113">
        <w:rPr>
          <w:rFonts w:asciiTheme="minorHAnsi" w:eastAsiaTheme="minorEastAsia" w:hAnsiTheme="minorHAnsi" w:cstheme="minorBidi"/>
          <w:noProof/>
          <w:kern w:val="2"/>
          <w:szCs w:val="24"/>
          <w14:ligatures w14:val="standardContextual"/>
        </w:rPr>
        <w:tab/>
      </w:r>
      <w:r w:rsidRPr="00A93113">
        <w:rPr>
          <w:noProof/>
        </w:rPr>
        <w:t>Limits on Compensation and Reimbursement</w:t>
      </w:r>
      <w:r w:rsidRPr="00A93113">
        <w:rPr>
          <w:noProof/>
        </w:rPr>
        <w:tab/>
      </w:r>
      <w:r w:rsidRPr="00A93113">
        <w:rPr>
          <w:noProof/>
        </w:rPr>
        <w:fldChar w:fldCharType="begin"/>
      </w:r>
      <w:r w:rsidRPr="00A93113">
        <w:rPr>
          <w:noProof/>
        </w:rPr>
        <w:instrText xml:space="preserve"> PAGEREF _Toc195688183 \h </w:instrText>
      </w:r>
      <w:r w:rsidRPr="00A93113">
        <w:rPr>
          <w:noProof/>
        </w:rPr>
      </w:r>
      <w:r w:rsidRPr="00A93113">
        <w:rPr>
          <w:noProof/>
        </w:rPr>
        <w:fldChar w:fldCharType="separate"/>
      </w:r>
      <w:r w:rsidRPr="00A93113">
        <w:rPr>
          <w:noProof/>
        </w:rPr>
        <w:t>11</w:t>
      </w:r>
      <w:r w:rsidRPr="00A93113">
        <w:rPr>
          <w:noProof/>
        </w:rPr>
        <w:fldChar w:fldCharType="end"/>
      </w:r>
    </w:p>
    <w:p w14:paraId="6BC6772C" w14:textId="594219E6" w:rsidR="00253469" w:rsidRPr="00A93113" w:rsidRDefault="00253469" w:rsidP="00253469">
      <w:pPr>
        <w:pStyle w:val="TOC1"/>
        <w:rPr>
          <w:rFonts w:asciiTheme="minorHAnsi" w:eastAsiaTheme="minorEastAsia" w:hAnsiTheme="minorHAnsi" w:cstheme="minorBidi"/>
          <w:b w:val="0"/>
          <w:noProof/>
          <w:kern w:val="2"/>
          <w:szCs w:val="24"/>
          <w14:ligatures w14:val="standardContextual"/>
        </w:rPr>
      </w:pPr>
      <w:r w:rsidRPr="00A93113">
        <w:rPr>
          <w:noProof/>
        </w:rPr>
        <w:t>Article Six</w:t>
      </w:r>
      <w:r w:rsidRPr="00A93113">
        <w:rPr>
          <w:noProof/>
        </w:rPr>
        <w:tab/>
        <w:t>Meetings And Minutes</w:t>
      </w:r>
      <w:r w:rsidRPr="00A93113">
        <w:rPr>
          <w:noProof/>
        </w:rPr>
        <w:tab/>
      </w:r>
      <w:r w:rsidRPr="00A93113">
        <w:rPr>
          <w:noProof/>
        </w:rPr>
        <w:fldChar w:fldCharType="begin"/>
      </w:r>
      <w:r w:rsidRPr="00A93113">
        <w:rPr>
          <w:noProof/>
        </w:rPr>
        <w:instrText xml:space="preserve"> PAGEREF _Toc195688184 \h </w:instrText>
      </w:r>
      <w:r w:rsidRPr="00A93113">
        <w:rPr>
          <w:noProof/>
        </w:rPr>
      </w:r>
      <w:r w:rsidRPr="00A93113">
        <w:rPr>
          <w:noProof/>
        </w:rPr>
        <w:fldChar w:fldCharType="separate"/>
      </w:r>
      <w:r w:rsidRPr="00A93113">
        <w:rPr>
          <w:noProof/>
        </w:rPr>
        <w:t>11</w:t>
      </w:r>
      <w:r w:rsidRPr="00A93113">
        <w:rPr>
          <w:noProof/>
        </w:rPr>
        <w:fldChar w:fldCharType="end"/>
      </w:r>
    </w:p>
    <w:p w14:paraId="37D6C301" w14:textId="34977FB6"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6.01</w:t>
      </w:r>
      <w:r w:rsidRPr="00A93113">
        <w:rPr>
          <w:rFonts w:asciiTheme="minorHAnsi" w:eastAsiaTheme="minorEastAsia" w:hAnsiTheme="minorHAnsi" w:cstheme="minorBidi"/>
          <w:noProof/>
          <w:kern w:val="2"/>
          <w:szCs w:val="24"/>
          <w14:ligatures w14:val="standardContextual"/>
        </w:rPr>
        <w:tab/>
      </w:r>
      <w:r w:rsidRPr="00A93113">
        <w:rPr>
          <w:noProof/>
        </w:rPr>
        <w:t>Location of Meetings.</w:t>
      </w:r>
      <w:r w:rsidRPr="00A93113">
        <w:rPr>
          <w:noProof/>
        </w:rPr>
        <w:tab/>
      </w:r>
      <w:r w:rsidRPr="00A93113">
        <w:rPr>
          <w:noProof/>
        </w:rPr>
        <w:fldChar w:fldCharType="begin"/>
      </w:r>
      <w:r w:rsidRPr="00A93113">
        <w:rPr>
          <w:noProof/>
        </w:rPr>
        <w:instrText xml:space="preserve"> PAGEREF _Toc195688185 \h </w:instrText>
      </w:r>
      <w:r w:rsidRPr="00A93113">
        <w:rPr>
          <w:noProof/>
        </w:rPr>
      </w:r>
      <w:r w:rsidRPr="00A93113">
        <w:rPr>
          <w:noProof/>
        </w:rPr>
        <w:fldChar w:fldCharType="separate"/>
      </w:r>
      <w:r w:rsidRPr="00A93113">
        <w:rPr>
          <w:noProof/>
        </w:rPr>
        <w:t>11</w:t>
      </w:r>
      <w:r w:rsidRPr="00A93113">
        <w:rPr>
          <w:noProof/>
        </w:rPr>
        <w:fldChar w:fldCharType="end"/>
      </w:r>
    </w:p>
    <w:p w14:paraId="4503C61E" w14:textId="279C5097"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6.02</w:t>
      </w:r>
      <w:r w:rsidRPr="00A93113">
        <w:rPr>
          <w:rFonts w:asciiTheme="minorHAnsi" w:eastAsiaTheme="minorEastAsia" w:hAnsiTheme="minorHAnsi" w:cstheme="minorBidi"/>
          <w:noProof/>
          <w:kern w:val="2"/>
          <w:szCs w:val="24"/>
          <w14:ligatures w14:val="standardContextual"/>
        </w:rPr>
        <w:tab/>
      </w:r>
      <w:r w:rsidRPr="00A93113">
        <w:rPr>
          <w:noProof/>
        </w:rPr>
        <w:t>Documentation of Meetings.</w:t>
      </w:r>
      <w:r w:rsidRPr="00A93113">
        <w:rPr>
          <w:noProof/>
        </w:rPr>
        <w:tab/>
      </w:r>
      <w:r w:rsidRPr="00A93113">
        <w:rPr>
          <w:noProof/>
        </w:rPr>
        <w:fldChar w:fldCharType="begin"/>
      </w:r>
      <w:r w:rsidRPr="00A93113">
        <w:rPr>
          <w:noProof/>
        </w:rPr>
        <w:instrText xml:space="preserve"> PAGEREF _Toc195688186 \h </w:instrText>
      </w:r>
      <w:r w:rsidRPr="00A93113">
        <w:rPr>
          <w:noProof/>
        </w:rPr>
      </w:r>
      <w:r w:rsidRPr="00A93113">
        <w:rPr>
          <w:noProof/>
        </w:rPr>
        <w:fldChar w:fldCharType="separate"/>
      </w:r>
      <w:r w:rsidRPr="00A93113">
        <w:rPr>
          <w:noProof/>
        </w:rPr>
        <w:t>11</w:t>
      </w:r>
      <w:r w:rsidRPr="00A93113">
        <w:rPr>
          <w:noProof/>
        </w:rPr>
        <w:fldChar w:fldCharType="end"/>
      </w:r>
    </w:p>
    <w:p w14:paraId="3CD4550D" w14:textId="7335E15E"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lastRenderedPageBreak/>
        <w:t>Section 6.03</w:t>
      </w:r>
      <w:r w:rsidRPr="00A93113">
        <w:rPr>
          <w:rFonts w:asciiTheme="minorHAnsi" w:eastAsiaTheme="minorEastAsia" w:hAnsiTheme="minorHAnsi" w:cstheme="minorBidi"/>
          <w:noProof/>
          <w:kern w:val="2"/>
          <w:szCs w:val="24"/>
          <w14:ligatures w14:val="standardContextual"/>
        </w:rPr>
        <w:tab/>
      </w:r>
      <w:r w:rsidRPr="00A93113">
        <w:rPr>
          <w:noProof/>
        </w:rPr>
        <w:t>Additional Meetings.</w:t>
      </w:r>
      <w:r w:rsidRPr="00A93113">
        <w:rPr>
          <w:noProof/>
        </w:rPr>
        <w:tab/>
      </w:r>
      <w:r w:rsidRPr="00A93113">
        <w:rPr>
          <w:noProof/>
        </w:rPr>
        <w:fldChar w:fldCharType="begin"/>
      </w:r>
      <w:r w:rsidRPr="00A93113">
        <w:rPr>
          <w:noProof/>
        </w:rPr>
        <w:instrText xml:space="preserve"> PAGEREF _Toc195688187 \h </w:instrText>
      </w:r>
      <w:r w:rsidRPr="00A93113">
        <w:rPr>
          <w:noProof/>
        </w:rPr>
      </w:r>
      <w:r w:rsidRPr="00A93113">
        <w:rPr>
          <w:noProof/>
        </w:rPr>
        <w:fldChar w:fldCharType="separate"/>
      </w:r>
      <w:r w:rsidRPr="00A93113">
        <w:rPr>
          <w:noProof/>
        </w:rPr>
        <w:t>11</w:t>
      </w:r>
      <w:r w:rsidRPr="00A93113">
        <w:rPr>
          <w:noProof/>
        </w:rPr>
        <w:fldChar w:fldCharType="end"/>
      </w:r>
    </w:p>
    <w:p w14:paraId="38CF99A2" w14:textId="0CE03D82" w:rsidR="00253469" w:rsidRPr="00A93113" w:rsidRDefault="00253469" w:rsidP="00253469">
      <w:pPr>
        <w:pStyle w:val="TOC1"/>
        <w:rPr>
          <w:rFonts w:asciiTheme="minorHAnsi" w:eastAsiaTheme="minorEastAsia" w:hAnsiTheme="minorHAnsi" w:cstheme="minorBidi"/>
          <w:b w:val="0"/>
          <w:noProof/>
          <w:kern w:val="2"/>
          <w:szCs w:val="24"/>
          <w14:ligatures w14:val="standardContextual"/>
        </w:rPr>
      </w:pPr>
      <w:r w:rsidRPr="00A93113">
        <w:rPr>
          <w:noProof/>
        </w:rPr>
        <w:t>Article Seven</w:t>
      </w:r>
      <w:r w:rsidRPr="00A93113">
        <w:rPr>
          <w:noProof/>
        </w:rPr>
        <w:tab/>
        <w:t>Books, Records, and Bank Accounts</w:t>
      </w:r>
      <w:r w:rsidRPr="00A93113">
        <w:rPr>
          <w:noProof/>
        </w:rPr>
        <w:tab/>
      </w:r>
      <w:r w:rsidRPr="00A93113">
        <w:rPr>
          <w:noProof/>
        </w:rPr>
        <w:fldChar w:fldCharType="begin"/>
      </w:r>
      <w:r w:rsidRPr="00A93113">
        <w:rPr>
          <w:noProof/>
        </w:rPr>
        <w:instrText xml:space="preserve"> PAGEREF _Toc195688188 \h </w:instrText>
      </w:r>
      <w:r w:rsidRPr="00A93113">
        <w:rPr>
          <w:noProof/>
        </w:rPr>
      </w:r>
      <w:r w:rsidRPr="00A93113">
        <w:rPr>
          <w:noProof/>
        </w:rPr>
        <w:fldChar w:fldCharType="separate"/>
      </w:r>
      <w:r w:rsidRPr="00A93113">
        <w:rPr>
          <w:noProof/>
        </w:rPr>
        <w:t>12</w:t>
      </w:r>
      <w:r w:rsidRPr="00A93113">
        <w:rPr>
          <w:noProof/>
        </w:rPr>
        <w:fldChar w:fldCharType="end"/>
      </w:r>
    </w:p>
    <w:p w14:paraId="0F45A163" w14:textId="44F4E281"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7.01</w:t>
      </w:r>
      <w:r w:rsidRPr="00A93113">
        <w:rPr>
          <w:rFonts w:asciiTheme="minorHAnsi" w:eastAsiaTheme="minorEastAsia" w:hAnsiTheme="minorHAnsi" w:cstheme="minorBidi"/>
          <w:noProof/>
          <w:kern w:val="2"/>
          <w:szCs w:val="24"/>
          <w14:ligatures w14:val="standardContextual"/>
        </w:rPr>
        <w:tab/>
      </w:r>
      <w:r w:rsidRPr="00A93113">
        <w:rPr>
          <w:noProof/>
        </w:rPr>
        <w:t>Books and Records</w:t>
      </w:r>
      <w:r w:rsidRPr="00A93113">
        <w:rPr>
          <w:noProof/>
        </w:rPr>
        <w:tab/>
      </w:r>
      <w:r w:rsidRPr="00A93113">
        <w:rPr>
          <w:noProof/>
        </w:rPr>
        <w:fldChar w:fldCharType="begin"/>
      </w:r>
      <w:r w:rsidRPr="00A93113">
        <w:rPr>
          <w:noProof/>
        </w:rPr>
        <w:instrText xml:space="preserve"> PAGEREF _Toc195688189 \h </w:instrText>
      </w:r>
      <w:r w:rsidRPr="00A93113">
        <w:rPr>
          <w:noProof/>
        </w:rPr>
      </w:r>
      <w:r w:rsidRPr="00A93113">
        <w:rPr>
          <w:noProof/>
        </w:rPr>
        <w:fldChar w:fldCharType="separate"/>
      </w:r>
      <w:r w:rsidRPr="00A93113">
        <w:rPr>
          <w:noProof/>
        </w:rPr>
        <w:t>12</w:t>
      </w:r>
      <w:r w:rsidRPr="00A93113">
        <w:rPr>
          <w:noProof/>
        </w:rPr>
        <w:fldChar w:fldCharType="end"/>
      </w:r>
    </w:p>
    <w:p w14:paraId="7D4D1C04" w14:textId="30B4FAA2"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7.02</w:t>
      </w:r>
      <w:r w:rsidRPr="00A93113">
        <w:rPr>
          <w:rFonts w:asciiTheme="minorHAnsi" w:eastAsiaTheme="minorEastAsia" w:hAnsiTheme="minorHAnsi" w:cstheme="minorBidi"/>
          <w:noProof/>
          <w:kern w:val="2"/>
          <w:szCs w:val="24"/>
          <w14:ligatures w14:val="standardContextual"/>
        </w:rPr>
        <w:tab/>
      </w:r>
      <w:r w:rsidRPr="00A93113">
        <w:rPr>
          <w:noProof/>
        </w:rPr>
        <w:t>Accounting and Taxable Year</w:t>
      </w:r>
      <w:r w:rsidRPr="00A93113">
        <w:rPr>
          <w:noProof/>
        </w:rPr>
        <w:tab/>
      </w:r>
      <w:r w:rsidRPr="00A93113">
        <w:rPr>
          <w:noProof/>
        </w:rPr>
        <w:fldChar w:fldCharType="begin"/>
      </w:r>
      <w:r w:rsidRPr="00A93113">
        <w:rPr>
          <w:noProof/>
        </w:rPr>
        <w:instrText xml:space="preserve"> PAGEREF _Toc195688190 \h </w:instrText>
      </w:r>
      <w:r w:rsidRPr="00A93113">
        <w:rPr>
          <w:noProof/>
        </w:rPr>
      </w:r>
      <w:r w:rsidRPr="00A93113">
        <w:rPr>
          <w:noProof/>
        </w:rPr>
        <w:fldChar w:fldCharType="separate"/>
      </w:r>
      <w:r w:rsidRPr="00A93113">
        <w:rPr>
          <w:noProof/>
        </w:rPr>
        <w:t>12</w:t>
      </w:r>
      <w:r w:rsidRPr="00A93113">
        <w:rPr>
          <w:noProof/>
        </w:rPr>
        <w:fldChar w:fldCharType="end"/>
      </w:r>
    </w:p>
    <w:p w14:paraId="1238C97B" w14:textId="0C8EC93F"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7.03</w:t>
      </w:r>
      <w:r w:rsidRPr="00A93113">
        <w:rPr>
          <w:rFonts w:asciiTheme="minorHAnsi" w:eastAsiaTheme="minorEastAsia" w:hAnsiTheme="minorHAnsi" w:cstheme="minorBidi"/>
          <w:noProof/>
          <w:kern w:val="2"/>
          <w:szCs w:val="24"/>
          <w14:ligatures w14:val="standardContextual"/>
        </w:rPr>
        <w:tab/>
      </w:r>
      <w:r w:rsidRPr="00A93113">
        <w:rPr>
          <w:noProof/>
        </w:rPr>
        <w:t>Bank Accounts and Company Funds</w:t>
      </w:r>
      <w:r w:rsidRPr="00A93113">
        <w:rPr>
          <w:noProof/>
        </w:rPr>
        <w:tab/>
      </w:r>
      <w:r w:rsidRPr="00A93113">
        <w:rPr>
          <w:noProof/>
        </w:rPr>
        <w:fldChar w:fldCharType="begin"/>
      </w:r>
      <w:r w:rsidRPr="00A93113">
        <w:rPr>
          <w:noProof/>
        </w:rPr>
        <w:instrText xml:space="preserve"> PAGEREF _Toc195688191 \h </w:instrText>
      </w:r>
      <w:r w:rsidRPr="00A93113">
        <w:rPr>
          <w:noProof/>
        </w:rPr>
      </w:r>
      <w:r w:rsidRPr="00A93113">
        <w:rPr>
          <w:noProof/>
        </w:rPr>
        <w:fldChar w:fldCharType="separate"/>
      </w:r>
      <w:r w:rsidRPr="00A93113">
        <w:rPr>
          <w:noProof/>
        </w:rPr>
        <w:t>12</w:t>
      </w:r>
      <w:r w:rsidRPr="00A93113">
        <w:rPr>
          <w:noProof/>
        </w:rPr>
        <w:fldChar w:fldCharType="end"/>
      </w:r>
    </w:p>
    <w:p w14:paraId="2796291C" w14:textId="217A3AB2"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7.04</w:t>
      </w:r>
      <w:r w:rsidRPr="00A93113">
        <w:rPr>
          <w:rFonts w:asciiTheme="minorHAnsi" w:eastAsiaTheme="minorEastAsia" w:hAnsiTheme="minorHAnsi" w:cstheme="minorBidi"/>
          <w:noProof/>
          <w:kern w:val="2"/>
          <w:szCs w:val="24"/>
          <w14:ligatures w14:val="standardContextual"/>
        </w:rPr>
        <w:tab/>
      </w:r>
      <w:r w:rsidRPr="00A93113">
        <w:rPr>
          <w:noProof/>
        </w:rPr>
        <w:t xml:space="preserve">Reporting to </w:t>
      </w:r>
      <w:r w:rsidR="00E91D77" w:rsidRPr="00A93113">
        <w:rPr>
          <w:noProof/>
        </w:rPr>
        <w:t>Parent Company</w:t>
      </w:r>
      <w:r w:rsidRPr="00A93113">
        <w:rPr>
          <w:noProof/>
        </w:rPr>
        <w:tab/>
      </w:r>
      <w:r w:rsidRPr="00A93113">
        <w:rPr>
          <w:noProof/>
        </w:rPr>
        <w:fldChar w:fldCharType="begin"/>
      </w:r>
      <w:r w:rsidRPr="00A93113">
        <w:rPr>
          <w:noProof/>
        </w:rPr>
        <w:instrText xml:space="preserve"> PAGEREF _Toc195688192 \h </w:instrText>
      </w:r>
      <w:r w:rsidRPr="00A93113">
        <w:rPr>
          <w:noProof/>
        </w:rPr>
      </w:r>
      <w:r w:rsidRPr="00A93113">
        <w:rPr>
          <w:noProof/>
        </w:rPr>
        <w:fldChar w:fldCharType="separate"/>
      </w:r>
      <w:r w:rsidRPr="00A93113">
        <w:rPr>
          <w:noProof/>
        </w:rPr>
        <w:t>12</w:t>
      </w:r>
      <w:r w:rsidRPr="00A93113">
        <w:rPr>
          <w:noProof/>
        </w:rPr>
        <w:fldChar w:fldCharType="end"/>
      </w:r>
    </w:p>
    <w:p w14:paraId="46B3DE34" w14:textId="6AEA6D5C" w:rsidR="00253469" w:rsidRPr="00A93113" w:rsidRDefault="00253469" w:rsidP="00253469">
      <w:pPr>
        <w:pStyle w:val="TOC1"/>
        <w:rPr>
          <w:rFonts w:asciiTheme="minorHAnsi" w:eastAsiaTheme="minorEastAsia" w:hAnsiTheme="minorHAnsi" w:cstheme="minorBidi"/>
          <w:b w:val="0"/>
          <w:noProof/>
          <w:kern w:val="2"/>
          <w:szCs w:val="24"/>
          <w14:ligatures w14:val="standardContextual"/>
        </w:rPr>
      </w:pPr>
      <w:r w:rsidRPr="00A93113">
        <w:rPr>
          <w:noProof/>
        </w:rPr>
        <w:t>Article Eight</w:t>
      </w:r>
      <w:r w:rsidRPr="00A93113">
        <w:rPr>
          <w:noProof/>
        </w:rPr>
        <w:tab/>
        <w:t>Transfer of Membership Interests</w:t>
      </w:r>
      <w:r w:rsidRPr="00A93113">
        <w:rPr>
          <w:noProof/>
        </w:rPr>
        <w:tab/>
      </w:r>
      <w:r w:rsidRPr="00A93113">
        <w:rPr>
          <w:noProof/>
        </w:rPr>
        <w:fldChar w:fldCharType="begin"/>
      </w:r>
      <w:r w:rsidRPr="00A93113">
        <w:rPr>
          <w:noProof/>
        </w:rPr>
        <w:instrText xml:space="preserve"> PAGEREF _Toc195688193 \h </w:instrText>
      </w:r>
      <w:r w:rsidRPr="00A93113">
        <w:rPr>
          <w:noProof/>
        </w:rPr>
      </w:r>
      <w:r w:rsidRPr="00A93113">
        <w:rPr>
          <w:noProof/>
        </w:rPr>
        <w:fldChar w:fldCharType="separate"/>
      </w:r>
      <w:r w:rsidRPr="00A93113">
        <w:rPr>
          <w:noProof/>
        </w:rPr>
        <w:t>13</w:t>
      </w:r>
      <w:r w:rsidRPr="00A93113">
        <w:rPr>
          <w:noProof/>
        </w:rPr>
        <w:fldChar w:fldCharType="end"/>
      </w:r>
    </w:p>
    <w:p w14:paraId="7D605238" w14:textId="0468031B"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8.01</w:t>
      </w:r>
      <w:r w:rsidRPr="00A93113">
        <w:rPr>
          <w:rFonts w:asciiTheme="minorHAnsi" w:eastAsiaTheme="minorEastAsia" w:hAnsiTheme="minorHAnsi" w:cstheme="minorBidi"/>
          <w:noProof/>
          <w:kern w:val="2"/>
          <w:szCs w:val="24"/>
          <w14:ligatures w14:val="standardContextual"/>
        </w:rPr>
        <w:tab/>
      </w:r>
      <w:r w:rsidRPr="00A93113">
        <w:rPr>
          <w:noProof/>
        </w:rPr>
        <w:t>Transferability of Membership Interests</w:t>
      </w:r>
      <w:r w:rsidRPr="00A93113">
        <w:rPr>
          <w:noProof/>
        </w:rPr>
        <w:tab/>
      </w:r>
      <w:r w:rsidRPr="00A93113">
        <w:rPr>
          <w:noProof/>
        </w:rPr>
        <w:fldChar w:fldCharType="begin"/>
      </w:r>
      <w:r w:rsidRPr="00A93113">
        <w:rPr>
          <w:noProof/>
        </w:rPr>
        <w:instrText xml:space="preserve"> PAGEREF _Toc195688194 \h </w:instrText>
      </w:r>
      <w:r w:rsidRPr="00A93113">
        <w:rPr>
          <w:noProof/>
        </w:rPr>
      </w:r>
      <w:r w:rsidRPr="00A93113">
        <w:rPr>
          <w:noProof/>
        </w:rPr>
        <w:fldChar w:fldCharType="separate"/>
      </w:r>
      <w:r w:rsidRPr="00A93113">
        <w:rPr>
          <w:noProof/>
        </w:rPr>
        <w:t>13</w:t>
      </w:r>
      <w:r w:rsidRPr="00A93113">
        <w:rPr>
          <w:noProof/>
        </w:rPr>
        <w:fldChar w:fldCharType="end"/>
      </w:r>
    </w:p>
    <w:p w14:paraId="733F2CAC" w14:textId="417BF414"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8.02</w:t>
      </w:r>
      <w:r w:rsidRPr="00A93113">
        <w:rPr>
          <w:rFonts w:asciiTheme="minorHAnsi" w:eastAsiaTheme="minorEastAsia" w:hAnsiTheme="minorHAnsi" w:cstheme="minorBidi"/>
          <w:noProof/>
          <w:kern w:val="2"/>
          <w:szCs w:val="24"/>
          <w14:ligatures w14:val="standardContextual"/>
        </w:rPr>
        <w:tab/>
      </w:r>
      <w:r w:rsidRPr="00A93113">
        <w:rPr>
          <w:noProof/>
        </w:rPr>
        <w:t>Additional Member’s Effective Admission Date</w:t>
      </w:r>
      <w:r w:rsidRPr="00A93113">
        <w:rPr>
          <w:noProof/>
        </w:rPr>
        <w:tab/>
      </w:r>
      <w:r w:rsidRPr="00A93113">
        <w:rPr>
          <w:noProof/>
        </w:rPr>
        <w:fldChar w:fldCharType="begin"/>
      </w:r>
      <w:r w:rsidRPr="00A93113">
        <w:rPr>
          <w:noProof/>
        </w:rPr>
        <w:instrText xml:space="preserve"> PAGEREF _Toc195688195 \h </w:instrText>
      </w:r>
      <w:r w:rsidRPr="00A93113">
        <w:rPr>
          <w:noProof/>
        </w:rPr>
      </w:r>
      <w:r w:rsidRPr="00A93113">
        <w:rPr>
          <w:noProof/>
        </w:rPr>
        <w:fldChar w:fldCharType="separate"/>
      </w:r>
      <w:r w:rsidRPr="00A93113">
        <w:rPr>
          <w:noProof/>
        </w:rPr>
        <w:t>13</w:t>
      </w:r>
      <w:r w:rsidRPr="00A93113">
        <w:rPr>
          <w:noProof/>
        </w:rPr>
        <w:fldChar w:fldCharType="end"/>
      </w:r>
    </w:p>
    <w:p w14:paraId="59A1A5C3" w14:textId="24A35461"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8.03</w:t>
      </w:r>
      <w:r w:rsidRPr="00A93113">
        <w:rPr>
          <w:rFonts w:asciiTheme="minorHAnsi" w:eastAsiaTheme="minorEastAsia" w:hAnsiTheme="minorHAnsi" w:cstheme="minorBidi"/>
          <w:noProof/>
          <w:kern w:val="2"/>
          <w:szCs w:val="24"/>
          <w14:ligatures w14:val="standardContextual"/>
        </w:rPr>
        <w:tab/>
      </w:r>
      <w:r w:rsidRPr="00A93113">
        <w:rPr>
          <w:noProof/>
        </w:rPr>
        <w:t>Amending Operating Agreement</w:t>
      </w:r>
      <w:r w:rsidRPr="00A93113">
        <w:rPr>
          <w:noProof/>
        </w:rPr>
        <w:tab/>
      </w:r>
      <w:r w:rsidRPr="00A93113">
        <w:rPr>
          <w:noProof/>
        </w:rPr>
        <w:fldChar w:fldCharType="begin"/>
      </w:r>
      <w:r w:rsidRPr="00A93113">
        <w:rPr>
          <w:noProof/>
        </w:rPr>
        <w:instrText xml:space="preserve"> PAGEREF _Toc195688196 \h </w:instrText>
      </w:r>
      <w:r w:rsidRPr="00A93113">
        <w:rPr>
          <w:noProof/>
        </w:rPr>
      </w:r>
      <w:r w:rsidRPr="00A93113">
        <w:rPr>
          <w:noProof/>
        </w:rPr>
        <w:fldChar w:fldCharType="separate"/>
      </w:r>
      <w:r w:rsidRPr="00A93113">
        <w:rPr>
          <w:noProof/>
        </w:rPr>
        <w:t>14</w:t>
      </w:r>
      <w:r w:rsidRPr="00A93113">
        <w:rPr>
          <w:noProof/>
        </w:rPr>
        <w:fldChar w:fldCharType="end"/>
      </w:r>
    </w:p>
    <w:p w14:paraId="29611D9B" w14:textId="423368D8" w:rsidR="00253469" w:rsidRPr="00A93113" w:rsidRDefault="00253469" w:rsidP="00253469">
      <w:pPr>
        <w:pStyle w:val="TOC1"/>
        <w:rPr>
          <w:rFonts w:asciiTheme="minorHAnsi" w:eastAsiaTheme="minorEastAsia" w:hAnsiTheme="minorHAnsi" w:cstheme="minorBidi"/>
          <w:b w:val="0"/>
          <w:noProof/>
          <w:kern w:val="2"/>
          <w:szCs w:val="24"/>
          <w14:ligatures w14:val="standardContextual"/>
        </w:rPr>
      </w:pPr>
      <w:r w:rsidRPr="00A93113">
        <w:rPr>
          <w:noProof/>
        </w:rPr>
        <w:t>Article Nine</w:t>
      </w:r>
      <w:r w:rsidRPr="00A93113">
        <w:rPr>
          <w:noProof/>
        </w:rPr>
        <w:tab/>
        <w:t>Charging Order Protection</w:t>
      </w:r>
      <w:r w:rsidRPr="00A93113">
        <w:rPr>
          <w:noProof/>
        </w:rPr>
        <w:tab/>
      </w:r>
      <w:r w:rsidRPr="00A93113">
        <w:rPr>
          <w:noProof/>
        </w:rPr>
        <w:fldChar w:fldCharType="begin"/>
      </w:r>
      <w:r w:rsidRPr="00A93113">
        <w:rPr>
          <w:noProof/>
        </w:rPr>
        <w:instrText xml:space="preserve"> PAGEREF _Toc195688197 \h </w:instrText>
      </w:r>
      <w:r w:rsidRPr="00A93113">
        <w:rPr>
          <w:noProof/>
        </w:rPr>
      </w:r>
      <w:r w:rsidRPr="00A93113">
        <w:rPr>
          <w:noProof/>
        </w:rPr>
        <w:fldChar w:fldCharType="separate"/>
      </w:r>
      <w:r w:rsidRPr="00A93113">
        <w:rPr>
          <w:noProof/>
        </w:rPr>
        <w:t>14</w:t>
      </w:r>
      <w:r w:rsidRPr="00A93113">
        <w:rPr>
          <w:noProof/>
        </w:rPr>
        <w:fldChar w:fldCharType="end"/>
      </w:r>
    </w:p>
    <w:p w14:paraId="0DB98F24" w14:textId="35F31BA6"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bCs/>
          <w:noProof/>
        </w:rPr>
        <w:t>Section 9.01</w:t>
      </w:r>
      <w:r w:rsidRPr="00A93113">
        <w:rPr>
          <w:rFonts w:asciiTheme="minorHAnsi" w:eastAsiaTheme="minorEastAsia" w:hAnsiTheme="minorHAnsi" w:cstheme="minorBidi"/>
          <w:noProof/>
          <w:kern w:val="2"/>
          <w:szCs w:val="24"/>
          <w14:ligatures w14:val="standardContextual"/>
        </w:rPr>
        <w:tab/>
      </w:r>
      <w:r w:rsidRPr="00A93113">
        <w:rPr>
          <w:bCs/>
          <w:noProof/>
        </w:rPr>
        <w:t>Limited Remedies for Creditors.</w:t>
      </w:r>
      <w:r w:rsidRPr="00A93113">
        <w:rPr>
          <w:noProof/>
        </w:rPr>
        <w:tab/>
      </w:r>
      <w:r w:rsidRPr="00A93113">
        <w:rPr>
          <w:noProof/>
        </w:rPr>
        <w:fldChar w:fldCharType="begin"/>
      </w:r>
      <w:r w:rsidRPr="00A93113">
        <w:rPr>
          <w:noProof/>
        </w:rPr>
        <w:instrText xml:space="preserve"> PAGEREF _Toc195688198 \h </w:instrText>
      </w:r>
      <w:r w:rsidRPr="00A93113">
        <w:rPr>
          <w:noProof/>
        </w:rPr>
      </w:r>
      <w:r w:rsidRPr="00A93113">
        <w:rPr>
          <w:noProof/>
        </w:rPr>
        <w:fldChar w:fldCharType="separate"/>
      </w:r>
      <w:r w:rsidRPr="00A93113">
        <w:rPr>
          <w:noProof/>
        </w:rPr>
        <w:t>14</w:t>
      </w:r>
      <w:r w:rsidRPr="00A93113">
        <w:rPr>
          <w:noProof/>
        </w:rPr>
        <w:fldChar w:fldCharType="end"/>
      </w:r>
    </w:p>
    <w:p w14:paraId="22B504AA" w14:textId="0EA56C89"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9.02</w:t>
      </w:r>
      <w:r w:rsidRPr="00A93113">
        <w:rPr>
          <w:rFonts w:asciiTheme="minorHAnsi" w:eastAsiaTheme="minorEastAsia" w:hAnsiTheme="minorHAnsi" w:cstheme="minorBidi"/>
          <w:noProof/>
          <w:kern w:val="2"/>
          <w:szCs w:val="24"/>
          <w14:ligatures w14:val="standardContextual"/>
        </w:rPr>
        <w:tab/>
      </w:r>
      <w:r w:rsidRPr="00A93113">
        <w:rPr>
          <w:bCs/>
          <w:noProof/>
        </w:rPr>
        <w:t>Rights of the Members</w:t>
      </w:r>
      <w:r w:rsidRPr="00A93113">
        <w:rPr>
          <w:noProof/>
        </w:rPr>
        <w:t>.</w:t>
      </w:r>
      <w:r w:rsidRPr="00A93113">
        <w:rPr>
          <w:noProof/>
        </w:rPr>
        <w:tab/>
      </w:r>
      <w:r w:rsidRPr="00A93113">
        <w:rPr>
          <w:noProof/>
        </w:rPr>
        <w:fldChar w:fldCharType="begin"/>
      </w:r>
      <w:r w:rsidRPr="00A93113">
        <w:rPr>
          <w:noProof/>
        </w:rPr>
        <w:instrText xml:space="preserve"> PAGEREF _Toc195688199 \h </w:instrText>
      </w:r>
      <w:r w:rsidRPr="00A93113">
        <w:rPr>
          <w:noProof/>
        </w:rPr>
      </w:r>
      <w:r w:rsidRPr="00A93113">
        <w:rPr>
          <w:noProof/>
        </w:rPr>
        <w:fldChar w:fldCharType="separate"/>
      </w:r>
      <w:r w:rsidRPr="00A93113">
        <w:rPr>
          <w:noProof/>
        </w:rPr>
        <w:t>14</w:t>
      </w:r>
      <w:r w:rsidRPr="00A93113">
        <w:rPr>
          <w:noProof/>
        </w:rPr>
        <w:fldChar w:fldCharType="end"/>
      </w:r>
    </w:p>
    <w:p w14:paraId="1580A429" w14:textId="0110BE57"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9.03</w:t>
      </w:r>
      <w:r w:rsidRPr="00A93113">
        <w:rPr>
          <w:rFonts w:asciiTheme="minorHAnsi" w:eastAsiaTheme="minorEastAsia" w:hAnsiTheme="minorHAnsi" w:cstheme="minorBidi"/>
          <w:noProof/>
          <w:kern w:val="2"/>
          <w:szCs w:val="24"/>
          <w14:ligatures w14:val="standardContextual"/>
        </w:rPr>
        <w:tab/>
      </w:r>
      <w:r w:rsidRPr="00A93113">
        <w:rPr>
          <w:bCs/>
          <w:noProof/>
        </w:rPr>
        <w:t>Redemption Right</w:t>
      </w:r>
      <w:r w:rsidRPr="00A93113">
        <w:rPr>
          <w:noProof/>
        </w:rPr>
        <w:t>.</w:t>
      </w:r>
      <w:r w:rsidRPr="00A93113">
        <w:rPr>
          <w:noProof/>
        </w:rPr>
        <w:tab/>
      </w:r>
      <w:r w:rsidRPr="00A93113">
        <w:rPr>
          <w:noProof/>
        </w:rPr>
        <w:fldChar w:fldCharType="begin"/>
      </w:r>
      <w:r w:rsidRPr="00A93113">
        <w:rPr>
          <w:noProof/>
        </w:rPr>
        <w:instrText xml:space="preserve"> PAGEREF _Toc195688200 \h </w:instrText>
      </w:r>
      <w:r w:rsidRPr="00A93113">
        <w:rPr>
          <w:noProof/>
        </w:rPr>
      </w:r>
      <w:r w:rsidRPr="00A93113">
        <w:rPr>
          <w:noProof/>
        </w:rPr>
        <w:fldChar w:fldCharType="separate"/>
      </w:r>
      <w:r w:rsidRPr="00A93113">
        <w:rPr>
          <w:noProof/>
        </w:rPr>
        <w:t>14</w:t>
      </w:r>
      <w:r w:rsidRPr="00A93113">
        <w:rPr>
          <w:noProof/>
        </w:rPr>
        <w:fldChar w:fldCharType="end"/>
      </w:r>
    </w:p>
    <w:p w14:paraId="0326676E" w14:textId="653A35C4"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9.04</w:t>
      </w:r>
      <w:r w:rsidRPr="00A93113">
        <w:rPr>
          <w:rFonts w:asciiTheme="minorHAnsi" w:eastAsiaTheme="minorEastAsia" w:hAnsiTheme="minorHAnsi" w:cstheme="minorBidi"/>
          <w:noProof/>
          <w:kern w:val="2"/>
          <w:szCs w:val="24"/>
          <w14:ligatures w14:val="standardContextual"/>
        </w:rPr>
        <w:tab/>
      </w:r>
      <w:r w:rsidRPr="00A93113">
        <w:rPr>
          <w:bCs/>
          <w:noProof/>
        </w:rPr>
        <w:t>Payments to the Member.</w:t>
      </w:r>
      <w:r w:rsidRPr="00A93113">
        <w:rPr>
          <w:noProof/>
        </w:rPr>
        <w:tab/>
      </w:r>
      <w:r w:rsidRPr="00A93113">
        <w:rPr>
          <w:noProof/>
        </w:rPr>
        <w:fldChar w:fldCharType="begin"/>
      </w:r>
      <w:r w:rsidRPr="00A93113">
        <w:rPr>
          <w:noProof/>
        </w:rPr>
        <w:instrText xml:space="preserve"> PAGEREF _Toc195688201 \h </w:instrText>
      </w:r>
      <w:r w:rsidRPr="00A93113">
        <w:rPr>
          <w:noProof/>
        </w:rPr>
      </w:r>
      <w:r w:rsidRPr="00A93113">
        <w:rPr>
          <w:noProof/>
        </w:rPr>
        <w:fldChar w:fldCharType="separate"/>
      </w:r>
      <w:r w:rsidRPr="00A93113">
        <w:rPr>
          <w:noProof/>
        </w:rPr>
        <w:t>15</w:t>
      </w:r>
      <w:r w:rsidRPr="00A93113">
        <w:rPr>
          <w:noProof/>
        </w:rPr>
        <w:fldChar w:fldCharType="end"/>
      </w:r>
    </w:p>
    <w:p w14:paraId="735A92B7" w14:textId="378D41C7" w:rsidR="00253469" w:rsidRPr="00A93113" w:rsidRDefault="00253469" w:rsidP="00253469">
      <w:pPr>
        <w:pStyle w:val="TOC1"/>
        <w:rPr>
          <w:rFonts w:asciiTheme="minorHAnsi" w:eastAsiaTheme="minorEastAsia" w:hAnsiTheme="minorHAnsi" w:cstheme="minorBidi"/>
          <w:b w:val="0"/>
          <w:noProof/>
          <w:kern w:val="2"/>
          <w:szCs w:val="24"/>
          <w14:ligatures w14:val="standardContextual"/>
        </w:rPr>
      </w:pPr>
      <w:r w:rsidRPr="00A93113">
        <w:rPr>
          <w:noProof/>
        </w:rPr>
        <w:t>Article Ten</w:t>
      </w:r>
      <w:r w:rsidRPr="00A93113">
        <w:rPr>
          <w:noProof/>
        </w:rPr>
        <w:tab/>
        <w:t>Dissolution and Liquidation</w:t>
      </w:r>
      <w:r w:rsidRPr="00A93113">
        <w:rPr>
          <w:noProof/>
        </w:rPr>
        <w:tab/>
      </w:r>
      <w:r w:rsidRPr="00A93113">
        <w:rPr>
          <w:noProof/>
        </w:rPr>
        <w:fldChar w:fldCharType="begin"/>
      </w:r>
      <w:r w:rsidRPr="00A93113">
        <w:rPr>
          <w:noProof/>
        </w:rPr>
        <w:instrText xml:space="preserve"> PAGEREF _Toc195688202 \h </w:instrText>
      </w:r>
      <w:r w:rsidRPr="00A93113">
        <w:rPr>
          <w:noProof/>
        </w:rPr>
      </w:r>
      <w:r w:rsidRPr="00A93113">
        <w:rPr>
          <w:noProof/>
        </w:rPr>
        <w:fldChar w:fldCharType="separate"/>
      </w:r>
      <w:r w:rsidRPr="00A93113">
        <w:rPr>
          <w:noProof/>
        </w:rPr>
        <w:t>15</w:t>
      </w:r>
      <w:r w:rsidRPr="00A93113">
        <w:rPr>
          <w:noProof/>
        </w:rPr>
        <w:fldChar w:fldCharType="end"/>
      </w:r>
    </w:p>
    <w:p w14:paraId="74BB79AE" w14:textId="38C2FB7A"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10.01</w:t>
      </w:r>
      <w:r w:rsidRPr="00A93113">
        <w:rPr>
          <w:rFonts w:asciiTheme="minorHAnsi" w:eastAsiaTheme="minorEastAsia" w:hAnsiTheme="minorHAnsi" w:cstheme="minorBidi"/>
          <w:noProof/>
          <w:kern w:val="2"/>
          <w:szCs w:val="24"/>
          <w14:ligatures w14:val="standardContextual"/>
        </w:rPr>
        <w:tab/>
      </w:r>
      <w:r w:rsidRPr="00A93113">
        <w:rPr>
          <w:noProof/>
        </w:rPr>
        <w:t>Dissolution Events</w:t>
      </w:r>
      <w:r w:rsidRPr="00A93113">
        <w:rPr>
          <w:noProof/>
        </w:rPr>
        <w:tab/>
      </w:r>
      <w:r w:rsidRPr="00A93113">
        <w:rPr>
          <w:noProof/>
        </w:rPr>
        <w:fldChar w:fldCharType="begin"/>
      </w:r>
      <w:r w:rsidRPr="00A93113">
        <w:rPr>
          <w:noProof/>
        </w:rPr>
        <w:instrText xml:space="preserve"> PAGEREF _Toc195688203 \h </w:instrText>
      </w:r>
      <w:r w:rsidRPr="00A93113">
        <w:rPr>
          <w:noProof/>
        </w:rPr>
      </w:r>
      <w:r w:rsidRPr="00A93113">
        <w:rPr>
          <w:noProof/>
        </w:rPr>
        <w:fldChar w:fldCharType="separate"/>
      </w:r>
      <w:r w:rsidRPr="00A93113">
        <w:rPr>
          <w:noProof/>
        </w:rPr>
        <w:t>15</w:t>
      </w:r>
      <w:r w:rsidRPr="00A93113">
        <w:rPr>
          <w:noProof/>
        </w:rPr>
        <w:fldChar w:fldCharType="end"/>
      </w:r>
    </w:p>
    <w:p w14:paraId="5737FB13" w14:textId="2011D457"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10.02</w:t>
      </w:r>
      <w:r w:rsidRPr="00A93113">
        <w:rPr>
          <w:rFonts w:asciiTheme="minorHAnsi" w:eastAsiaTheme="minorEastAsia" w:hAnsiTheme="minorHAnsi" w:cstheme="minorBidi"/>
          <w:noProof/>
          <w:kern w:val="2"/>
          <w:szCs w:val="24"/>
          <w14:ligatures w14:val="standardContextual"/>
        </w:rPr>
        <w:tab/>
      </w:r>
      <w:r w:rsidRPr="00A93113">
        <w:rPr>
          <w:noProof/>
        </w:rPr>
        <w:t>Effect of Dissolution</w:t>
      </w:r>
      <w:r w:rsidRPr="00A93113">
        <w:rPr>
          <w:noProof/>
        </w:rPr>
        <w:tab/>
      </w:r>
      <w:r w:rsidRPr="00A93113">
        <w:rPr>
          <w:noProof/>
        </w:rPr>
        <w:fldChar w:fldCharType="begin"/>
      </w:r>
      <w:r w:rsidRPr="00A93113">
        <w:rPr>
          <w:noProof/>
        </w:rPr>
        <w:instrText xml:space="preserve"> PAGEREF _Toc195688204 \h </w:instrText>
      </w:r>
      <w:r w:rsidRPr="00A93113">
        <w:rPr>
          <w:noProof/>
        </w:rPr>
      </w:r>
      <w:r w:rsidRPr="00A93113">
        <w:rPr>
          <w:noProof/>
        </w:rPr>
        <w:fldChar w:fldCharType="separate"/>
      </w:r>
      <w:r w:rsidRPr="00A93113">
        <w:rPr>
          <w:noProof/>
        </w:rPr>
        <w:t>15</w:t>
      </w:r>
      <w:r w:rsidRPr="00A93113">
        <w:rPr>
          <w:noProof/>
        </w:rPr>
        <w:fldChar w:fldCharType="end"/>
      </w:r>
    </w:p>
    <w:p w14:paraId="19A7F347" w14:textId="1A3B30A6"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10.03</w:t>
      </w:r>
      <w:r w:rsidRPr="00A93113">
        <w:rPr>
          <w:rFonts w:asciiTheme="minorHAnsi" w:eastAsiaTheme="minorEastAsia" w:hAnsiTheme="minorHAnsi" w:cstheme="minorBidi"/>
          <w:noProof/>
          <w:kern w:val="2"/>
          <w:szCs w:val="24"/>
          <w14:ligatures w14:val="standardContextual"/>
        </w:rPr>
        <w:tab/>
      </w:r>
      <w:r w:rsidRPr="00A93113">
        <w:rPr>
          <w:noProof/>
        </w:rPr>
        <w:t>Liquidation</w:t>
      </w:r>
      <w:r w:rsidRPr="00A93113">
        <w:rPr>
          <w:noProof/>
        </w:rPr>
        <w:tab/>
      </w:r>
      <w:r w:rsidRPr="00A93113">
        <w:rPr>
          <w:noProof/>
        </w:rPr>
        <w:fldChar w:fldCharType="begin"/>
      </w:r>
      <w:r w:rsidRPr="00A93113">
        <w:rPr>
          <w:noProof/>
        </w:rPr>
        <w:instrText xml:space="preserve"> PAGEREF _Toc195688205 \h </w:instrText>
      </w:r>
      <w:r w:rsidRPr="00A93113">
        <w:rPr>
          <w:noProof/>
        </w:rPr>
      </w:r>
      <w:r w:rsidRPr="00A93113">
        <w:rPr>
          <w:noProof/>
        </w:rPr>
        <w:fldChar w:fldCharType="separate"/>
      </w:r>
      <w:r w:rsidRPr="00A93113">
        <w:rPr>
          <w:noProof/>
        </w:rPr>
        <w:t>15</w:t>
      </w:r>
      <w:r w:rsidRPr="00A93113">
        <w:rPr>
          <w:noProof/>
        </w:rPr>
        <w:fldChar w:fldCharType="end"/>
      </w:r>
    </w:p>
    <w:p w14:paraId="5B2CA96F" w14:textId="2D74BE5B"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10.04</w:t>
      </w:r>
      <w:r w:rsidRPr="00A93113">
        <w:rPr>
          <w:rFonts w:asciiTheme="minorHAnsi" w:eastAsiaTheme="minorEastAsia" w:hAnsiTheme="minorHAnsi" w:cstheme="minorBidi"/>
          <w:noProof/>
          <w:kern w:val="2"/>
          <w:szCs w:val="24"/>
          <w14:ligatures w14:val="standardContextual"/>
        </w:rPr>
        <w:tab/>
      </w:r>
      <w:r w:rsidRPr="00A93113">
        <w:rPr>
          <w:noProof/>
        </w:rPr>
        <w:t>In-Kind Distributions in Liquidation</w:t>
      </w:r>
      <w:r w:rsidRPr="00A93113">
        <w:rPr>
          <w:noProof/>
        </w:rPr>
        <w:tab/>
      </w:r>
      <w:r w:rsidRPr="00A93113">
        <w:rPr>
          <w:noProof/>
        </w:rPr>
        <w:fldChar w:fldCharType="begin"/>
      </w:r>
      <w:r w:rsidRPr="00A93113">
        <w:rPr>
          <w:noProof/>
        </w:rPr>
        <w:instrText xml:space="preserve"> PAGEREF _Toc195688206 \h </w:instrText>
      </w:r>
      <w:r w:rsidRPr="00A93113">
        <w:rPr>
          <w:noProof/>
        </w:rPr>
      </w:r>
      <w:r w:rsidRPr="00A93113">
        <w:rPr>
          <w:noProof/>
        </w:rPr>
        <w:fldChar w:fldCharType="separate"/>
      </w:r>
      <w:r w:rsidRPr="00A93113">
        <w:rPr>
          <w:noProof/>
        </w:rPr>
        <w:t>16</w:t>
      </w:r>
      <w:r w:rsidRPr="00A93113">
        <w:rPr>
          <w:noProof/>
        </w:rPr>
        <w:fldChar w:fldCharType="end"/>
      </w:r>
    </w:p>
    <w:p w14:paraId="5B6CDB78" w14:textId="29823319"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10.05</w:t>
      </w:r>
      <w:r w:rsidRPr="00A93113">
        <w:rPr>
          <w:rFonts w:asciiTheme="minorHAnsi" w:eastAsiaTheme="minorEastAsia" w:hAnsiTheme="minorHAnsi" w:cstheme="minorBidi"/>
          <w:noProof/>
          <w:kern w:val="2"/>
          <w:szCs w:val="24"/>
          <w14:ligatures w14:val="standardContextual"/>
        </w:rPr>
        <w:tab/>
      </w:r>
      <w:r w:rsidRPr="00A93113">
        <w:rPr>
          <w:noProof/>
        </w:rPr>
        <w:t>Company Property Sole Source</w:t>
      </w:r>
      <w:r w:rsidRPr="00A93113">
        <w:rPr>
          <w:noProof/>
        </w:rPr>
        <w:tab/>
      </w:r>
      <w:r w:rsidRPr="00A93113">
        <w:rPr>
          <w:noProof/>
        </w:rPr>
        <w:fldChar w:fldCharType="begin"/>
      </w:r>
      <w:r w:rsidRPr="00A93113">
        <w:rPr>
          <w:noProof/>
        </w:rPr>
        <w:instrText xml:space="preserve"> PAGEREF _Toc195688207 \h </w:instrText>
      </w:r>
      <w:r w:rsidRPr="00A93113">
        <w:rPr>
          <w:noProof/>
        </w:rPr>
      </w:r>
      <w:r w:rsidRPr="00A93113">
        <w:rPr>
          <w:noProof/>
        </w:rPr>
        <w:fldChar w:fldCharType="separate"/>
      </w:r>
      <w:r w:rsidRPr="00A93113">
        <w:rPr>
          <w:noProof/>
        </w:rPr>
        <w:t>16</w:t>
      </w:r>
      <w:r w:rsidRPr="00A93113">
        <w:rPr>
          <w:noProof/>
        </w:rPr>
        <w:fldChar w:fldCharType="end"/>
      </w:r>
    </w:p>
    <w:p w14:paraId="7A2C63C1" w14:textId="33659302"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10.06</w:t>
      </w:r>
      <w:r w:rsidRPr="00A93113">
        <w:rPr>
          <w:rFonts w:asciiTheme="minorHAnsi" w:eastAsiaTheme="minorEastAsia" w:hAnsiTheme="minorHAnsi" w:cstheme="minorBidi"/>
          <w:noProof/>
          <w:kern w:val="2"/>
          <w:szCs w:val="24"/>
          <w14:ligatures w14:val="standardContextual"/>
        </w:rPr>
        <w:tab/>
      </w:r>
      <w:r w:rsidRPr="00A93113">
        <w:rPr>
          <w:noProof/>
        </w:rPr>
        <w:t>Cancellation of Articles of Organization</w:t>
      </w:r>
      <w:r w:rsidRPr="00A93113">
        <w:rPr>
          <w:noProof/>
        </w:rPr>
        <w:tab/>
      </w:r>
      <w:r w:rsidRPr="00A93113">
        <w:rPr>
          <w:noProof/>
        </w:rPr>
        <w:fldChar w:fldCharType="begin"/>
      </w:r>
      <w:r w:rsidRPr="00A93113">
        <w:rPr>
          <w:noProof/>
        </w:rPr>
        <w:instrText xml:space="preserve"> PAGEREF _Toc195688208 \h </w:instrText>
      </w:r>
      <w:r w:rsidRPr="00A93113">
        <w:rPr>
          <w:noProof/>
        </w:rPr>
      </w:r>
      <w:r w:rsidRPr="00A93113">
        <w:rPr>
          <w:noProof/>
        </w:rPr>
        <w:fldChar w:fldCharType="separate"/>
      </w:r>
      <w:r w:rsidRPr="00A93113">
        <w:rPr>
          <w:noProof/>
        </w:rPr>
        <w:t>16</w:t>
      </w:r>
      <w:r w:rsidRPr="00A93113">
        <w:rPr>
          <w:noProof/>
        </w:rPr>
        <w:fldChar w:fldCharType="end"/>
      </w:r>
    </w:p>
    <w:p w14:paraId="13FBE92A" w14:textId="1228F075"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10.07</w:t>
      </w:r>
      <w:r w:rsidRPr="00A93113">
        <w:rPr>
          <w:rFonts w:asciiTheme="minorHAnsi" w:eastAsiaTheme="minorEastAsia" w:hAnsiTheme="minorHAnsi" w:cstheme="minorBidi"/>
          <w:noProof/>
          <w:kern w:val="2"/>
          <w:szCs w:val="24"/>
          <w14:ligatures w14:val="standardContextual"/>
        </w:rPr>
        <w:tab/>
      </w:r>
      <w:r w:rsidRPr="00A93113">
        <w:rPr>
          <w:noProof/>
        </w:rPr>
        <w:t>Survival of Indemnity Rights, Duties, and Obligations</w:t>
      </w:r>
      <w:r w:rsidRPr="00A93113">
        <w:rPr>
          <w:noProof/>
        </w:rPr>
        <w:tab/>
      </w:r>
      <w:r w:rsidRPr="00A93113">
        <w:rPr>
          <w:noProof/>
        </w:rPr>
        <w:fldChar w:fldCharType="begin"/>
      </w:r>
      <w:r w:rsidRPr="00A93113">
        <w:rPr>
          <w:noProof/>
        </w:rPr>
        <w:instrText xml:space="preserve"> PAGEREF _Toc195688209 \h </w:instrText>
      </w:r>
      <w:r w:rsidRPr="00A93113">
        <w:rPr>
          <w:noProof/>
        </w:rPr>
      </w:r>
      <w:r w:rsidRPr="00A93113">
        <w:rPr>
          <w:noProof/>
        </w:rPr>
        <w:fldChar w:fldCharType="separate"/>
      </w:r>
      <w:r w:rsidRPr="00A93113">
        <w:rPr>
          <w:noProof/>
        </w:rPr>
        <w:t>17</w:t>
      </w:r>
      <w:r w:rsidRPr="00A93113">
        <w:rPr>
          <w:noProof/>
        </w:rPr>
        <w:fldChar w:fldCharType="end"/>
      </w:r>
    </w:p>
    <w:p w14:paraId="422CA216" w14:textId="58373D92"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10.08</w:t>
      </w:r>
      <w:r w:rsidRPr="00A93113">
        <w:rPr>
          <w:rFonts w:asciiTheme="minorHAnsi" w:eastAsiaTheme="minorEastAsia" w:hAnsiTheme="minorHAnsi" w:cstheme="minorBidi"/>
          <w:noProof/>
          <w:kern w:val="2"/>
          <w:szCs w:val="24"/>
          <w14:ligatures w14:val="standardContextual"/>
        </w:rPr>
        <w:tab/>
      </w:r>
      <w:r w:rsidRPr="00A93113">
        <w:rPr>
          <w:noProof/>
        </w:rPr>
        <w:t>Company Asset Sales during Term of the Company</w:t>
      </w:r>
      <w:r w:rsidRPr="00A93113">
        <w:rPr>
          <w:noProof/>
        </w:rPr>
        <w:tab/>
      </w:r>
      <w:r w:rsidRPr="00A93113">
        <w:rPr>
          <w:noProof/>
        </w:rPr>
        <w:fldChar w:fldCharType="begin"/>
      </w:r>
      <w:r w:rsidRPr="00A93113">
        <w:rPr>
          <w:noProof/>
        </w:rPr>
        <w:instrText xml:space="preserve"> PAGEREF _Toc195688210 \h </w:instrText>
      </w:r>
      <w:r w:rsidRPr="00A93113">
        <w:rPr>
          <w:noProof/>
        </w:rPr>
      </w:r>
      <w:r w:rsidRPr="00A93113">
        <w:rPr>
          <w:noProof/>
        </w:rPr>
        <w:fldChar w:fldCharType="separate"/>
      </w:r>
      <w:r w:rsidRPr="00A93113">
        <w:rPr>
          <w:noProof/>
        </w:rPr>
        <w:t>17</w:t>
      </w:r>
      <w:r w:rsidRPr="00A93113">
        <w:rPr>
          <w:noProof/>
        </w:rPr>
        <w:fldChar w:fldCharType="end"/>
      </w:r>
    </w:p>
    <w:p w14:paraId="4552F7D0" w14:textId="701EAA7F"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10.09</w:t>
      </w:r>
      <w:r w:rsidRPr="00A93113">
        <w:rPr>
          <w:rFonts w:asciiTheme="minorHAnsi" w:eastAsiaTheme="minorEastAsia" w:hAnsiTheme="minorHAnsi" w:cstheme="minorBidi"/>
          <w:noProof/>
          <w:kern w:val="2"/>
          <w:szCs w:val="24"/>
          <w14:ligatures w14:val="standardContextual"/>
        </w:rPr>
        <w:tab/>
      </w:r>
      <w:r w:rsidRPr="00A93113">
        <w:rPr>
          <w:noProof/>
        </w:rPr>
        <w:t>Continuation of the Company.</w:t>
      </w:r>
      <w:r w:rsidRPr="00A93113">
        <w:rPr>
          <w:noProof/>
        </w:rPr>
        <w:tab/>
      </w:r>
      <w:r w:rsidRPr="00A93113">
        <w:rPr>
          <w:noProof/>
        </w:rPr>
        <w:fldChar w:fldCharType="begin"/>
      </w:r>
      <w:r w:rsidRPr="00A93113">
        <w:rPr>
          <w:noProof/>
        </w:rPr>
        <w:instrText xml:space="preserve"> PAGEREF _Toc195688211 \h </w:instrText>
      </w:r>
      <w:r w:rsidRPr="00A93113">
        <w:rPr>
          <w:noProof/>
        </w:rPr>
      </w:r>
      <w:r w:rsidRPr="00A93113">
        <w:rPr>
          <w:noProof/>
        </w:rPr>
        <w:fldChar w:fldCharType="separate"/>
      </w:r>
      <w:r w:rsidRPr="00A93113">
        <w:rPr>
          <w:noProof/>
        </w:rPr>
        <w:t>17</w:t>
      </w:r>
      <w:r w:rsidRPr="00A93113">
        <w:rPr>
          <w:noProof/>
        </w:rPr>
        <w:fldChar w:fldCharType="end"/>
      </w:r>
    </w:p>
    <w:p w14:paraId="1AF9CDE4" w14:textId="322DEF7C" w:rsidR="00253469" w:rsidRPr="00A93113" w:rsidRDefault="00253469" w:rsidP="00253469">
      <w:pPr>
        <w:pStyle w:val="TOC1"/>
        <w:rPr>
          <w:rFonts w:asciiTheme="minorHAnsi" w:eastAsiaTheme="minorEastAsia" w:hAnsiTheme="minorHAnsi" w:cstheme="minorBidi"/>
          <w:b w:val="0"/>
          <w:noProof/>
          <w:kern w:val="2"/>
          <w:szCs w:val="24"/>
          <w14:ligatures w14:val="standardContextual"/>
        </w:rPr>
      </w:pPr>
      <w:r w:rsidRPr="00A93113">
        <w:rPr>
          <w:noProof/>
        </w:rPr>
        <w:t>Article Eleven</w:t>
      </w:r>
      <w:r w:rsidRPr="00A93113">
        <w:rPr>
          <w:noProof/>
        </w:rPr>
        <w:tab/>
        <w:t>Exculpation and Indemnification</w:t>
      </w:r>
      <w:r w:rsidRPr="00A93113">
        <w:rPr>
          <w:noProof/>
        </w:rPr>
        <w:tab/>
      </w:r>
      <w:r w:rsidRPr="00A93113">
        <w:rPr>
          <w:noProof/>
        </w:rPr>
        <w:fldChar w:fldCharType="begin"/>
      </w:r>
      <w:r w:rsidRPr="00A93113">
        <w:rPr>
          <w:noProof/>
        </w:rPr>
        <w:instrText xml:space="preserve"> PAGEREF _Toc195688212 \h </w:instrText>
      </w:r>
      <w:r w:rsidRPr="00A93113">
        <w:rPr>
          <w:noProof/>
        </w:rPr>
      </w:r>
      <w:r w:rsidRPr="00A93113">
        <w:rPr>
          <w:noProof/>
        </w:rPr>
        <w:fldChar w:fldCharType="separate"/>
      </w:r>
      <w:r w:rsidRPr="00A93113">
        <w:rPr>
          <w:noProof/>
        </w:rPr>
        <w:t>17</w:t>
      </w:r>
      <w:r w:rsidRPr="00A93113">
        <w:rPr>
          <w:noProof/>
        </w:rPr>
        <w:fldChar w:fldCharType="end"/>
      </w:r>
    </w:p>
    <w:p w14:paraId="7C5C69CF" w14:textId="74385181"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11.01</w:t>
      </w:r>
      <w:r w:rsidRPr="00A93113">
        <w:rPr>
          <w:rFonts w:asciiTheme="minorHAnsi" w:eastAsiaTheme="minorEastAsia" w:hAnsiTheme="minorHAnsi" w:cstheme="minorBidi"/>
          <w:noProof/>
          <w:kern w:val="2"/>
          <w:szCs w:val="24"/>
          <w14:ligatures w14:val="standardContextual"/>
        </w:rPr>
        <w:tab/>
      </w:r>
      <w:r w:rsidRPr="00A93113">
        <w:rPr>
          <w:noProof/>
        </w:rPr>
        <w:t>Exculpation of Protected Persons</w:t>
      </w:r>
      <w:r w:rsidRPr="00A93113">
        <w:rPr>
          <w:noProof/>
        </w:rPr>
        <w:tab/>
      </w:r>
      <w:r w:rsidRPr="00A93113">
        <w:rPr>
          <w:noProof/>
        </w:rPr>
        <w:fldChar w:fldCharType="begin"/>
      </w:r>
      <w:r w:rsidRPr="00A93113">
        <w:rPr>
          <w:noProof/>
        </w:rPr>
        <w:instrText xml:space="preserve"> PAGEREF _Toc195688213 \h </w:instrText>
      </w:r>
      <w:r w:rsidRPr="00A93113">
        <w:rPr>
          <w:noProof/>
        </w:rPr>
      </w:r>
      <w:r w:rsidRPr="00A93113">
        <w:rPr>
          <w:noProof/>
        </w:rPr>
        <w:fldChar w:fldCharType="separate"/>
      </w:r>
      <w:r w:rsidRPr="00A93113">
        <w:rPr>
          <w:noProof/>
        </w:rPr>
        <w:t>17</w:t>
      </w:r>
      <w:r w:rsidRPr="00A93113">
        <w:rPr>
          <w:noProof/>
        </w:rPr>
        <w:fldChar w:fldCharType="end"/>
      </w:r>
    </w:p>
    <w:p w14:paraId="00541D12" w14:textId="2A25D9DB"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11.02</w:t>
      </w:r>
      <w:r w:rsidRPr="00A93113">
        <w:rPr>
          <w:rFonts w:asciiTheme="minorHAnsi" w:eastAsiaTheme="minorEastAsia" w:hAnsiTheme="minorHAnsi" w:cstheme="minorBidi"/>
          <w:noProof/>
          <w:kern w:val="2"/>
          <w:szCs w:val="24"/>
          <w14:ligatures w14:val="standardContextual"/>
        </w:rPr>
        <w:tab/>
      </w:r>
      <w:r w:rsidRPr="00A93113">
        <w:rPr>
          <w:noProof/>
        </w:rPr>
        <w:t>Good-Faith Reliance</w:t>
      </w:r>
      <w:r w:rsidRPr="00A93113">
        <w:rPr>
          <w:noProof/>
        </w:rPr>
        <w:tab/>
      </w:r>
      <w:r w:rsidRPr="00A93113">
        <w:rPr>
          <w:noProof/>
        </w:rPr>
        <w:fldChar w:fldCharType="begin"/>
      </w:r>
      <w:r w:rsidRPr="00A93113">
        <w:rPr>
          <w:noProof/>
        </w:rPr>
        <w:instrText xml:space="preserve"> PAGEREF _Toc195688214 \h </w:instrText>
      </w:r>
      <w:r w:rsidRPr="00A93113">
        <w:rPr>
          <w:noProof/>
        </w:rPr>
      </w:r>
      <w:r w:rsidRPr="00A93113">
        <w:rPr>
          <w:noProof/>
        </w:rPr>
        <w:fldChar w:fldCharType="separate"/>
      </w:r>
      <w:r w:rsidRPr="00A93113">
        <w:rPr>
          <w:noProof/>
        </w:rPr>
        <w:t>17</w:t>
      </w:r>
      <w:r w:rsidRPr="00A93113">
        <w:rPr>
          <w:noProof/>
        </w:rPr>
        <w:fldChar w:fldCharType="end"/>
      </w:r>
    </w:p>
    <w:p w14:paraId="35EBDA30" w14:textId="04637969"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11.03</w:t>
      </w:r>
      <w:r w:rsidRPr="00A93113">
        <w:rPr>
          <w:rFonts w:asciiTheme="minorHAnsi" w:eastAsiaTheme="minorEastAsia" w:hAnsiTheme="minorHAnsi" w:cstheme="minorBidi"/>
          <w:noProof/>
          <w:kern w:val="2"/>
          <w:szCs w:val="24"/>
          <w14:ligatures w14:val="standardContextual"/>
        </w:rPr>
        <w:tab/>
      </w:r>
      <w:r w:rsidRPr="00A93113">
        <w:rPr>
          <w:noProof/>
        </w:rPr>
        <w:t>Decision-Making Standards</w:t>
      </w:r>
      <w:r w:rsidRPr="00A93113">
        <w:rPr>
          <w:noProof/>
        </w:rPr>
        <w:tab/>
      </w:r>
      <w:r w:rsidRPr="00A93113">
        <w:rPr>
          <w:noProof/>
        </w:rPr>
        <w:fldChar w:fldCharType="begin"/>
      </w:r>
      <w:r w:rsidRPr="00A93113">
        <w:rPr>
          <w:noProof/>
        </w:rPr>
        <w:instrText xml:space="preserve"> PAGEREF _Toc195688215 \h </w:instrText>
      </w:r>
      <w:r w:rsidRPr="00A93113">
        <w:rPr>
          <w:noProof/>
        </w:rPr>
      </w:r>
      <w:r w:rsidRPr="00A93113">
        <w:rPr>
          <w:noProof/>
        </w:rPr>
        <w:fldChar w:fldCharType="separate"/>
      </w:r>
      <w:r w:rsidRPr="00A93113">
        <w:rPr>
          <w:noProof/>
        </w:rPr>
        <w:t>18</w:t>
      </w:r>
      <w:r w:rsidRPr="00A93113">
        <w:rPr>
          <w:noProof/>
        </w:rPr>
        <w:fldChar w:fldCharType="end"/>
      </w:r>
    </w:p>
    <w:p w14:paraId="341E2214" w14:textId="116B9F40"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11.04</w:t>
      </w:r>
      <w:r w:rsidRPr="00A93113">
        <w:rPr>
          <w:rFonts w:asciiTheme="minorHAnsi" w:eastAsiaTheme="minorEastAsia" w:hAnsiTheme="minorHAnsi" w:cstheme="minorBidi"/>
          <w:noProof/>
          <w:kern w:val="2"/>
          <w:szCs w:val="24"/>
          <w14:ligatures w14:val="standardContextual"/>
        </w:rPr>
        <w:tab/>
      </w:r>
      <w:r w:rsidRPr="00A93113">
        <w:rPr>
          <w:noProof/>
        </w:rPr>
        <w:t>Indemnification</w:t>
      </w:r>
      <w:r w:rsidRPr="00A93113">
        <w:rPr>
          <w:noProof/>
        </w:rPr>
        <w:tab/>
      </w:r>
      <w:r w:rsidRPr="00A93113">
        <w:rPr>
          <w:noProof/>
        </w:rPr>
        <w:fldChar w:fldCharType="begin"/>
      </w:r>
      <w:r w:rsidRPr="00A93113">
        <w:rPr>
          <w:noProof/>
        </w:rPr>
        <w:instrText xml:space="preserve"> PAGEREF _Toc195688216 \h </w:instrText>
      </w:r>
      <w:r w:rsidRPr="00A93113">
        <w:rPr>
          <w:noProof/>
        </w:rPr>
      </w:r>
      <w:r w:rsidRPr="00A93113">
        <w:rPr>
          <w:noProof/>
        </w:rPr>
        <w:fldChar w:fldCharType="separate"/>
      </w:r>
      <w:r w:rsidRPr="00A93113">
        <w:rPr>
          <w:noProof/>
        </w:rPr>
        <w:t>18</w:t>
      </w:r>
      <w:r w:rsidRPr="00A93113">
        <w:rPr>
          <w:noProof/>
        </w:rPr>
        <w:fldChar w:fldCharType="end"/>
      </w:r>
    </w:p>
    <w:p w14:paraId="030E3BCD" w14:textId="56B9F186"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11.05</w:t>
      </w:r>
      <w:r w:rsidRPr="00A93113">
        <w:rPr>
          <w:rFonts w:asciiTheme="minorHAnsi" w:eastAsiaTheme="minorEastAsia" w:hAnsiTheme="minorHAnsi" w:cstheme="minorBidi"/>
          <w:noProof/>
          <w:kern w:val="2"/>
          <w:szCs w:val="24"/>
          <w14:ligatures w14:val="standardContextual"/>
        </w:rPr>
        <w:tab/>
      </w:r>
      <w:r w:rsidRPr="00A93113">
        <w:rPr>
          <w:noProof/>
        </w:rPr>
        <w:t>Reimbursement</w:t>
      </w:r>
      <w:r w:rsidRPr="00A93113">
        <w:rPr>
          <w:noProof/>
        </w:rPr>
        <w:tab/>
      </w:r>
      <w:r w:rsidRPr="00A93113">
        <w:rPr>
          <w:noProof/>
        </w:rPr>
        <w:fldChar w:fldCharType="begin"/>
      </w:r>
      <w:r w:rsidRPr="00A93113">
        <w:rPr>
          <w:noProof/>
        </w:rPr>
        <w:instrText xml:space="preserve"> PAGEREF _Toc195688217 \h </w:instrText>
      </w:r>
      <w:r w:rsidRPr="00A93113">
        <w:rPr>
          <w:noProof/>
        </w:rPr>
      </w:r>
      <w:r w:rsidRPr="00A93113">
        <w:rPr>
          <w:noProof/>
        </w:rPr>
        <w:fldChar w:fldCharType="separate"/>
      </w:r>
      <w:r w:rsidRPr="00A93113">
        <w:rPr>
          <w:noProof/>
        </w:rPr>
        <w:t>19</w:t>
      </w:r>
      <w:r w:rsidRPr="00A93113">
        <w:rPr>
          <w:noProof/>
        </w:rPr>
        <w:fldChar w:fldCharType="end"/>
      </w:r>
    </w:p>
    <w:p w14:paraId="5418D57A" w14:textId="71F1164F"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11.06</w:t>
      </w:r>
      <w:r w:rsidRPr="00A93113">
        <w:rPr>
          <w:rFonts w:asciiTheme="minorHAnsi" w:eastAsiaTheme="minorEastAsia" w:hAnsiTheme="minorHAnsi" w:cstheme="minorBidi"/>
          <w:noProof/>
          <w:kern w:val="2"/>
          <w:szCs w:val="24"/>
          <w14:ligatures w14:val="standardContextual"/>
        </w:rPr>
        <w:tab/>
      </w:r>
      <w:r w:rsidRPr="00A93113">
        <w:rPr>
          <w:noProof/>
        </w:rPr>
        <w:t>Entitlement to Indemnity</w:t>
      </w:r>
      <w:r w:rsidRPr="00A93113">
        <w:rPr>
          <w:noProof/>
        </w:rPr>
        <w:tab/>
      </w:r>
      <w:r w:rsidRPr="00A93113">
        <w:rPr>
          <w:noProof/>
        </w:rPr>
        <w:fldChar w:fldCharType="begin"/>
      </w:r>
      <w:r w:rsidRPr="00A93113">
        <w:rPr>
          <w:noProof/>
        </w:rPr>
        <w:instrText xml:space="preserve"> PAGEREF _Toc195688218 \h </w:instrText>
      </w:r>
      <w:r w:rsidRPr="00A93113">
        <w:rPr>
          <w:noProof/>
        </w:rPr>
      </w:r>
      <w:r w:rsidRPr="00A93113">
        <w:rPr>
          <w:noProof/>
        </w:rPr>
        <w:fldChar w:fldCharType="separate"/>
      </w:r>
      <w:r w:rsidRPr="00A93113">
        <w:rPr>
          <w:noProof/>
        </w:rPr>
        <w:t>20</w:t>
      </w:r>
      <w:r w:rsidRPr="00A93113">
        <w:rPr>
          <w:noProof/>
        </w:rPr>
        <w:fldChar w:fldCharType="end"/>
      </w:r>
    </w:p>
    <w:p w14:paraId="57C29764" w14:textId="4E349D32"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11.07</w:t>
      </w:r>
      <w:r w:rsidRPr="00A93113">
        <w:rPr>
          <w:rFonts w:asciiTheme="minorHAnsi" w:eastAsiaTheme="minorEastAsia" w:hAnsiTheme="minorHAnsi" w:cstheme="minorBidi"/>
          <w:noProof/>
          <w:kern w:val="2"/>
          <w:szCs w:val="24"/>
          <w14:ligatures w14:val="standardContextual"/>
        </w:rPr>
        <w:tab/>
      </w:r>
      <w:r w:rsidRPr="00A93113">
        <w:rPr>
          <w:noProof/>
        </w:rPr>
        <w:t>Insurance</w:t>
      </w:r>
      <w:r w:rsidRPr="00A93113">
        <w:rPr>
          <w:noProof/>
        </w:rPr>
        <w:tab/>
      </w:r>
      <w:r w:rsidRPr="00A93113">
        <w:rPr>
          <w:noProof/>
        </w:rPr>
        <w:fldChar w:fldCharType="begin"/>
      </w:r>
      <w:r w:rsidRPr="00A93113">
        <w:rPr>
          <w:noProof/>
        </w:rPr>
        <w:instrText xml:space="preserve"> PAGEREF _Toc195688219 \h </w:instrText>
      </w:r>
      <w:r w:rsidRPr="00A93113">
        <w:rPr>
          <w:noProof/>
        </w:rPr>
      </w:r>
      <w:r w:rsidRPr="00A93113">
        <w:rPr>
          <w:noProof/>
        </w:rPr>
        <w:fldChar w:fldCharType="separate"/>
      </w:r>
      <w:r w:rsidRPr="00A93113">
        <w:rPr>
          <w:noProof/>
        </w:rPr>
        <w:t>20</w:t>
      </w:r>
      <w:r w:rsidRPr="00A93113">
        <w:rPr>
          <w:noProof/>
        </w:rPr>
        <w:fldChar w:fldCharType="end"/>
      </w:r>
    </w:p>
    <w:p w14:paraId="5F36C1A6" w14:textId="1D3FEA60"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11.08</w:t>
      </w:r>
      <w:r w:rsidRPr="00A93113">
        <w:rPr>
          <w:rFonts w:asciiTheme="minorHAnsi" w:eastAsiaTheme="minorEastAsia" w:hAnsiTheme="minorHAnsi" w:cstheme="minorBidi"/>
          <w:noProof/>
          <w:kern w:val="2"/>
          <w:szCs w:val="24"/>
          <w14:ligatures w14:val="standardContextual"/>
        </w:rPr>
        <w:tab/>
      </w:r>
      <w:r w:rsidRPr="00A93113">
        <w:rPr>
          <w:noProof/>
        </w:rPr>
        <w:t>Indemnification Obligation Funding</w:t>
      </w:r>
      <w:r w:rsidRPr="00A93113">
        <w:rPr>
          <w:noProof/>
        </w:rPr>
        <w:tab/>
      </w:r>
      <w:r w:rsidRPr="00A93113">
        <w:rPr>
          <w:noProof/>
        </w:rPr>
        <w:fldChar w:fldCharType="begin"/>
      </w:r>
      <w:r w:rsidRPr="00A93113">
        <w:rPr>
          <w:noProof/>
        </w:rPr>
        <w:instrText xml:space="preserve"> PAGEREF _Toc195688220 \h </w:instrText>
      </w:r>
      <w:r w:rsidRPr="00A93113">
        <w:rPr>
          <w:noProof/>
        </w:rPr>
      </w:r>
      <w:r w:rsidRPr="00A93113">
        <w:rPr>
          <w:noProof/>
        </w:rPr>
        <w:fldChar w:fldCharType="separate"/>
      </w:r>
      <w:r w:rsidRPr="00A93113">
        <w:rPr>
          <w:noProof/>
        </w:rPr>
        <w:t>20</w:t>
      </w:r>
      <w:r w:rsidRPr="00A93113">
        <w:rPr>
          <w:noProof/>
        </w:rPr>
        <w:fldChar w:fldCharType="end"/>
      </w:r>
    </w:p>
    <w:p w14:paraId="52AFF3D7" w14:textId="2E0DE21A"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11.09</w:t>
      </w:r>
      <w:r w:rsidRPr="00A93113">
        <w:rPr>
          <w:rFonts w:asciiTheme="minorHAnsi" w:eastAsiaTheme="minorEastAsia" w:hAnsiTheme="minorHAnsi" w:cstheme="minorBidi"/>
          <w:noProof/>
          <w:kern w:val="2"/>
          <w:szCs w:val="24"/>
          <w14:ligatures w14:val="standardContextual"/>
        </w:rPr>
        <w:tab/>
      </w:r>
      <w:r w:rsidRPr="00A93113">
        <w:rPr>
          <w:noProof/>
        </w:rPr>
        <w:t>Securities Indemnity</w:t>
      </w:r>
      <w:r w:rsidRPr="00A93113">
        <w:rPr>
          <w:noProof/>
        </w:rPr>
        <w:tab/>
      </w:r>
      <w:r w:rsidRPr="00A93113">
        <w:rPr>
          <w:noProof/>
        </w:rPr>
        <w:fldChar w:fldCharType="begin"/>
      </w:r>
      <w:r w:rsidRPr="00A93113">
        <w:rPr>
          <w:noProof/>
        </w:rPr>
        <w:instrText xml:space="preserve"> PAGEREF _Toc195688221 \h </w:instrText>
      </w:r>
      <w:r w:rsidRPr="00A93113">
        <w:rPr>
          <w:noProof/>
        </w:rPr>
      </w:r>
      <w:r w:rsidRPr="00A93113">
        <w:rPr>
          <w:noProof/>
        </w:rPr>
        <w:fldChar w:fldCharType="separate"/>
      </w:r>
      <w:r w:rsidRPr="00A93113">
        <w:rPr>
          <w:noProof/>
        </w:rPr>
        <w:t>20</w:t>
      </w:r>
      <w:r w:rsidRPr="00A93113">
        <w:rPr>
          <w:noProof/>
        </w:rPr>
        <w:fldChar w:fldCharType="end"/>
      </w:r>
    </w:p>
    <w:p w14:paraId="432A6695" w14:textId="6FC8A5DD"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11.10</w:t>
      </w:r>
      <w:r w:rsidRPr="00A93113">
        <w:rPr>
          <w:rFonts w:asciiTheme="minorHAnsi" w:eastAsiaTheme="minorEastAsia" w:hAnsiTheme="minorHAnsi" w:cstheme="minorBidi"/>
          <w:noProof/>
          <w:kern w:val="2"/>
          <w:szCs w:val="24"/>
          <w14:ligatures w14:val="standardContextual"/>
        </w:rPr>
        <w:tab/>
      </w:r>
      <w:r w:rsidRPr="00A93113">
        <w:rPr>
          <w:noProof/>
        </w:rPr>
        <w:t>Savings Clause</w:t>
      </w:r>
      <w:r w:rsidRPr="00A93113">
        <w:rPr>
          <w:noProof/>
        </w:rPr>
        <w:tab/>
      </w:r>
      <w:r w:rsidRPr="00A93113">
        <w:rPr>
          <w:noProof/>
        </w:rPr>
        <w:fldChar w:fldCharType="begin"/>
      </w:r>
      <w:r w:rsidRPr="00A93113">
        <w:rPr>
          <w:noProof/>
        </w:rPr>
        <w:instrText xml:space="preserve"> PAGEREF _Toc195688222 \h </w:instrText>
      </w:r>
      <w:r w:rsidRPr="00A93113">
        <w:rPr>
          <w:noProof/>
        </w:rPr>
      </w:r>
      <w:r w:rsidRPr="00A93113">
        <w:rPr>
          <w:noProof/>
        </w:rPr>
        <w:fldChar w:fldCharType="separate"/>
      </w:r>
      <w:r w:rsidRPr="00A93113">
        <w:rPr>
          <w:noProof/>
        </w:rPr>
        <w:t>20</w:t>
      </w:r>
      <w:r w:rsidRPr="00A93113">
        <w:rPr>
          <w:noProof/>
        </w:rPr>
        <w:fldChar w:fldCharType="end"/>
      </w:r>
    </w:p>
    <w:p w14:paraId="4CAE360C" w14:textId="4930843D"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11.11</w:t>
      </w:r>
      <w:r w:rsidRPr="00A93113">
        <w:rPr>
          <w:rFonts w:asciiTheme="minorHAnsi" w:eastAsiaTheme="minorEastAsia" w:hAnsiTheme="minorHAnsi" w:cstheme="minorBidi"/>
          <w:noProof/>
          <w:kern w:val="2"/>
          <w:szCs w:val="24"/>
          <w14:ligatures w14:val="standardContextual"/>
        </w:rPr>
        <w:tab/>
      </w:r>
      <w:r w:rsidRPr="00A93113">
        <w:rPr>
          <w:noProof/>
        </w:rPr>
        <w:t>Amendment</w:t>
      </w:r>
      <w:r w:rsidRPr="00A93113">
        <w:rPr>
          <w:noProof/>
        </w:rPr>
        <w:tab/>
      </w:r>
      <w:r w:rsidRPr="00A93113">
        <w:rPr>
          <w:noProof/>
        </w:rPr>
        <w:fldChar w:fldCharType="begin"/>
      </w:r>
      <w:r w:rsidRPr="00A93113">
        <w:rPr>
          <w:noProof/>
        </w:rPr>
        <w:instrText xml:space="preserve"> PAGEREF _Toc195688223 \h </w:instrText>
      </w:r>
      <w:r w:rsidRPr="00A93113">
        <w:rPr>
          <w:noProof/>
        </w:rPr>
      </w:r>
      <w:r w:rsidRPr="00A93113">
        <w:rPr>
          <w:noProof/>
        </w:rPr>
        <w:fldChar w:fldCharType="separate"/>
      </w:r>
      <w:r w:rsidRPr="00A93113">
        <w:rPr>
          <w:noProof/>
        </w:rPr>
        <w:t>21</w:t>
      </w:r>
      <w:r w:rsidRPr="00A93113">
        <w:rPr>
          <w:noProof/>
        </w:rPr>
        <w:fldChar w:fldCharType="end"/>
      </w:r>
    </w:p>
    <w:p w14:paraId="525C54FB" w14:textId="4029965F" w:rsidR="00253469" w:rsidRPr="00A93113" w:rsidRDefault="00253469" w:rsidP="00253469">
      <w:pPr>
        <w:pStyle w:val="TOC1"/>
        <w:rPr>
          <w:rFonts w:asciiTheme="minorHAnsi" w:eastAsiaTheme="minorEastAsia" w:hAnsiTheme="minorHAnsi" w:cstheme="minorBidi"/>
          <w:b w:val="0"/>
          <w:noProof/>
          <w:kern w:val="2"/>
          <w:szCs w:val="24"/>
          <w14:ligatures w14:val="standardContextual"/>
        </w:rPr>
      </w:pPr>
      <w:r w:rsidRPr="00A93113">
        <w:rPr>
          <w:noProof/>
        </w:rPr>
        <w:lastRenderedPageBreak/>
        <w:t>Article Twelve</w:t>
      </w:r>
      <w:r w:rsidRPr="00A93113">
        <w:rPr>
          <w:noProof/>
        </w:rPr>
        <w:tab/>
        <w:t>General Matters</w:t>
      </w:r>
      <w:r w:rsidRPr="00A93113">
        <w:rPr>
          <w:noProof/>
        </w:rPr>
        <w:tab/>
      </w:r>
      <w:r w:rsidRPr="00A93113">
        <w:rPr>
          <w:noProof/>
        </w:rPr>
        <w:fldChar w:fldCharType="begin"/>
      </w:r>
      <w:r w:rsidRPr="00A93113">
        <w:rPr>
          <w:noProof/>
        </w:rPr>
        <w:instrText xml:space="preserve"> PAGEREF _Toc195688224 \h </w:instrText>
      </w:r>
      <w:r w:rsidRPr="00A93113">
        <w:rPr>
          <w:noProof/>
        </w:rPr>
      </w:r>
      <w:r w:rsidRPr="00A93113">
        <w:rPr>
          <w:noProof/>
        </w:rPr>
        <w:fldChar w:fldCharType="separate"/>
      </w:r>
      <w:r w:rsidRPr="00A93113">
        <w:rPr>
          <w:noProof/>
        </w:rPr>
        <w:t>21</w:t>
      </w:r>
      <w:r w:rsidRPr="00A93113">
        <w:rPr>
          <w:noProof/>
        </w:rPr>
        <w:fldChar w:fldCharType="end"/>
      </w:r>
    </w:p>
    <w:p w14:paraId="3B350D3B" w14:textId="76F9930E"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12.01</w:t>
      </w:r>
      <w:r w:rsidRPr="00A93113">
        <w:rPr>
          <w:rFonts w:asciiTheme="minorHAnsi" w:eastAsiaTheme="minorEastAsia" w:hAnsiTheme="minorHAnsi" w:cstheme="minorBidi"/>
          <w:noProof/>
          <w:kern w:val="2"/>
          <w:szCs w:val="24"/>
          <w14:ligatures w14:val="standardContextual"/>
        </w:rPr>
        <w:tab/>
      </w:r>
      <w:r w:rsidRPr="00A93113">
        <w:rPr>
          <w:noProof/>
        </w:rPr>
        <w:t>Expenses</w:t>
      </w:r>
      <w:r w:rsidRPr="00A93113">
        <w:rPr>
          <w:noProof/>
        </w:rPr>
        <w:tab/>
      </w:r>
      <w:r w:rsidRPr="00A93113">
        <w:rPr>
          <w:noProof/>
        </w:rPr>
        <w:fldChar w:fldCharType="begin"/>
      </w:r>
      <w:r w:rsidRPr="00A93113">
        <w:rPr>
          <w:noProof/>
        </w:rPr>
        <w:instrText xml:space="preserve"> PAGEREF _Toc195688225 \h </w:instrText>
      </w:r>
      <w:r w:rsidRPr="00A93113">
        <w:rPr>
          <w:noProof/>
        </w:rPr>
      </w:r>
      <w:r w:rsidRPr="00A93113">
        <w:rPr>
          <w:noProof/>
        </w:rPr>
        <w:fldChar w:fldCharType="separate"/>
      </w:r>
      <w:r w:rsidRPr="00A93113">
        <w:rPr>
          <w:noProof/>
        </w:rPr>
        <w:t>21</w:t>
      </w:r>
      <w:r w:rsidRPr="00A93113">
        <w:rPr>
          <w:noProof/>
        </w:rPr>
        <w:fldChar w:fldCharType="end"/>
      </w:r>
    </w:p>
    <w:p w14:paraId="7D49676C" w14:textId="1AFE4689"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12.02</w:t>
      </w:r>
      <w:r w:rsidRPr="00A93113">
        <w:rPr>
          <w:rFonts w:asciiTheme="minorHAnsi" w:eastAsiaTheme="minorEastAsia" w:hAnsiTheme="minorHAnsi" w:cstheme="minorBidi"/>
          <w:noProof/>
          <w:kern w:val="2"/>
          <w:szCs w:val="24"/>
          <w14:ligatures w14:val="standardContextual"/>
        </w:rPr>
        <w:tab/>
      </w:r>
      <w:r w:rsidRPr="00A93113">
        <w:rPr>
          <w:noProof/>
        </w:rPr>
        <w:t>Insurance</w:t>
      </w:r>
      <w:r w:rsidRPr="00A93113">
        <w:rPr>
          <w:noProof/>
        </w:rPr>
        <w:tab/>
      </w:r>
      <w:r w:rsidRPr="00A93113">
        <w:rPr>
          <w:noProof/>
        </w:rPr>
        <w:fldChar w:fldCharType="begin"/>
      </w:r>
      <w:r w:rsidRPr="00A93113">
        <w:rPr>
          <w:noProof/>
        </w:rPr>
        <w:instrText xml:space="preserve"> PAGEREF _Toc195688226 \h </w:instrText>
      </w:r>
      <w:r w:rsidRPr="00A93113">
        <w:rPr>
          <w:noProof/>
        </w:rPr>
      </w:r>
      <w:r w:rsidRPr="00A93113">
        <w:rPr>
          <w:noProof/>
        </w:rPr>
        <w:fldChar w:fldCharType="separate"/>
      </w:r>
      <w:r w:rsidRPr="00A93113">
        <w:rPr>
          <w:noProof/>
        </w:rPr>
        <w:t>21</w:t>
      </w:r>
      <w:r w:rsidRPr="00A93113">
        <w:rPr>
          <w:noProof/>
        </w:rPr>
        <w:fldChar w:fldCharType="end"/>
      </w:r>
    </w:p>
    <w:p w14:paraId="04119605" w14:textId="11DF51C0"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12.03</w:t>
      </w:r>
      <w:r w:rsidRPr="00A93113">
        <w:rPr>
          <w:rFonts w:asciiTheme="minorHAnsi" w:eastAsiaTheme="minorEastAsia" w:hAnsiTheme="minorHAnsi" w:cstheme="minorBidi"/>
          <w:noProof/>
          <w:kern w:val="2"/>
          <w:szCs w:val="24"/>
          <w14:ligatures w14:val="standardContextual"/>
        </w:rPr>
        <w:tab/>
      </w:r>
      <w:r w:rsidRPr="00A93113">
        <w:rPr>
          <w:noProof/>
        </w:rPr>
        <w:t>Binding Effect</w:t>
      </w:r>
      <w:r w:rsidRPr="00A93113">
        <w:rPr>
          <w:noProof/>
        </w:rPr>
        <w:tab/>
      </w:r>
      <w:r w:rsidRPr="00A93113">
        <w:rPr>
          <w:noProof/>
        </w:rPr>
        <w:fldChar w:fldCharType="begin"/>
      </w:r>
      <w:r w:rsidRPr="00A93113">
        <w:rPr>
          <w:noProof/>
        </w:rPr>
        <w:instrText xml:space="preserve"> PAGEREF _Toc195688227 \h </w:instrText>
      </w:r>
      <w:r w:rsidRPr="00A93113">
        <w:rPr>
          <w:noProof/>
        </w:rPr>
      </w:r>
      <w:r w:rsidRPr="00A93113">
        <w:rPr>
          <w:noProof/>
        </w:rPr>
        <w:fldChar w:fldCharType="separate"/>
      </w:r>
      <w:r w:rsidRPr="00A93113">
        <w:rPr>
          <w:noProof/>
        </w:rPr>
        <w:t>21</w:t>
      </w:r>
      <w:r w:rsidRPr="00A93113">
        <w:rPr>
          <w:noProof/>
        </w:rPr>
        <w:fldChar w:fldCharType="end"/>
      </w:r>
    </w:p>
    <w:p w14:paraId="31B4F3FE" w14:textId="20EFE267"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12.04</w:t>
      </w:r>
      <w:r w:rsidRPr="00A93113">
        <w:rPr>
          <w:rFonts w:asciiTheme="minorHAnsi" w:eastAsiaTheme="minorEastAsia" w:hAnsiTheme="minorHAnsi" w:cstheme="minorBidi"/>
          <w:noProof/>
          <w:kern w:val="2"/>
          <w:szCs w:val="24"/>
          <w14:ligatures w14:val="standardContextual"/>
        </w:rPr>
        <w:tab/>
      </w:r>
      <w:r w:rsidRPr="00A93113">
        <w:rPr>
          <w:noProof/>
        </w:rPr>
        <w:t>Governing Law</w:t>
      </w:r>
      <w:r w:rsidRPr="00A93113">
        <w:rPr>
          <w:noProof/>
        </w:rPr>
        <w:tab/>
      </w:r>
      <w:r w:rsidRPr="00A93113">
        <w:rPr>
          <w:noProof/>
        </w:rPr>
        <w:fldChar w:fldCharType="begin"/>
      </w:r>
      <w:r w:rsidRPr="00A93113">
        <w:rPr>
          <w:noProof/>
        </w:rPr>
        <w:instrText xml:space="preserve"> PAGEREF _Toc195688228 \h </w:instrText>
      </w:r>
      <w:r w:rsidRPr="00A93113">
        <w:rPr>
          <w:noProof/>
        </w:rPr>
      </w:r>
      <w:r w:rsidRPr="00A93113">
        <w:rPr>
          <w:noProof/>
        </w:rPr>
        <w:fldChar w:fldCharType="separate"/>
      </w:r>
      <w:r w:rsidRPr="00A93113">
        <w:rPr>
          <w:noProof/>
        </w:rPr>
        <w:t>21</w:t>
      </w:r>
      <w:r w:rsidRPr="00A93113">
        <w:rPr>
          <w:noProof/>
        </w:rPr>
        <w:fldChar w:fldCharType="end"/>
      </w:r>
    </w:p>
    <w:p w14:paraId="06011744" w14:textId="6ACB108D"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12.05</w:t>
      </w:r>
      <w:r w:rsidRPr="00A93113">
        <w:rPr>
          <w:rFonts w:asciiTheme="minorHAnsi" w:eastAsiaTheme="minorEastAsia" w:hAnsiTheme="minorHAnsi" w:cstheme="minorBidi"/>
          <w:noProof/>
          <w:kern w:val="2"/>
          <w:szCs w:val="24"/>
          <w14:ligatures w14:val="standardContextual"/>
        </w:rPr>
        <w:tab/>
      </w:r>
      <w:r w:rsidRPr="00A93113">
        <w:rPr>
          <w:noProof/>
        </w:rPr>
        <w:t>Severability</w:t>
      </w:r>
      <w:r w:rsidRPr="00A93113">
        <w:rPr>
          <w:noProof/>
        </w:rPr>
        <w:tab/>
      </w:r>
      <w:r w:rsidRPr="00A93113">
        <w:rPr>
          <w:noProof/>
        </w:rPr>
        <w:fldChar w:fldCharType="begin"/>
      </w:r>
      <w:r w:rsidRPr="00A93113">
        <w:rPr>
          <w:noProof/>
        </w:rPr>
        <w:instrText xml:space="preserve"> PAGEREF _Toc195688229 \h </w:instrText>
      </w:r>
      <w:r w:rsidRPr="00A93113">
        <w:rPr>
          <w:noProof/>
        </w:rPr>
      </w:r>
      <w:r w:rsidRPr="00A93113">
        <w:rPr>
          <w:noProof/>
        </w:rPr>
        <w:fldChar w:fldCharType="separate"/>
      </w:r>
      <w:r w:rsidRPr="00A93113">
        <w:rPr>
          <w:noProof/>
        </w:rPr>
        <w:t>22</w:t>
      </w:r>
      <w:r w:rsidRPr="00A93113">
        <w:rPr>
          <w:noProof/>
        </w:rPr>
        <w:fldChar w:fldCharType="end"/>
      </w:r>
    </w:p>
    <w:p w14:paraId="72E643D2" w14:textId="75AADDC7"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12.06</w:t>
      </w:r>
      <w:r w:rsidRPr="00A93113">
        <w:rPr>
          <w:rFonts w:asciiTheme="minorHAnsi" w:eastAsiaTheme="minorEastAsia" w:hAnsiTheme="minorHAnsi" w:cstheme="minorBidi"/>
          <w:noProof/>
          <w:kern w:val="2"/>
          <w:szCs w:val="24"/>
          <w14:ligatures w14:val="standardContextual"/>
        </w:rPr>
        <w:tab/>
      </w:r>
      <w:r w:rsidRPr="00A93113">
        <w:rPr>
          <w:noProof/>
        </w:rPr>
        <w:t>Amendments</w:t>
      </w:r>
      <w:r w:rsidRPr="00A93113">
        <w:rPr>
          <w:noProof/>
        </w:rPr>
        <w:tab/>
      </w:r>
      <w:r w:rsidRPr="00A93113">
        <w:rPr>
          <w:noProof/>
        </w:rPr>
        <w:fldChar w:fldCharType="begin"/>
      </w:r>
      <w:r w:rsidRPr="00A93113">
        <w:rPr>
          <w:noProof/>
        </w:rPr>
        <w:instrText xml:space="preserve"> PAGEREF _Toc195688230 \h </w:instrText>
      </w:r>
      <w:r w:rsidRPr="00A93113">
        <w:rPr>
          <w:noProof/>
        </w:rPr>
      </w:r>
      <w:r w:rsidRPr="00A93113">
        <w:rPr>
          <w:noProof/>
        </w:rPr>
        <w:fldChar w:fldCharType="separate"/>
      </w:r>
      <w:r w:rsidRPr="00A93113">
        <w:rPr>
          <w:noProof/>
        </w:rPr>
        <w:t>22</w:t>
      </w:r>
      <w:r w:rsidRPr="00A93113">
        <w:rPr>
          <w:noProof/>
        </w:rPr>
        <w:fldChar w:fldCharType="end"/>
      </w:r>
    </w:p>
    <w:p w14:paraId="06C4D15E" w14:textId="39AAE00E"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12.07</w:t>
      </w:r>
      <w:r w:rsidRPr="00A93113">
        <w:rPr>
          <w:rFonts w:asciiTheme="minorHAnsi" w:eastAsiaTheme="minorEastAsia" w:hAnsiTheme="minorHAnsi" w:cstheme="minorBidi"/>
          <w:noProof/>
          <w:kern w:val="2"/>
          <w:szCs w:val="24"/>
          <w14:ligatures w14:val="standardContextual"/>
        </w:rPr>
        <w:tab/>
      </w:r>
      <w:r w:rsidRPr="00A93113">
        <w:rPr>
          <w:noProof/>
        </w:rPr>
        <w:t>Intellectual Property</w:t>
      </w:r>
      <w:r w:rsidRPr="00A93113">
        <w:rPr>
          <w:noProof/>
        </w:rPr>
        <w:tab/>
      </w:r>
      <w:r w:rsidRPr="00A93113">
        <w:rPr>
          <w:noProof/>
        </w:rPr>
        <w:fldChar w:fldCharType="begin"/>
      </w:r>
      <w:r w:rsidRPr="00A93113">
        <w:rPr>
          <w:noProof/>
        </w:rPr>
        <w:instrText xml:space="preserve"> PAGEREF _Toc195688231 \h </w:instrText>
      </w:r>
      <w:r w:rsidRPr="00A93113">
        <w:rPr>
          <w:noProof/>
        </w:rPr>
      </w:r>
      <w:r w:rsidRPr="00A93113">
        <w:rPr>
          <w:noProof/>
        </w:rPr>
        <w:fldChar w:fldCharType="separate"/>
      </w:r>
      <w:r w:rsidRPr="00A93113">
        <w:rPr>
          <w:noProof/>
        </w:rPr>
        <w:t>22</w:t>
      </w:r>
      <w:r w:rsidRPr="00A93113">
        <w:rPr>
          <w:noProof/>
        </w:rPr>
        <w:fldChar w:fldCharType="end"/>
      </w:r>
    </w:p>
    <w:p w14:paraId="47A0C336" w14:textId="299244E4"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12.08</w:t>
      </w:r>
      <w:r w:rsidRPr="00A93113">
        <w:rPr>
          <w:rFonts w:asciiTheme="minorHAnsi" w:eastAsiaTheme="minorEastAsia" w:hAnsiTheme="minorHAnsi" w:cstheme="minorBidi"/>
          <w:noProof/>
          <w:kern w:val="2"/>
          <w:szCs w:val="24"/>
          <w14:ligatures w14:val="standardContextual"/>
        </w:rPr>
        <w:tab/>
      </w:r>
      <w:r w:rsidRPr="00A93113">
        <w:rPr>
          <w:noProof/>
        </w:rPr>
        <w:t>Multiple Originals; Validity of Copies</w:t>
      </w:r>
      <w:r w:rsidRPr="00A93113">
        <w:rPr>
          <w:noProof/>
        </w:rPr>
        <w:tab/>
      </w:r>
      <w:r w:rsidRPr="00A93113">
        <w:rPr>
          <w:noProof/>
        </w:rPr>
        <w:fldChar w:fldCharType="begin"/>
      </w:r>
      <w:r w:rsidRPr="00A93113">
        <w:rPr>
          <w:noProof/>
        </w:rPr>
        <w:instrText xml:space="preserve"> PAGEREF _Toc195688232 \h </w:instrText>
      </w:r>
      <w:r w:rsidRPr="00A93113">
        <w:rPr>
          <w:noProof/>
        </w:rPr>
      </w:r>
      <w:r w:rsidRPr="00A93113">
        <w:rPr>
          <w:noProof/>
        </w:rPr>
        <w:fldChar w:fldCharType="separate"/>
      </w:r>
      <w:r w:rsidRPr="00A93113">
        <w:rPr>
          <w:noProof/>
        </w:rPr>
        <w:t>22</w:t>
      </w:r>
      <w:r w:rsidRPr="00A93113">
        <w:rPr>
          <w:noProof/>
        </w:rPr>
        <w:fldChar w:fldCharType="end"/>
      </w:r>
    </w:p>
    <w:p w14:paraId="7D6DD411" w14:textId="3E6CA3D9"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12.09</w:t>
      </w:r>
      <w:r w:rsidRPr="00A93113">
        <w:rPr>
          <w:rFonts w:asciiTheme="minorHAnsi" w:eastAsiaTheme="minorEastAsia" w:hAnsiTheme="minorHAnsi" w:cstheme="minorBidi"/>
          <w:noProof/>
          <w:kern w:val="2"/>
          <w:szCs w:val="24"/>
          <w14:ligatures w14:val="standardContextual"/>
        </w:rPr>
        <w:tab/>
      </w:r>
      <w:r w:rsidRPr="00A93113">
        <w:rPr>
          <w:noProof/>
        </w:rPr>
        <w:t>Determination of Fair Market Value</w:t>
      </w:r>
      <w:r w:rsidRPr="00A93113">
        <w:rPr>
          <w:noProof/>
        </w:rPr>
        <w:tab/>
      </w:r>
      <w:r w:rsidRPr="00A93113">
        <w:rPr>
          <w:noProof/>
        </w:rPr>
        <w:fldChar w:fldCharType="begin"/>
      </w:r>
      <w:r w:rsidRPr="00A93113">
        <w:rPr>
          <w:noProof/>
        </w:rPr>
        <w:instrText xml:space="preserve"> PAGEREF _Toc195688233 \h </w:instrText>
      </w:r>
      <w:r w:rsidRPr="00A93113">
        <w:rPr>
          <w:noProof/>
        </w:rPr>
      </w:r>
      <w:r w:rsidRPr="00A93113">
        <w:rPr>
          <w:noProof/>
        </w:rPr>
        <w:fldChar w:fldCharType="separate"/>
      </w:r>
      <w:r w:rsidRPr="00A93113">
        <w:rPr>
          <w:noProof/>
        </w:rPr>
        <w:t>22</w:t>
      </w:r>
      <w:r w:rsidRPr="00A93113">
        <w:rPr>
          <w:noProof/>
        </w:rPr>
        <w:fldChar w:fldCharType="end"/>
      </w:r>
    </w:p>
    <w:p w14:paraId="796D8E21" w14:textId="0E1649BA" w:rsidR="00253469" w:rsidRPr="00A93113" w:rsidRDefault="00253469" w:rsidP="00253469">
      <w:pPr>
        <w:pStyle w:val="TOC1"/>
        <w:rPr>
          <w:rFonts w:asciiTheme="minorHAnsi" w:eastAsiaTheme="minorEastAsia" w:hAnsiTheme="minorHAnsi" w:cstheme="minorBidi"/>
          <w:b w:val="0"/>
          <w:noProof/>
          <w:kern w:val="2"/>
          <w:szCs w:val="24"/>
          <w14:ligatures w14:val="standardContextual"/>
        </w:rPr>
      </w:pPr>
      <w:r w:rsidRPr="00A93113">
        <w:rPr>
          <w:noProof/>
        </w:rPr>
        <w:t>Article Thirteen              Definitions and Interpretation</w:t>
      </w:r>
      <w:r w:rsidRPr="00A93113">
        <w:rPr>
          <w:noProof/>
        </w:rPr>
        <w:tab/>
      </w:r>
      <w:r w:rsidRPr="00A93113">
        <w:rPr>
          <w:noProof/>
        </w:rPr>
        <w:fldChar w:fldCharType="begin"/>
      </w:r>
      <w:r w:rsidRPr="00A93113">
        <w:rPr>
          <w:noProof/>
        </w:rPr>
        <w:instrText xml:space="preserve"> PAGEREF _Toc195688234 \h </w:instrText>
      </w:r>
      <w:r w:rsidRPr="00A93113">
        <w:rPr>
          <w:noProof/>
        </w:rPr>
      </w:r>
      <w:r w:rsidRPr="00A93113">
        <w:rPr>
          <w:noProof/>
        </w:rPr>
        <w:fldChar w:fldCharType="separate"/>
      </w:r>
      <w:r w:rsidRPr="00A93113">
        <w:rPr>
          <w:noProof/>
        </w:rPr>
        <w:t>23</w:t>
      </w:r>
      <w:r w:rsidRPr="00A93113">
        <w:rPr>
          <w:noProof/>
        </w:rPr>
        <w:fldChar w:fldCharType="end"/>
      </w:r>
    </w:p>
    <w:p w14:paraId="7AF26EDD" w14:textId="76FE72E6"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13.01</w:t>
      </w:r>
      <w:r w:rsidRPr="00A93113">
        <w:rPr>
          <w:rFonts w:asciiTheme="minorHAnsi" w:eastAsiaTheme="minorEastAsia" w:hAnsiTheme="minorHAnsi" w:cstheme="minorBidi"/>
          <w:noProof/>
          <w:kern w:val="2"/>
          <w:szCs w:val="24"/>
          <w14:ligatures w14:val="standardContextual"/>
        </w:rPr>
        <w:tab/>
      </w:r>
      <w:r w:rsidRPr="00A93113">
        <w:rPr>
          <w:noProof/>
        </w:rPr>
        <w:t>Definitions</w:t>
      </w:r>
      <w:r w:rsidRPr="00A93113">
        <w:rPr>
          <w:noProof/>
        </w:rPr>
        <w:tab/>
      </w:r>
      <w:r w:rsidRPr="00A93113">
        <w:rPr>
          <w:noProof/>
        </w:rPr>
        <w:fldChar w:fldCharType="begin"/>
      </w:r>
      <w:r w:rsidRPr="00A93113">
        <w:rPr>
          <w:noProof/>
        </w:rPr>
        <w:instrText xml:space="preserve"> PAGEREF _Toc195688235 \h </w:instrText>
      </w:r>
      <w:r w:rsidRPr="00A93113">
        <w:rPr>
          <w:noProof/>
        </w:rPr>
      </w:r>
      <w:r w:rsidRPr="00A93113">
        <w:rPr>
          <w:noProof/>
        </w:rPr>
        <w:fldChar w:fldCharType="separate"/>
      </w:r>
      <w:r w:rsidRPr="00A93113">
        <w:rPr>
          <w:noProof/>
        </w:rPr>
        <w:t>23</w:t>
      </w:r>
      <w:r w:rsidRPr="00A93113">
        <w:rPr>
          <w:noProof/>
        </w:rPr>
        <w:fldChar w:fldCharType="end"/>
      </w:r>
    </w:p>
    <w:p w14:paraId="4193FD43" w14:textId="168DDC6A" w:rsidR="00253469" w:rsidRPr="00A93113" w:rsidRDefault="00253469" w:rsidP="00253469">
      <w:pPr>
        <w:pStyle w:val="TOC2"/>
        <w:rPr>
          <w:rFonts w:asciiTheme="minorHAnsi" w:eastAsiaTheme="minorEastAsia" w:hAnsiTheme="minorHAnsi" w:cstheme="minorBidi"/>
          <w:noProof/>
          <w:kern w:val="2"/>
          <w:szCs w:val="24"/>
          <w14:ligatures w14:val="standardContextual"/>
        </w:rPr>
      </w:pPr>
      <w:r w:rsidRPr="00A93113">
        <w:rPr>
          <w:noProof/>
        </w:rPr>
        <w:t>Section 13.02</w:t>
      </w:r>
      <w:r w:rsidRPr="00A93113">
        <w:rPr>
          <w:rFonts w:asciiTheme="minorHAnsi" w:eastAsiaTheme="minorEastAsia" w:hAnsiTheme="minorHAnsi" w:cstheme="minorBidi"/>
          <w:noProof/>
          <w:kern w:val="2"/>
          <w:szCs w:val="24"/>
          <w14:ligatures w14:val="standardContextual"/>
        </w:rPr>
        <w:tab/>
      </w:r>
      <w:r w:rsidRPr="00A93113">
        <w:rPr>
          <w:noProof/>
        </w:rPr>
        <w:t>Interpretation</w:t>
      </w:r>
      <w:r w:rsidRPr="00A93113">
        <w:rPr>
          <w:noProof/>
        </w:rPr>
        <w:tab/>
      </w:r>
      <w:r w:rsidRPr="00A93113">
        <w:rPr>
          <w:noProof/>
        </w:rPr>
        <w:fldChar w:fldCharType="begin"/>
      </w:r>
      <w:r w:rsidRPr="00A93113">
        <w:rPr>
          <w:noProof/>
        </w:rPr>
        <w:instrText xml:space="preserve"> PAGEREF _Toc195688236 \h </w:instrText>
      </w:r>
      <w:r w:rsidRPr="00A93113">
        <w:rPr>
          <w:noProof/>
        </w:rPr>
      </w:r>
      <w:r w:rsidRPr="00A93113">
        <w:rPr>
          <w:noProof/>
        </w:rPr>
        <w:fldChar w:fldCharType="separate"/>
      </w:r>
      <w:r w:rsidRPr="00A93113">
        <w:rPr>
          <w:noProof/>
        </w:rPr>
        <w:t>27</w:t>
      </w:r>
      <w:r w:rsidRPr="00A93113">
        <w:rPr>
          <w:noProof/>
        </w:rPr>
        <w:fldChar w:fldCharType="end"/>
      </w:r>
    </w:p>
    <w:p w14:paraId="371C72DB" w14:textId="6567B93F" w:rsidR="00FC3CD3" w:rsidRPr="00A93113" w:rsidRDefault="00253469" w:rsidP="00220C8F">
      <w:pPr>
        <w:pStyle w:val="TextHeading2"/>
        <w:spacing w:before="0" w:after="0" w:line="360" w:lineRule="auto"/>
        <w:contextualSpacing/>
        <w:rPr>
          <w:szCs w:val="24"/>
        </w:rPr>
      </w:pPr>
      <w:r w:rsidRPr="00A93113">
        <w:rPr>
          <w:szCs w:val="24"/>
        </w:rPr>
        <w:fldChar w:fldCharType="end"/>
      </w:r>
    </w:p>
    <w:p w14:paraId="27C3C263" w14:textId="77777777" w:rsidR="00FC3CD3" w:rsidRPr="00A93113" w:rsidRDefault="00FC3CD3" w:rsidP="00220C8F">
      <w:pPr>
        <w:spacing w:line="360" w:lineRule="auto"/>
        <w:contextualSpacing/>
      </w:pPr>
    </w:p>
    <w:p w14:paraId="218CBE53" w14:textId="3C14438C" w:rsidR="00EA1EFB" w:rsidRPr="00A93113" w:rsidRDefault="00EA1EFB" w:rsidP="00220C8F">
      <w:pPr>
        <w:tabs>
          <w:tab w:val="left" w:pos="6110"/>
        </w:tabs>
        <w:spacing w:line="360" w:lineRule="auto"/>
        <w:contextualSpacing/>
      </w:pPr>
      <w:r w:rsidRPr="00A93113">
        <w:tab/>
      </w:r>
    </w:p>
    <w:p w14:paraId="596F0AE8" w14:textId="38875D54" w:rsidR="00EA1EFB" w:rsidRPr="00A93113" w:rsidRDefault="00EA1EFB" w:rsidP="00220C8F">
      <w:pPr>
        <w:tabs>
          <w:tab w:val="left" w:pos="6110"/>
        </w:tabs>
        <w:spacing w:line="360" w:lineRule="auto"/>
        <w:contextualSpacing/>
        <w:sectPr w:rsidR="00EA1EFB" w:rsidRPr="00A93113">
          <w:footerReference w:type="default" r:id="rId10"/>
          <w:pgSz w:w="12240" w:h="15840"/>
          <w:pgMar w:top="1440" w:right="1440" w:bottom="1440" w:left="1440" w:header="1440" w:footer="720" w:gutter="0"/>
          <w:pgNumType w:fmt="lowerRoman" w:start="1"/>
          <w:cols w:space="720"/>
        </w:sectPr>
      </w:pPr>
      <w:r w:rsidRPr="00A93113">
        <w:tab/>
      </w:r>
    </w:p>
    <w:p w14:paraId="14024DD6" w14:textId="5F510366" w:rsidR="00FC3CD3" w:rsidRPr="00A93113" w:rsidRDefault="00000000" w:rsidP="00220C8F">
      <w:pPr>
        <w:pStyle w:val="TitleDocument"/>
        <w:spacing w:line="360" w:lineRule="auto"/>
        <w:contextualSpacing/>
        <w:rPr>
          <w:sz w:val="24"/>
          <w:szCs w:val="24"/>
        </w:rPr>
      </w:pPr>
      <w:r w:rsidRPr="00A93113">
        <w:rPr>
          <w:sz w:val="24"/>
          <w:szCs w:val="24"/>
        </w:rPr>
        <w:lastRenderedPageBreak/>
        <w:t>Operating Agreement</w:t>
      </w:r>
      <w:r w:rsidRPr="00A93113">
        <w:rPr>
          <w:sz w:val="24"/>
          <w:szCs w:val="24"/>
        </w:rPr>
        <w:br/>
        <w:t>of</w:t>
      </w:r>
      <w:r w:rsidRPr="00A93113">
        <w:rPr>
          <w:sz w:val="24"/>
          <w:szCs w:val="24"/>
        </w:rPr>
        <w:br/>
      </w:r>
      <w:r w:rsidR="00E07D05" w:rsidRPr="00A93113">
        <w:rPr>
          <w:sz w:val="24"/>
          <w:szCs w:val="24"/>
        </w:rPr>
        <w:t>SENTRAIS PLATFORM LLC</w:t>
      </w:r>
    </w:p>
    <w:p w14:paraId="2A1CFC75" w14:textId="77777777" w:rsidR="00762930" w:rsidRPr="00A93113" w:rsidRDefault="00762930" w:rsidP="00220C8F">
      <w:pPr>
        <w:pStyle w:val="TitleDocument"/>
        <w:spacing w:line="360" w:lineRule="auto"/>
        <w:contextualSpacing/>
        <w:rPr>
          <w:sz w:val="24"/>
          <w:szCs w:val="24"/>
        </w:rPr>
      </w:pPr>
    </w:p>
    <w:p w14:paraId="3770BF45" w14:textId="087327C2" w:rsidR="00FC3CD3" w:rsidRPr="00A93113" w:rsidRDefault="00000000" w:rsidP="00220C8F">
      <w:pPr>
        <w:pStyle w:val="TextHeading2"/>
        <w:spacing w:before="0" w:after="0" w:line="360" w:lineRule="auto"/>
        <w:ind w:firstLine="720"/>
        <w:contextualSpacing/>
        <w:rPr>
          <w:szCs w:val="24"/>
        </w:rPr>
      </w:pPr>
      <w:r w:rsidRPr="00A93113">
        <w:rPr>
          <w:szCs w:val="24"/>
        </w:rPr>
        <w:t>This Operating Agreement (</w:t>
      </w:r>
      <w:r w:rsidRPr="00A93113">
        <w:rPr>
          <w:i/>
          <w:szCs w:val="24"/>
        </w:rPr>
        <w:t>Agreement</w:t>
      </w:r>
      <w:r w:rsidRPr="00A93113">
        <w:rPr>
          <w:szCs w:val="24"/>
        </w:rPr>
        <w:t>)</w:t>
      </w:r>
      <w:r w:rsidR="00762930" w:rsidRPr="00A93113">
        <w:rPr>
          <w:szCs w:val="24"/>
        </w:rPr>
        <w:t xml:space="preserve"> </w:t>
      </w:r>
      <w:r w:rsidRPr="00A93113">
        <w:rPr>
          <w:szCs w:val="24"/>
        </w:rPr>
        <w:t xml:space="preserve">of </w:t>
      </w:r>
      <w:r w:rsidR="00E07D05" w:rsidRPr="00A93113">
        <w:rPr>
          <w:b/>
          <w:bCs/>
          <w:szCs w:val="24"/>
        </w:rPr>
        <w:t>SENTRAIS PLATFORM LLC</w:t>
      </w:r>
      <w:r w:rsidR="008A23BC" w:rsidRPr="00A93113">
        <w:rPr>
          <w:b/>
          <w:bCs/>
          <w:szCs w:val="24"/>
        </w:rPr>
        <w:t>,</w:t>
      </w:r>
      <w:r w:rsidRPr="00A93113">
        <w:rPr>
          <w:szCs w:val="24"/>
        </w:rPr>
        <w:t xml:space="preserve"> a </w:t>
      </w:r>
      <w:r w:rsidR="00474EEA" w:rsidRPr="00A93113">
        <w:rPr>
          <w:szCs w:val="24"/>
        </w:rPr>
        <w:t>Georgia</w:t>
      </w:r>
      <w:r w:rsidRPr="00A93113">
        <w:rPr>
          <w:szCs w:val="24"/>
        </w:rPr>
        <w:t xml:space="preserve"> </w:t>
      </w:r>
      <w:r w:rsidR="00E54A9E" w:rsidRPr="00A93113">
        <w:rPr>
          <w:szCs w:val="24"/>
        </w:rPr>
        <w:t>L</w:t>
      </w:r>
      <w:r w:rsidRPr="00A93113">
        <w:rPr>
          <w:szCs w:val="24"/>
        </w:rPr>
        <w:t xml:space="preserve">imited </w:t>
      </w:r>
      <w:r w:rsidR="00E54A9E" w:rsidRPr="00A93113">
        <w:rPr>
          <w:szCs w:val="24"/>
        </w:rPr>
        <w:t>L</w:t>
      </w:r>
      <w:r w:rsidRPr="00A93113">
        <w:rPr>
          <w:szCs w:val="24"/>
        </w:rPr>
        <w:t xml:space="preserve">iability </w:t>
      </w:r>
      <w:r w:rsidR="00E54A9E" w:rsidRPr="00A93113">
        <w:rPr>
          <w:szCs w:val="24"/>
        </w:rPr>
        <w:t>C</w:t>
      </w:r>
      <w:r w:rsidRPr="00A93113">
        <w:rPr>
          <w:szCs w:val="24"/>
        </w:rPr>
        <w:t>ompany (</w:t>
      </w:r>
      <w:r w:rsidRPr="00A93113">
        <w:rPr>
          <w:i/>
          <w:szCs w:val="24"/>
        </w:rPr>
        <w:t>Company</w:t>
      </w:r>
      <w:r w:rsidRPr="00A93113">
        <w:rPr>
          <w:szCs w:val="24"/>
        </w:rPr>
        <w:t xml:space="preserve">), is made by </w:t>
      </w:r>
      <w:r w:rsidR="00253469" w:rsidRPr="00A93113">
        <w:rPr>
          <w:szCs w:val="24"/>
        </w:rPr>
        <w:t>its</w:t>
      </w:r>
      <w:r w:rsidRPr="00A93113">
        <w:rPr>
          <w:szCs w:val="24"/>
        </w:rPr>
        <w:t xml:space="preserve"> Member to provide for the governance and operations of the Company.</w:t>
      </w:r>
      <w:r w:rsidR="00762930" w:rsidRPr="00A93113">
        <w:rPr>
          <w:szCs w:val="24"/>
        </w:rPr>
        <w:t xml:space="preserve"> </w:t>
      </w:r>
      <w:r w:rsidR="00E33AF4" w:rsidRPr="00A93113">
        <w:t xml:space="preserve">This Agreement is effective on the date of the signature of the Sole Member </w:t>
      </w:r>
      <w:r w:rsidRPr="00A93113">
        <w:rPr>
          <w:szCs w:val="24"/>
        </w:rPr>
        <w:t xml:space="preserve">and will apply to any Additional Member admitted in accordance with its terms.  </w:t>
      </w:r>
    </w:p>
    <w:p w14:paraId="34219ACC" w14:textId="77777777" w:rsidR="00762930" w:rsidRPr="00A93113" w:rsidRDefault="00762930" w:rsidP="00220C8F">
      <w:pPr>
        <w:pStyle w:val="BodyText"/>
        <w:spacing w:before="0" w:line="360" w:lineRule="auto"/>
        <w:contextualSpacing/>
        <w:jc w:val="center"/>
        <w:rPr>
          <w:b/>
          <w:bCs/>
          <w:color w:val="000000" w:themeColor="text1"/>
          <w:u w:val="single"/>
        </w:rPr>
      </w:pPr>
    </w:p>
    <w:p w14:paraId="3B6BA054" w14:textId="6E5437F5" w:rsidR="00EE3E03" w:rsidRPr="00A93113" w:rsidRDefault="00EE3E03" w:rsidP="00220C8F">
      <w:pPr>
        <w:pStyle w:val="BodyText"/>
        <w:spacing w:before="0" w:line="360" w:lineRule="auto"/>
        <w:contextualSpacing/>
        <w:jc w:val="center"/>
        <w:rPr>
          <w:b/>
          <w:bCs/>
          <w:color w:val="000000" w:themeColor="text1"/>
          <w:u w:val="single"/>
        </w:rPr>
      </w:pPr>
      <w:r w:rsidRPr="00A93113">
        <w:rPr>
          <w:b/>
          <w:bCs/>
          <w:color w:val="000000" w:themeColor="text1"/>
          <w:u w:val="single"/>
        </w:rPr>
        <w:t>W I T N E S S E T H:</w:t>
      </w:r>
    </w:p>
    <w:p w14:paraId="038C7025" w14:textId="727FF810" w:rsidR="00417616" w:rsidRPr="00A93113" w:rsidRDefault="00417616" w:rsidP="00220C8F">
      <w:pPr>
        <w:pStyle w:val="TextHeading2"/>
        <w:spacing w:before="0" w:after="0" w:line="360" w:lineRule="auto"/>
        <w:ind w:firstLine="720"/>
        <w:contextualSpacing/>
        <w:rPr>
          <w:szCs w:val="24"/>
        </w:rPr>
      </w:pPr>
      <w:r w:rsidRPr="00A93113">
        <w:rPr>
          <w:b/>
          <w:szCs w:val="24"/>
        </w:rPr>
        <w:t>WHEREAS</w:t>
      </w:r>
      <w:r w:rsidRPr="00A93113">
        <w:rPr>
          <w:szCs w:val="24"/>
        </w:rPr>
        <w:t xml:space="preserve">, the Member desires to form the Company as a Limited Liability Company pursuant to and in accordance with the </w:t>
      </w:r>
      <w:r w:rsidR="00474EEA" w:rsidRPr="00A93113">
        <w:rPr>
          <w:szCs w:val="24"/>
        </w:rPr>
        <w:t>Georgia</w:t>
      </w:r>
      <w:r w:rsidR="00253469" w:rsidRPr="00A93113">
        <w:rPr>
          <w:szCs w:val="24"/>
        </w:rPr>
        <w:t xml:space="preserve"> </w:t>
      </w:r>
      <w:r w:rsidRPr="00A93113">
        <w:rPr>
          <w:szCs w:val="24"/>
        </w:rPr>
        <w:t>Limited Liability Company Act (the “Act”), for the purpose(s) set forth herein;</w:t>
      </w:r>
    </w:p>
    <w:p w14:paraId="3DB6F510" w14:textId="77777777" w:rsidR="00417616" w:rsidRPr="00A93113" w:rsidRDefault="00417616" w:rsidP="00220C8F">
      <w:pPr>
        <w:pStyle w:val="TextHeading2"/>
        <w:spacing w:before="0" w:after="0" w:line="360" w:lineRule="auto"/>
        <w:ind w:firstLine="720"/>
        <w:contextualSpacing/>
        <w:rPr>
          <w:szCs w:val="24"/>
        </w:rPr>
      </w:pPr>
      <w:r w:rsidRPr="00A93113">
        <w:rPr>
          <w:b/>
          <w:szCs w:val="24"/>
        </w:rPr>
        <w:t>WHEREAS</w:t>
      </w:r>
      <w:r w:rsidRPr="00A93113">
        <w:rPr>
          <w:szCs w:val="24"/>
        </w:rPr>
        <w:t>, the Member desires to set forth its understanding with respect to the ongoing operations of the Company and its respective rights and obligations;</w:t>
      </w:r>
    </w:p>
    <w:p w14:paraId="2EE43471" w14:textId="77777777" w:rsidR="00417616" w:rsidRPr="00A93113" w:rsidRDefault="00417616" w:rsidP="00220C8F">
      <w:pPr>
        <w:pStyle w:val="TextHeading2"/>
        <w:spacing w:before="0" w:after="0" w:line="360" w:lineRule="auto"/>
        <w:ind w:firstLine="720"/>
        <w:contextualSpacing/>
        <w:rPr>
          <w:szCs w:val="24"/>
        </w:rPr>
      </w:pPr>
      <w:r w:rsidRPr="00A93113">
        <w:rPr>
          <w:b/>
          <w:szCs w:val="24"/>
        </w:rPr>
        <w:t>WHEREAS</w:t>
      </w:r>
      <w:r w:rsidRPr="00A93113">
        <w:rPr>
          <w:szCs w:val="24"/>
        </w:rPr>
        <w:t>, the Member agrees to make certain contributions in cash, services, or other assets to the Company; which contributions may be credited to the Member’s Capital Account in accordance with the terms of this Agreement.</w:t>
      </w:r>
    </w:p>
    <w:p w14:paraId="03BC8D6D" w14:textId="24A7F3EA" w:rsidR="00417616" w:rsidRPr="00A93113" w:rsidRDefault="00417616" w:rsidP="00220C8F">
      <w:pPr>
        <w:pStyle w:val="TextHeading2"/>
        <w:spacing w:before="0" w:after="0" w:line="360" w:lineRule="auto"/>
        <w:ind w:firstLine="720"/>
        <w:contextualSpacing/>
        <w:rPr>
          <w:szCs w:val="24"/>
        </w:rPr>
      </w:pPr>
      <w:r w:rsidRPr="00A93113">
        <w:rPr>
          <w:b/>
          <w:szCs w:val="24"/>
        </w:rPr>
        <w:t>NOW, THEREFORE</w:t>
      </w:r>
      <w:r w:rsidRPr="00A93113">
        <w:rPr>
          <w:szCs w:val="24"/>
        </w:rPr>
        <w:t>,</w:t>
      </w:r>
      <w:r w:rsidR="00C37F46" w:rsidRPr="00A93113">
        <w:rPr>
          <w:szCs w:val="24"/>
        </w:rPr>
        <w:t xml:space="preserve"> </w:t>
      </w:r>
      <w:r w:rsidRPr="00A93113">
        <w:rPr>
          <w:szCs w:val="24"/>
        </w:rPr>
        <w:t>in consideration of the mutual covenants and agreements contained herein, and intending to be legally bound, the undersigned agrees to the following terms and conditions.</w:t>
      </w:r>
    </w:p>
    <w:p w14:paraId="625B416D" w14:textId="77777777" w:rsidR="00FC3CD3" w:rsidRPr="00A93113" w:rsidRDefault="00000000" w:rsidP="00253469">
      <w:pPr>
        <w:pStyle w:val="Heading1"/>
      </w:pPr>
      <w:r w:rsidRPr="00A93113">
        <w:rPr>
          <w:szCs w:val="24"/>
        </w:rPr>
        <w:br/>
      </w:r>
      <w:bookmarkStart w:id="2" w:name="_Ref374964864"/>
      <w:bookmarkStart w:id="3" w:name="_Toc192259104"/>
      <w:bookmarkStart w:id="4" w:name="_Toc192259192"/>
      <w:bookmarkStart w:id="5" w:name="_Toc192259295"/>
      <w:bookmarkStart w:id="6" w:name="_Toc192259383"/>
      <w:bookmarkStart w:id="7" w:name="_Toc192259471"/>
      <w:bookmarkStart w:id="8" w:name="_Toc192260119"/>
      <w:bookmarkStart w:id="9" w:name="_Toc192260198"/>
      <w:bookmarkStart w:id="10" w:name="_Toc192260276"/>
      <w:bookmarkStart w:id="11" w:name="_Toc192263514"/>
      <w:bookmarkStart w:id="12" w:name="_Toc192264778"/>
      <w:bookmarkStart w:id="13" w:name="_Toc192264891"/>
      <w:bookmarkStart w:id="14" w:name="_Toc192327425"/>
      <w:bookmarkStart w:id="15" w:name="_Toc192329967"/>
      <w:bookmarkStart w:id="16" w:name="_Toc192506063"/>
      <w:bookmarkStart w:id="17" w:name="_Toc192833593"/>
      <w:bookmarkStart w:id="18" w:name="_Toc192834319"/>
      <w:bookmarkStart w:id="19" w:name="_Toc192922973"/>
      <w:bookmarkStart w:id="20" w:name="_Toc194936862"/>
      <w:bookmarkStart w:id="21" w:name="_Toc195688152"/>
      <w:r w:rsidRPr="00A93113">
        <w:rPr>
          <w:szCs w:val="24"/>
        </w:rPr>
        <w:t>Organizational Matters</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14:paraId="61E9EE14" w14:textId="77777777" w:rsidR="00FC3CD3" w:rsidRPr="00A93113" w:rsidRDefault="00000000" w:rsidP="00253469">
      <w:pPr>
        <w:pStyle w:val="Heading2"/>
      </w:pPr>
      <w:bookmarkStart w:id="22" w:name="_Toc192259105"/>
      <w:bookmarkStart w:id="23" w:name="_Toc192259193"/>
      <w:bookmarkStart w:id="24" w:name="_Toc192259296"/>
      <w:bookmarkStart w:id="25" w:name="_Toc192259384"/>
      <w:bookmarkStart w:id="26" w:name="_Toc192259472"/>
      <w:bookmarkStart w:id="27" w:name="_Toc192260120"/>
      <w:bookmarkStart w:id="28" w:name="_Toc192260199"/>
      <w:bookmarkStart w:id="29" w:name="_Toc192260277"/>
      <w:bookmarkStart w:id="30" w:name="_Toc192263515"/>
      <w:bookmarkStart w:id="31" w:name="_Toc192264779"/>
      <w:bookmarkStart w:id="32" w:name="_Toc192264892"/>
      <w:bookmarkStart w:id="33" w:name="_Toc192327426"/>
      <w:bookmarkStart w:id="34" w:name="_Toc192329968"/>
      <w:bookmarkStart w:id="35" w:name="_Toc192506064"/>
      <w:bookmarkStart w:id="36" w:name="_Toc192833594"/>
      <w:bookmarkStart w:id="37" w:name="_Toc192834320"/>
      <w:bookmarkStart w:id="38" w:name="_Toc192922974"/>
      <w:bookmarkStart w:id="39" w:name="_Toc194936863"/>
      <w:bookmarkStart w:id="40" w:name="_Toc195688153"/>
      <w:bookmarkStart w:id="41" w:name="_Toc497615957"/>
      <w:bookmarkStart w:id="42" w:name="_Toc23906166"/>
      <w:r w:rsidRPr="00A93113">
        <w:rPr>
          <w:szCs w:val="24"/>
        </w:rPr>
        <w:t>Company Formation</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p w14:paraId="1EAC2ACD" w14:textId="33C5ED7B" w:rsidR="00BE756A" w:rsidRPr="00A93113" w:rsidRDefault="00BE756A" w:rsidP="00220C8F">
      <w:pPr>
        <w:pStyle w:val="TextHeading2"/>
        <w:spacing w:before="0" w:after="0" w:line="360" w:lineRule="auto"/>
        <w:contextualSpacing/>
      </w:pPr>
      <w:bookmarkStart w:id="43" w:name="_Ref380152412"/>
      <w:bookmarkStart w:id="44" w:name="_Toc192259106"/>
      <w:bookmarkStart w:id="45" w:name="_Toc192259194"/>
      <w:bookmarkStart w:id="46" w:name="_Toc192259297"/>
      <w:bookmarkStart w:id="47" w:name="_Toc192259385"/>
      <w:bookmarkStart w:id="48" w:name="_Toc192259473"/>
      <w:bookmarkStart w:id="49" w:name="_Toc192260121"/>
      <w:bookmarkStart w:id="50" w:name="_Toc192260200"/>
      <w:bookmarkStart w:id="51" w:name="_Toc192260278"/>
      <w:bookmarkStart w:id="52" w:name="_Toc192263516"/>
      <w:bookmarkStart w:id="53" w:name="_Toc192264780"/>
      <w:bookmarkStart w:id="54" w:name="_Toc192264893"/>
      <w:bookmarkStart w:id="55" w:name="_Toc192327427"/>
      <w:bookmarkStart w:id="56" w:name="_Toc192329969"/>
      <w:bookmarkStart w:id="57" w:name="_Toc192506065"/>
      <w:bookmarkStart w:id="58" w:name="_Toc192833595"/>
      <w:bookmarkStart w:id="59" w:name="_Toc192834321"/>
      <w:bookmarkStart w:id="60" w:name="_Toc192922975"/>
      <w:bookmarkEnd w:id="41"/>
      <w:bookmarkEnd w:id="42"/>
      <w:r w:rsidRPr="00A93113">
        <w:t xml:space="preserve">The Company became a limited liability company under the laws of the State of </w:t>
      </w:r>
      <w:r w:rsidR="00474EEA" w:rsidRPr="00A93113">
        <w:rPr>
          <w:szCs w:val="24"/>
        </w:rPr>
        <w:t>Georgia</w:t>
      </w:r>
      <w:r w:rsidRPr="00A93113">
        <w:t xml:space="preserve">, and specifically under the </w:t>
      </w:r>
      <w:r w:rsidR="00474EEA" w:rsidRPr="00A93113">
        <w:rPr>
          <w:szCs w:val="24"/>
        </w:rPr>
        <w:t>Georgia</w:t>
      </w:r>
      <w:r w:rsidR="00253469" w:rsidRPr="00A93113">
        <w:rPr>
          <w:szCs w:val="24"/>
        </w:rPr>
        <w:t xml:space="preserve"> </w:t>
      </w:r>
      <w:r w:rsidRPr="00A93113">
        <w:t xml:space="preserve">Limited Liability </w:t>
      </w:r>
      <w:r w:rsidR="00C37F46" w:rsidRPr="00A93113">
        <w:t xml:space="preserve">Company </w:t>
      </w:r>
      <w:r w:rsidRPr="00A93113">
        <w:t>Act</w:t>
      </w:r>
      <w:r w:rsidR="00C37F46" w:rsidRPr="00A93113">
        <w:t xml:space="preserve"> (the Act”) </w:t>
      </w:r>
      <w:r w:rsidRPr="00A93113">
        <w:t>upon filing the Articles of Organization as required by the Act</w:t>
      </w:r>
      <w:r w:rsidR="00C37F46" w:rsidRPr="00A93113">
        <w:t xml:space="preserve">, </w:t>
      </w:r>
      <w:r w:rsidRPr="00A93113">
        <w:t xml:space="preserve">on </w:t>
      </w:r>
      <w:r w:rsidR="00474EEA" w:rsidRPr="00A93113">
        <w:t xml:space="preserve">December </w:t>
      </w:r>
      <w:r w:rsidR="00A93113" w:rsidRPr="00A93113">
        <w:t>30</w:t>
      </w:r>
      <w:r w:rsidR="00A93113" w:rsidRPr="00A93113">
        <w:rPr>
          <w:vertAlign w:val="superscript"/>
        </w:rPr>
        <w:t>th</w:t>
      </w:r>
      <w:r w:rsidR="00474EEA" w:rsidRPr="00A93113">
        <w:t>, 2025</w:t>
      </w:r>
      <w:r w:rsidRPr="00A93113">
        <w:t xml:space="preserve">. </w:t>
      </w:r>
      <w:r w:rsidRPr="00A93113">
        <w:rPr>
          <w:szCs w:val="24"/>
        </w:rPr>
        <w:t xml:space="preserve">Upon the filing of the Articles of Organization with the Secretary of State, Chanise Anderson’s powers as an “authorized person” </w:t>
      </w:r>
      <w:r w:rsidRPr="00A93113">
        <w:rPr>
          <w:szCs w:val="24"/>
        </w:rPr>
        <w:lastRenderedPageBreak/>
        <w:t>ceased, and the Member herein became the designated “authorized person” and shall continue as the designated “authorized persons” within the meaning of the Act.</w:t>
      </w:r>
    </w:p>
    <w:p w14:paraId="709E64D4" w14:textId="77777777" w:rsidR="00FC3CD3" w:rsidRPr="00A93113" w:rsidRDefault="00000000" w:rsidP="00253469">
      <w:pPr>
        <w:pStyle w:val="Heading2"/>
      </w:pPr>
      <w:bookmarkStart w:id="61" w:name="_Toc194936864"/>
      <w:bookmarkStart w:id="62" w:name="_Toc195688154"/>
      <w:r w:rsidRPr="00A93113">
        <w:rPr>
          <w:szCs w:val="24"/>
        </w:rPr>
        <w:t>Company’s Name</w:t>
      </w:r>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p w14:paraId="078F02E5" w14:textId="6BF8D080" w:rsidR="00FC3CD3" w:rsidRPr="00A93113" w:rsidRDefault="00000000" w:rsidP="00220C8F">
      <w:pPr>
        <w:pStyle w:val="TextHeading2"/>
        <w:spacing w:before="0" w:after="0" w:line="360" w:lineRule="auto"/>
        <w:contextualSpacing/>
        <w:rPr>
          <w:szCs w:val="24"/>
        </w:rPr>
      </w:pPr>
      <w:r w:rsidRPr="00A93113">
        <w:rPr>
          <w:szCs w:val="24"/>
        </w:rPr>
        <w:t xml:space="preserve">The Company’s name is </w:t>
      </w:r>
      <w:r w:rsidR="00E07D05" w:rsidRPr="00A93113">
        <w:rPr>
          <w:szCs w:val="24"/>
        </w:rPr>
        <w:t>SENTRAIS PLATFORM LLC</w:t>
      </w:r>
      <w:r w:rsidR="0050635F" w:rsidRPr="00A93113">
        <w:rPr>
          <w:szCs w:val="24"/>
        </w:rPr>
        <w:t xml:space="preserve">. </w:t>
      </w:r>
      <w:r w:rsidRPr="00A93113">
        <w:rPr>
          <w:szCs w:val="24"/>
        </w:rPr>
        <w:t>The Member may change the name of the Company, subject to the terms of this Agreement and Applicable Law.</w:t>
      </w:r>
    </w:p>
    <w:p w14:paraId="08182CB8" w14:textId="2F470048" w:rsidR="00EC1AB5" w:rsidRPr="00A93113" w:rsidRDefault="00000000" w:rsidP="00232595">
      <w:pPr>
        <w:pStyle w:val="Heading2"/>
      </w:pPr>
      <w:bookmarkStart w:id="63" w:name="_Toc497615958"/>
      <w:bookmarkStart w:id="64" w:name="_Toc23906167"/>
      <w:bookmarkStart w:id="65" w:name="_Ref380120278"/>
      <w:bookmarkStart w:id="66" w:name="_Toc192259107"/>
      <w:bookmarkStart w:id="67" w:name="_Toc192259195"/>
      <w:bookmarkStart w:id="68" w:name="_Toc192259298"/>
      <w:bookmarkStart w:id="69" w:name="_Toc192259386"/>
      <w:bookmarkStart w:id="70" w:name="_Toc192259474"/>
      <w:bookmarkStart w:id="71" w:name="_Toc192260122"/>
      <w:bookmarkStart w:id="72" w:name="_Toc192260201"/>
      <w:bookmarkStart w:id="73" w:name="_Toc192260279"/>
      <w:bookmarkStart w:id="74" w:name="_Toc192263517"/>
      <w:bookmarkStart w:id="75" w:name="_Toc192264781"/>
      <w:bookmarkStart w:id="76" w:name="_Toc192264894"/>
      <w:bookmarkStart w:id="77" w:name="_Toc192327428"/>
      <w:bookmarkStart w:id="78" w:name="_Toc192329970"/>
      <w:bookmarkStart w:id="79" w:name="_Toc192506066"/>
      <w:bookmarkStart w:id="80" w:name="_Toc192833596"/>
      <w:bookmarkStart w:id="81" w:name="_Toc192834322"/>
      <w:bookmarkStart w:id="82" w:name="_Toc192922976"/>
      <w:bookmarkStart w:id="83" w:name="_Toc194936865"/>
      <w:bookmarkStart w:id="84" w:name="_Toc195688155"/>
      <w:r w:rsidRPr="00A93113">
        <w:rPr>
          <w:szCs w:val="24"/>
        </w:rPr>
        <w:t>Company’s Purpose</w:t>
      </w:r>
      <w:bookmarkStart w:id="85" w:name="_Toc497615960"/>
      <w:bookmarkStart w:id="86" w:name="_Toc23906169"/>
      <w:bookmarkStart w:id="87" w:name="_Ref37434930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p>
    <w:p w14:paraId="282CCB7C" w14:textId="19547E41" w:rsidR="00E07D05" w:rsidRPr="00A93113" w:rsidRDefault="00A93113" w:rsidP="00220C8F">
      <w:pPr>
        <w:pStyle w:val="TextHeading2"/>
        <w:spacing w:before="0" w:after="0" w:line="360" w:lineRule="auto"/>
        <w:contextualSpacing/>
        <w:rPr>
          <w:szCs w:val="24"/>
        </w:rPr>
      </w:pPr>
      <w:r w:rsidRPr="00A93113">
        <w:t>The Company is a wholly owned subsidiary of Sentrais, Inc.</w:t>
      </w:r>
      <w:r w:rsidRPr="00A93113">
        <w:rPr>
          <w:b/>
          <w:bCs/>
        </w:rPr>
        <w:t xml:space="preserve"> </w:t>
      </w:r>
      <w:r w:rsidRPr="00A93113">
        <w:t>(“</w:t>
      </w:r>
      <w:r w:rsidR="00265CC3">
        <w:t>Parent</w:t>
      </w:r>
      <w:r w:rsidRPr="00A93113">
        <w:t xml:space="preserve"> Company”).</w:t>
      </w:r>
      <w:r w:rsidRPr="00A93113">
        <w:t xml:space="preserve"> </w:t>
      </w:r>
      <w:r w:rsidR="00E07D05" w:rsidRPr="00A93113">
        <w:rPr>
          <w:szCs w:val="24"/>
        </w:rPr>
        <w:t>The purpose of the Company is to develop, own, operate, and license proprietary technology platforms, including the Sentrais OS Intelligence Operating System. The division may provide software as a service</w:t>
      </w:r>
      <w:r w:rsidRPr="00A93113">
        <w:rPr>
          <w:szCs w:val="24"/>
        </w:rPr>
        <w:t xml:space="preserve"> </w:t>
      </w:r>
      <w:r w:rsidR="00E07D05" w:rsidRPr="00A93113">
        <w:rPr>
          <w:szCs w:val="24"/>
        </w:rPr>
        <w:t>offerings, platform access, data services, analytics tools, and multi agent automation solutions. The division may license its software, systems, and related intellectual property to customers and partners, provide implementation and support services, and engage in the collection, processing, analysis, and delivery of data in accordance with applicable law. The division may engage in any lawful activities necessary or incidental to carrying out the foregoing purposes.</w:t>
      </w:r>
    </w:p>
    <w:p w14:paraId="2E5F09BC" w14:textId="3547DC7D" w:rsidR="00FC3CD3" w:rsidRPr="00A93113" w:rsidRDefault="00000000" w:rsidP="00253469">
      <w:pPr>
        <w:pStyle w:val="Heading2"/>
      </w:pPr>
      <w:bookmarkStart w:id="88" w:name="_Toc192259109"/>
      <w:bookmarkStart w:id="89" w:name="_Toc192259197"/>
      <w:bookmarkStart w:id="90" w:name="_Toc192259300"/>
      <w:bookmarkStart w:id="91" w:name="_Toc192259388"/>
      <w:bookmarkStart w:id="92" w:name="_Toc192259476"/>
      <w:bookmarkStart w:id="93" w:name="_Toc192260124"/>
      <w:bookmarkStart w:id="94" w:name="_Toc192260203"/>
      <w:bookmarkStart w:id="95" w:name="_Toc192260281"/>
      <w:bookmarkStart w:id="96" w:name="_Toc192263519"/>
      <w:bookmarkStart w:id="97" w:name="_Toc192264783"/>
      <w:bookmarkStart w:id="98" w:name="_Toc192264896"/>
      <w:bookmarkStart w:id="99" w:name="_Toc192327430"/>
      <w:bookmarkStart w:id="100" w:name="_Toc192329972"/>
      <w:bookmarkStart w:id="101" w:name="_Toc192506068"/>
      <w:bookmarkStart w:id="102" w:name="_Toc192833597"/>
      <w:bookmarkStart w:id="103" w:name="_Toc192834323"/>
      <w:bookmarkStart w:id="104" w:name="_Toc192922977"/>
      <w:bookmarkStart w:id="105" w:name="_Toc194936866"/>
      <w:bookmarkStart w:id="106" w:name="_Toc195688156"/>
      <w:r w:rsidRPr="00A93113">
        <w:rPr>
          <w:szCs w:val="24"/>
        </w:rPr>
        <w:t>Company’s Principal Office and Location of Records</w:t>
      </w:r>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p>
    <w:p w14:paraId="205F687D" w14:textId="1B98E85B" w:rsidR="00474EEA" w:rsidRPr="00A93113" w:rsidRDefault="00474EEA" w:rsidP="00220C8F">
      <w:pPr>
        <w:pStyle w:val="TextHeading2"/>
        <w:spacing w:before="0" w:after="0" w:line="360" w:lineRule="auto"/>
        <w:contextualSpacing/>
        <w:rPr>
          <w:szCs w:val="24"/>
        </w:rPr>
      </w:pPr>
      <w:r w:rsidRPr="00A93113">
        <w:rPr>
          <w:szCs w:val="24"/>
        </w:rPr>
        <w:t>The street address of the principal office in the United States where the Company maintains its records shall be determined by the Member and may be changed from time to time without amendment to this Agreement.</w:t>
      </w:r>
    </w:p>
    <w:p w14:paraId="57E6FD7B" w14:textId="77777777" w:rsidR="00FC3CD3" w:rsidRPr="00A93113" w:rsidRDefault="00000000" w:rsidP="00253469">
      <w:pPr>
        <w:pStyle w:val="Heading2"/>
      </w:pPr>
      <w:bookmarkStart w:id="107" w:name="_Toc192259110"/>
      <w:bookmarkStart w:id="108" w:name="_Toc192259198"/>
      <w:bookmarkStart w:id="109" w:name="_Toc192259301"/>
      <w:bookmarkStart w:id="110" w:name="_Toc192259389"/>
      <w:bookmarkStart w:id="111" w:name="_Toc192259477"/>
      <w:bookmarkStart w:id="112" w:name="_Toc192260125"/>
      <w:bookmarkStart w:id="113" w:name="_Toc192260204"/>
      <w:bookmarkStart w:id="114" w:name="_Toc192260282"/>
      <w:bookmarkStart w:id="115" w:name="_Toc192263520"/>
      <w:bookmarkStart w:id="116" w:name="_Toc192264784"/>
      <w:bookmarkStart w:id="117" w:name="_Toc192264897"/>
      <w:bookmarkStart w:id="118" w:name="_Toc192327431"/>
      <w:bookmarkStart w:id="119" w:name="_Toc192329973"/>
      <w:bookmarkStart w:id="120" w:name="_Toc192506069"/>
      <w:bookmarkStart w:id="121" w:name="_Toc192833598"/>
      <w:bookmarkStart w:id="122" w:name="_Toc192834324"/>
      <w:bookmarkStart w:id="123" w:name="_Toc192922978"/>
      <w:bookmarkStart w:id="124" w:name="_Toc194936867"/>
      <w:bookmarkStart w:id="125" w:name="_Toc195688157"/>
      <w:bookmarkStart w:id="126" w:name="_Toc497615961"/>
      <w:bookmarkStart w:id="127" w:name="_Toc23906170"/>
      <w:r w:rsidRPr="00A93113">
        <w:rPr>
          <w:szCs w:val="24"/>
        </w:rPr>
        <w:t>Registered Agent and Registered Office</w:t>
      </w:r>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p>
    <w:bookmarkEnd w:id="126"/>
    <w:bookmarkEnd w:id="127"/>
    <w:p w14:paraId="53974C45" w14:textId="36A33B04" w:rsidR="00FC3CD3" w:rsidRPr="00A93113" w:rsidRDefault="00000000" w:rsidP="00220C8F">
      <w:pPr>
        <w:pStyle w:val="TextHeading2"/>
        <w:spacing w:before="0" w:after="0" w:line="360" w:lineRule="auto"/>
        <w:contextualSpacing/>
        <w:rPr>
          <w:szCs w:val="24"/>
        </w:rPr>
      </w:pPr>
      <w:r w:rsidRPr="00A93113">
        <w:rPr>
          <w:szCs w:val="24"/>
        </w:rPr>
        <w:t xml:space="preserve">The Company’s initial Registered Agent is </w:t>
      </w:r>
      <w:r w:rsidR="00A93113" w:rsidRPr="00A93113">
        <w:rPr>
          <w:szCs w:val="24"/>
        </w:rPr>
        <w:t>Registered Agent Inc</w:t>
      </w:r>
      <w:r w:rsidR="00C37F46" w:rsidRPr="00A93113">
        <w:rPr>
          <w:szCs w:val="24"/>
        </w:rPr>
        <w:t>.</w:t>
      </w:r>
      <w:r w:rsidRPr="00A93113">
        <w:rPr>
          <w:szCs w:val="24"/>
        </w:rPr>
        <w:t xml:space="preserve">, and the Company’s initial registered office is located at </w:t>
      </w:r>
      <w:r w:rsidR="00A93113" w:rsidRPr="00A93113">
        <w:rPr>
          <w:rStyle w:val="keyvalue"/>
        </w:rPr>
        <w:t>8735 DUNWOODY PLACE STE R ATLANTA, GA, 30350</w:t>
      </w:r>
      <w:r w:rsidR="00A93113" w:rsidRPr="00A93113">
        <w:rPr>
          <w:rStyle w:val="keyvalue"/>
        </w:rPr>
        <w:t>.</w:t>
      </w:r>
      <w:r w:rsidR="00A93113" w:rsidRPr="00A93113">
        <w:rPr>
          <w:rStyle w:val="Heading1Char"/>
        </w:rPr>
        <w:t xml:space="preserve"> </w:t>
      </w:r>
      <w:r w:rsidR="00A93113" w:rsidRPr="00A93113">
        <w:rPr>
          <w:rStyle w:val="keyvalue"/>
        </w:rPr>
        <w:t>8735 DUNWOODY PLACE STE R ATLANTA, GA, 30350, USA</w:t>
      </w:r>
    </w:p>
    <w:p w14:paraId="6E55E52E" w14:textId="6F860554" w:rsidR="00FC3CD3" w:rsidRPr="00A93113" w:rsidRDefault="00000000" w:rsidP="00220C8F">
      <w:pPr>
        <w:pStyle w:val="ListParagraph"/>
        <w:numPr>
          <w:ilvl w:val="0"/>
          <w:numId w:val="173"/>
        </w:numPr>
        <w:spacing w:line="360" w:lineRule="auto"/>
      </w:pPr>
      <w:r w:rsidRPr="00A93113">
        <w:t xml:space="preserve">The Company shall continuously maintain a Registered Agent in the State of </w:t>
      </w:r>
      <w:r w:rsidR="00474EEA" w:rsidRPr="00A93113">
        <w:t>Georgia</w:t>
      </w:r>
      <w:r w:rsidR="00253469" w:rsidRPr="00A93113">
        <w:t xml:space="preserve"> </w:t>
      </w:r>
      <w:r w:rsidRPr="00A93113">
        <w:t>for service of process on the Company.</w:t>
      </w:r>
    </w:p>
    <w:p w14:paraId="7046080D" w14:textId="3B16874D" w:rsidR="00FC3CD3" w:rsidRPr="00A93113" w:rsidRDefault="00000000" w:rsidP="00220C8F">
      <w:pPr>
        <w:pStyle w:val="ListParagraph"/>
        <w:numPr>
          <w:ilvl w:val="0"/>
          <w:numId w:val="173"/>
        </w:numPr>
        <w:spacing w:line="360" w:lineRule="auto"/>
      </w:pPr>
      <w:r w:rsidRPr="00A93113">
        <w:t>The Registered Agent of the Company may resign by filing an original and one copy of a signed written notice of resignation with the Secretary of State or any other governmental person or agency as required by law.</w:t>
      </w:r>
    </w:p>
    <w:p w14:paraId="49AFBB9B" w14:textId="40A0B0F4" w:rsidR="00FC3CD3" w:rsidRPr="00A93113" w:rsidRDefault="00000000" w:rsidP="00220C8F">
      <w:pPr>
        <w:pStyle w:val="ListParagraph"/>
        <w:numPr>
          <w:ilvl w:val="0"/>
          <w:numId w:val="173"/>
        </w:numPr>
        <w:spacing w:line="360" w:lineRule="auto"/>
      </w:pPr>
      <w:r w:rsidRPr="00A93113">
        <w:t>The resignation of the Registered Agent is effective thirty (30) days after filing notice with the Secretary of State or any other governmental person or agency as required by law.</w:t>
      </w:r>
    </w:p>
    <w:p w14:paraId="75BCFDE6" w14:textId="77777777" w:rsidR="00FC3CD3" w:rsidRPr="00A93113" w:rsidRDefault="00000000" w:rsidP="00253469">
      <w:pPr>
        <w:pStyle w:val="Heading2"/>
      </w:pPr>
      <w:bookmarkStart w:id="128" w:name="_Toc497615962"/>
      <w:bookmarkStart w:id="129" w:name="_Ref500385969"/>
      <w:bookmarkStart w:id="130" w:name="_Toc23906171"/>
      <w:bookmarkStart w:id="131" w:name="_Ref380121084"/>
      <w:bookmarkStart w:id="132" w:name="_Toc192259111"/>
      <w:bookmarkStart w:id="133" w:name="_Toc192259199"/>
      <w:bookmarkStart w:id="134" w:name="_Toc192259302"/>
      <w:bookmarkStart w:id="135" w:name="_Toc192259390"/>
      <w:bookmarkStart w:id="136" w:name="_Toc192259478"/>
      <w:bookmarkStart w:id="137" w:name="_Toc192260126"/>
      <w:bookmarkStart w:id="138" w:name="_Toc192260205"/>
      <w:bookmarkStart w:id="139" w:name="_Toc192260283"/>
      <w:bookmarkStart w:id="140" w:name="_Toc192263521"/>
      <w:bookmarkStart w:id="141" w:name="_Toc192264785"/>
      <w:bookmarkStart w:id="142" w:name="_Toc192264898"/>
      <w:bookmarkStart w:id="143" w:name="_Toc192327432"/>
      <w:bookmarkStart w:id="144" w:name="_Toc192329974"/>
      <w:bookmarkStart w:id="145" w:name="_Toc192506070"/>
      <w:bookmarkStart w:id="146" w:name="_Toc192833599"/>
      <w:bookmarkStart w:id="147" w:name="_Toc192834325"/>
      <w:bookmarkStart w:id="148" w:name="_Toc192922979"/>
      <w:bookmarkStart w:id="149" w:name="_Toc194936868"/>
      <w:bookmarkStart w:id="150" w:name="_Toc195688158"/>
      <w:r w:rsidRPr="00A93113">
        <w:rPr>
          <w:szCs w:val="24"/>
        </w:rPr>
        <w:lastRenderedPageBreak/>
        <w:t>Company’s Term</w:t>
      </w:r>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p>
    <w:p w14:paraId="6E656387" w14:textId="77D766BC" w:rsidR="00FC3CD3" w:rsidRPr="00A93113" w:rsidRDefault="00000000" w:rsidP="00220C8F">
      <w:pPr>
        <w:pStyle w:val="TextHeading2"/>
        <w:spacing w:before="0" w:after="0" w:line="360" w:lineRule="auto"/>
        <w:contextualSpacing/>
        <w:rPr>
          <w:szCs w:val="24"/>
        </w:rPr>
      </w:pPr>
      <w:r w:rsidRPr="00A93113">
        <w:rPr>
          <w:szCs w:val="24"/>
        </w:rPr>
        <w:t xml:space="preserve">The Company’s duration is perpetual. The Company began on the date the Articles of Organization were filed with the </w:t>
      </w:r>
      <w:r w:rsidR="00474EEA" w:rsidRPr="00A93113">
        <w:rPr>
          <w:szCs w:val="24"/>
        </w:rPr>
        <w:t>Georgia</w:t>
      </w:r>
      <w:r w:rsidR="00253469" w:rsidRPr="00A93113">
        <w:rPr>
          <w:szCs w:val="24"/>
        </w:rPr>
        <w:t xml:space="preserve"> </w:t>
      </w:r>
      <w:r w:rsidRPr="00A93113">
        <w:rPr>
          <w:szCs w:val="24"/>
        </w:rPr>
        <w:t>Secretary of State and will continue until terminated or dissolved as provided in this Agreement.</w:t>
      </w:r>
    </w:p>
    <w:p w14:paraId="42A81F5D" w14:textId="77777777" w:rsidR="00FC3CD3" w:rsidRPr="00A93113" w:rsidRDefault="00000000" w:rsidP="00253469">
      <w:pPr>
        <w:pStyle w:val="Heading2"/>
      </w:pPr>
      <w:bookmarkStart w:id="151" w:name="_Toc192259112"/>
      <w:bookmarkStart w:id="152" w:name="_Toc192259200"/>
      <w:bookmarkStart w:id="153" w:name="_Toc192259303"/>
      <w:bookmarkStart w:id="154" w:name="_Toc192259391"/>
      <w:bookmarkStart w:id="155" w:name="_Toc192259479"/>
      <w:bookmarkStart w:id="156" w:name="_Toc192260127"/>
      <w:bookmarkStart w:id="157" w:name="_Toc192260206"/>
      <w:bookmarkStart w:id="158" w:name="_Toc192260284"/>
      <w:bookmarkStart w:id="159" w:name="_Toc192263522"/>
      <w:bookmarkStart w:id="160" w:name="_Toc192264786"/>
      <w:bookmarkStart w:id="161" w:name="_Toc192264899"/>
      <w:bookmarkStart w:id="162" w:name="_Toc192327433"/>
      <w:bookmarkStart w:id="163" w:name="_Toc192329975"/>
      <w:bookmarkStart w:id="164" w:name="_Toc192506071"/>
      <w:bookmarkStart w:id="165" w:name="_Toc192833600"/>
      <w:bookmarkStart w:id="166" w:name="_Toc192834326"/>
      <w:bookmarkStart w:id="167" w:name="_Toc192922980"/>
      <w:bookmarkStart w:id="168" w:name="_Toc194936869"/>
      <w:bookmarkStart w:id="169" w:name="_Toc195688159"/>
      <w:r w:rsidRPr="00A93113">
        <w:rPr>
          <w:szCs w:val="24"/>
        </w:rPr>
        <w:t>Taxation as a Disregarded Entity</w:t>
      </w:r>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5DB5D040" w14:textId="77777777" w:rsidR="00D0657E" w:rsidRPr="00A93113" w:rsidRDefault="00D0657E" w:rsidP="00220C8F">
      <w:pPr>
        <w:pStyle w:val="TextHeading2"/>
        <w:spacing w:before="0" w:after="0" w:line="360" w:lineRule="auto"/>
        <w:contextualSpacing/>
        <w:rPr>
          <w:szCs w:val="24"/>
        </w:rPr>
      </w:pPr>
      <w:r w:rsidRPr="00A93113">
        <w:rPr>
          <w:szCs w:val="24"/>
        </w:rPr>
        <w:t xml:space="preserve">As long as the Company has only one Member, the Company will be classified as a disregarded entity for income tax purposes </w:t>
      </w:r>
      <w:r w:rsidRPr="00A93113">
        <w:rPr>
          <w:i/>
          <w:iCs/>
          <w:szCs w:val="24"/>
        </w:rPr>
        <w:t>unless</w:t>
      </w:r>
      <w:r w:rsidRPr="00A93113">
        <w:rPr>
          <w:szCs w:val="24"/>
        </w:rPr>
        <w:t xml:space="preserve"> the Member has elected to classify the Company as a C-corporation or S-corporation. All of the Company’s income, losses, and other tax items will be treated as those of the Member.</w:t>
      </w:r>
    </w:p>
    <w:p w14:paraId="21A3AAEC" w14:textId="2C977F07" w:rsidR="00627F70" w:rsidRPr="00A93113" w:rsidRDefault="00627F70" w:rsidP="00253469">
      <w:pPr>
        <w:pStyle w:val="Heading1"/>
      </w:pPr>
      <w:r w:rsidRPr="00A93113">
        <w:rPr>
          <w:szCs w:val="24"/>
        </w:rPr>
        <w:br/>
      </w:r>
      <w:bookmarkStart w:id="170" w:name="_Toc192834327"/>
      <w:bookmarkStart w:id="171" w:name="_Toc192922981"/>
      <w:bookmarkStart w:id="172" w:name="_Toc194936870"/>
      <w:bookmarkStart w:id="173" w:name="_Toc195688160"/>
      <w:r w:rsidR="00835B20" w:rsidRPr="00A93113">
        <w:rPr>
          <w:szCs w:val="24"/>
        </w:rPr>
        <w:t>Contributions</w:t>
      </w:r>
      <w:bookmarkEnd w:id="170"/>
      <w:bookmarkEnd w:id="171"/>
      <w:bookmarkEnd w:id="172"/>
      <w:bookmarkEnd w:id="173"/>
    </w:p>
    <w:p w14:paraId="03B026C4" w14:textId="77777777" w:rsidR="00FC3CD3" w:rsidRPr="00A93113" w:rsidRDefault="00000000" w:rsidP="00253469">
      <w:pPr>
        <w:pStyle w:val="Heading2"/>
      </w:pPr>
      <w:bookmarkStart w:id="174" w:name="_Toc192259113"/>
      <w:bookmarkStart w:id="175" w:name="_Toc192259201"/>
      <w:bookmarkStart w:id="176" w:name="_Toc192259304"/>
      <w:bookmarkStart w:id="177" w:name="_Toc192259392"/>
      <w:bookmarkStart w:id="178" w:name="_Toc192259480"/>
      <w:bookmarkStart w:id="179" w:name="_Toc192260128"/>
      <w:bookmarkStart w:id="180" w:name="_Toc192260207"/>
      <w:bookmarkStart w:id="181" w:name="_Toc192260285"/>
      <w:bookmarkStart w:id="182" w:name="_Toc192263524"/>
      <w:bookmarkStart w:id="183" w:name="_Toc192264788"/>
      <w:bookmarkStart w:id="184" w:name="_Toc192264901"/>
      <w:bookmarkStart w:id="185" w:name="_Toc192327435"/>
      <w:bookmarkStart w:id="186" w:name="_Toc192329977"/>
      <w:bookmarkStart w:id="187" w:name="_Toc192506073"/>
      <w:bookmarkStart w:id="188" w:name="_Toc192833602"/>
      <w:bookmarkStart w:id="189" w:name="_Toc192834328"/>
      <w:bookmarkStart w:id="190" w:name="_Toc192922982"/>
      <w:bookmarkStart w:id="191" w:name="_Toc194936871"/>
      <w:bookmarkStart w:id="192" w:name="_Toc195688161"/>
      <w:r w:rsidRPr="00A93113">
        <w:rPr>
          <w:szCs w:val="24"/>
        </w:rPr>
        <w:t>Member’s Capital Contributions</w:t>
      </w:r>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p>
    <w:p w14:paraId="33A5F606" w14:textId="77777777" w:rsidR="00D0657E" w:rsidRPr="00A93113" w:rsidRDefault="00D0657E" w:rsidP="00220C8F">
      <w:pPr>
        <w:spacing w:line="360" w:lineRule="auto"/>
        <w:contextualSpacing/>
      </w:pPr>
      <w:bookmarkStart w:id="193" w:name="_Toc497615976"/>
      <w:bookmarkStart w:id="194" w:name="_Toc23906213"/>
      <w:bookmarkStart w:id="195" w:name="_Toc192259116"/>
      <w:bookmarkStart w:id="196" w:name="_Toc192259204"/>
      <w:bookmarkStart w:id="197" w:name="_Toc192259307"/>
      <w:bookmarkStart w:id="198" w:name="_Toc192259395"/>
      <w:bookmarkStart w:id="199" w:name="_Toc192259483"/>
      <w:bookmarkStart w:id="200" w:name="_Toc192260131"/>
      <w:bookmarkStart w:id="201" w:name="_Toc192260210"/>
      <w:bookmarkStart w:id="202" w:name="_Toc192260288"/>
      <w:bookmarkStart w:id="203" w:name="_Toc192263525"/>
      <w:bookmarkStart w:id="204" w:name="_Toc192264789"/>
      <w:bookmarkStart w:id="205" w:name="_Toc192264902"/>
      <w:bookmarkStart w:id="206" w:name="_Toc192327436"/>
      <w:bookmarkStart w:id="207" w:name="_Toc192329978"/>
      <w:bookmarkStart w:id="208" w:name="_Toc192506074"/>
      <w:r w:rsidRPr="00A93113">
        <w:t xml:space="preserve">The Member has made a Capital Contribution to the Company in exchange for an interest in the Company. The Member is the sole Member of the Company and owns all of the Membership Interest in the Company. Each Membership Interest shall be represented by units (“Units”). Units may be represented by membership certificates in such form determined by the Company.  </w:t>
      </w:r>
    </w:p>
    <w:p w14:paraId="00DC0A3E" w14:textId="77777777" w:rsidR="00D0657E" w:rsidRPr="00A93113" w:rsidRDefault="00D0657E" w:rsidP="00220C8F">
      <w:pPr>
        <w:pStyle w:val="ListParagraph"/>
        <w:numPr>
          <w:ilvl w:val="0"/>
          <w:numId w:val="158"/>
        </w:numPr>
        <w:spacing w:line="360" w:lineRule="auto"/>
      </w:pPr>
      <w:r w:rsidRPr="00A93113">
        <w:rPr>
          <w:i/>
          <w:iCs/>
        </w:rPr>
        <w:t>Initial Units</w:t>
      </w:r>
      <w:r w:rsidRPr="00A93113">
        <w:t>. There are hereby authorized 100 Units for issuance, all of which shall be issued to the Member.</w:t>
      </w:r>
    </w:p>
    <w:p w14:paraId="148199A2" w14:textId="77777777" w:rsidR="00D0657E" w:rsidRPr="00A93113" w:rsidRDefault="00D0657E" w:rsidP="00220C8F">
      <w:pPr>
        <w:pStyle w:val="ListParagraph"/>
        <w:numPr>
          <w:ilvl w:val="0"/>
          <w:numId w:val="158"/>
        </w:numPr>
        <w:spacing w:line="360" w:lineRule="auto"/>
      </w:pPr>
      <w:r w:rsidRPr="00A93113">
        <w:rPr>
          <w:i/>
          <w:iCs/>
        </w:rPr>
        <w:t>Authority to Amend</w:t>
      </w:r>
      <w:r w:rsidRPr="00A93113">
        <w:t xml:space="preserve">. The Member shall have the authority to amend this Agreement to reflect the increase in the number of Units, the issuance of any additional Units or otherwise issued pursuant to this Agreement.  </w:t>
      </w:r>
    </w:p>
    <w:p w14:paraId="4AEF9CAA" w14:textId="77777777" w:rsidR="00D0657E" w:rsidRPr="00A93113" w:rsidRDefault="00D0657E" w:rsidP="00220C8F">
      <w:pPr>
        <w:pStyle w:val="ListParagraph"/>
        <w:numPr>
          <w:ilvl w:val="0"/>
          <w:numId w:val="158"/>
        </w:numPr>
        <w:spacing w:line="360" w:lineRule="auto"/>
      </w:pPr>
      <w:r w:rsidRPr="00A93113">
        <w:rPr>
          <w:i/>
          <w:iCs/>
        </w:rPr>
        <w:t>Contribution of Property In Kind</w:t>
      </w:r>
      <w:r w:rsidRPr="00A93113">
        <w:t>. Any capital contribution of assets other than cash shall be valued at its fair market value as of the date of contribution, as agreed upon by the Member and the Company.</w:t>
      </w:r>
    </w:p>
    <w:p w14:paraId="655A0FAB" w14:textId="77777777" w:rsidR="00D0657E" w:rsidRPr="00A93113" w:rsidRDefault="00D0657E" w:rsidP="00220C8F">
      <w:pPr>
        <w:pStyle w:val="ListParagraph"/>
        <w:numPr>
          <w:ilvl w:val="0"/>
          <w:numId w:val="158"/>
        </w:numPr>
        <w:spacing w:line="360" w:lineRule="auto"/>
      </w:pPr>
      <w:r w:rsidRPr="00A93113">
        <w:rPr>
          <w:i/>
          <w:iCs/>
        </w:rPr>
        <w:t>No Interest on Capital</w:t>
      </w:r>
      <w:r w:rsidRPr="00A93113">
        <w:t>. No interest shall be paid by the Company on any capital contributions made by the Member.</w:t>
      </w:r>
    </w:p>
    <w:p w14:paraId="0A148E9D" w14:textId="77777777" w:rsidR="00FC3CD3" w:rsidRPr="00A93113" w:rsidRDefault="00000000" w:rsidP="00253469">
      <w:pPr>
        <w:pStyle w:val="Heading2"/>
      </w:pPr>
      <w:bookmarkStart w:id="209" w:name="_Toc192833603"/>
      <w:bookmarkStart w:id="210" w:name="_Toc192834329"/>
      <w:bookmarkStart w:id="211" w:name="_Toc192922983"/>
      <w:bookmarkStart w:id="212" w:name="_Toc194936872"/>
      <w:bookmarkStart w:id="213" w:name="_Toc195688162"/>
      <w:r w:rsidRPr="00A93113">
        <w:rPr>
          <w:szCs w:val="24"/>
        </w:rPr>
        <w:t>Mandatory Additional Capital Contributions</w:t>
      </w:r>
      <w:bookmarkEnd w:id="193"/>
      <w:bookmarkEnd w:id="194"/>
      <w:r w:rsidRPr="00A93113">
        <w:rPr>
          <w:szCs w:val="24"/>
        </w:rPr>
        <w:t xml:space="preserve"> Prohibited</w:t>
      </w:r>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p>
    <w:p w14:paraId="51AFCD70" w14:textId="4D1D4374" w:rsidR="00FC3CD3" w:rsidRPr="00A93113" w:rsidRDefault="00D0657E" w:rsidP="00220C8F">
      <w:pPr>
        <w:spacing w:line="360" w:lineRule="auto"/>
        <w:contextualSpacing/>
      </w:pPr>
      <w:r w:rsidRPr="00A93113">
        <w:t xml:space="preserve"> The Company has no authority to require additional Capital Contributions. The Member may, at its sole discretion, make additional capital contributions to the Company as it determines </w:t>
      </w:r>
      <w:r w:rsidRPr="00A93113">
        <w:lastRenderedPageBreak/>
        <w:t>necessary. Any such additional capital contributions shall be documented in writing and included in the Company’s records, specifying the amount contributed, the date of contribution, and any terms or conditions related to the contribution.</w:t>
      </w:r>
    </w:p>
    <w:p w14:paraId="0A830FAC" w14:textId="7A51E602" w:rsidR="00C46F5D" w:rsidRPr="00A93113" w:rsidRDefault="00000000" w:rsidP="00253469">
      <w:pPr>
        <w:pStyle w:val="Heading2"/>
      </w:pPr>
      <w:bookmarkStart w:id="214" w:name="_Toc192259117"/>
      <w:bookmarkStart w:id="215" w:name="_Toc192259205"/>
      <w:bookmarkStart w:id="216" w:name="_Toc192259308"/>
      <w:bookmarkStart w:id="217" w:name="_Toc192259396"/>
      <w:bookmarkStart w:id="218" w:name="_Toc192259484"/>
      <w:bookmarkStart w:id="219" w:name="_Toc192260132"/>
      <w:bookmarkStart w:id="220" w:name="_Toc192260211"/>
      <w:bookmarkStart w:id="221" w:name="_Toc192260289"/>
      <w:bookmarkStart w:id="222" w:name="_Toc192263526"/>
      <w:bookmarkStart w:id="223" w:name="_Toc192264790"/>
      <w:bookmarkStart w:id="224" w:name="_Toc192264903"/>
      <w:bookmarkStart w:id="225" w:name="_Toc192327437"/>
      <w:bookmarkStart w:id="226" w:name="_Toc192329979"/>
      <w:bookmarkStart w:id="227" w:name="_Toc192506075"/>
      <w:bookmarkStart w:id="228" w:name="_Toc192833604"/>
      <w:bookmarkStart w:id="229" w:name="_Toc192834330"/>
      <w:bookmarkStart w:id="230" w:name="_Toc192922984"/>
      <w:bookmarkStart w:id="231" w:name="_Toc194936873"/>
      <w:bookmarkStart w:id="232" w:name="_Toc195688163"/>
      <w:r w:rsidRPr="00A93113">
        <w:rPr>
          <w:szCs w:val="24"/>
        </w:rPr>
        <w:t>No Mandatory Loans</w:t>
      </w:r>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p>
    <w:p w14:paraId="03CA2D88" w14:textId="77777777" w:rsidR="00D0657E" w:rsidRPr="00A93113" w:rsidRDefault="00D0657E" w:rsidP="00220C8F">
      <w:pPr>
        <w:spacing w:line="360" w:lineRule="auto"/>
        <w:contextualSpacing/>
      </w:pPr>
      <w:r w:rsidRPr="00A93113">
        <w:t xml:space="preserve">The Company has no authority to require the Member to make loans of additional capital to the Company. Notwithstanding the foregoing, the Member may loan money to the Company at an interest rate to be determined by a separate loan agreement executed between the Company and the Member. Any such loan shall not be considered a capital contribution. The Company may loan money to the Member at an interest rate to be determined by a separate loan agreement executed between the Company and the Member. </w:t>
      </w:r>
    </w:p>
    <w:p w14:paraId="617CBBFF" w14:textId="77777777" w:rsidR="00FC3CD3" w:rsidRPr="00A93113" w:rsidRDefault="00000000" w:rsidP="00253469">
      <w:pPr>
        <w:pStyle w:val="Heading1"/>
      </w:pPr>
      <w:r w:rsidRPr="00A93113">
        <w:rPr>
          <w:szCs w:val="24"/>
        </w:rPr>
        <w:br/>
      </w:r>
      <w:bookmarkStart w:id="233" w:name="_Ref374017054"/>
      <w:bookmarkStart w:id="234" w:name="_Ref374029537"/>
      <w:bookmarkStart w:id="235" w:name="_Toc192259118"/>
      <w:bookmarkStart w:id="236" w:name="_Toc192259206"/>
      <w:bookmarkStart w:id="237" w:name="_Toc192259309"/>
      <w:bookmarkStart w:id="238" w:name="_Toc192259397"/>
      <w:bookmarkStart w:id="239" w:name="_Toc192259485"/>
      <w:bookmarkStart w:id="240" w:name="_Toc192260133"/>
      <w:bookmarkStart w:id="241" w:name="_Toc192260212"/>
      <w:bookmarkStart w:id="242" w:name="_Toc192260290"/>
      <w:bookmarkStart w:id="243" w:name="_Toc192263527"/>
      <w:bookmarkStart w:id="244" w:name="_Toc192264791"/>
      <w:bookmarkStart w:id="245" w:name="_Toc192264904"/>
      <w:bookmarkStart w:id="246" w:name="_Toc192327438"/>
      <w:bookmarkStart w:id="247" w:name="_Toc192329980"/>
      <w:bookmarkStart w:id="248" w:name="_Toc192506076"/>
      <w:bookmarkStart w:id="249" w:name="_Toc192833605"/>
      <w:bookmarkStart w:id="250" w:name="_Toc192834331"/>
      <w:bookmarkStart w:id="251" w:name="_Toc192922985"/>
      <w:bookmarkStart w:id="252" w:name="_Toc194936874"/>
      <w:bookmarkStart w:id="253" w:name="_Toc195688164"/>
      <w:r w:rsidRPr="00A93113">
        <w:rPr>
          <w:szCs w:val="24"/>
        </w:rPr>
        <w:t>Distributions</w:t>
      </w:r>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p>
    <w:p w14:paraId="09450C98" w14:textId="77777777" w:rsidR="00FC3CD3" w:rsidRPr="00A93113" w:rsidRDefault="00000000" w:rsidP="00253469">
      <w:pPr>
        <w:pStyle w:val="Heading2"/>
      </w:pPr>
      <w:bookmarkStart w:id="254" w:name="_Ref374099180"/>
      <w:bookmarkStart w:id="255" w:name="_Ref381624051"/>
      <w:bookmarkStart w:id="256" w:name="_Toc192259119"/>
      <w:bookmarkStart w:id="257" w:name="_Toc192259207"/>
      <w:bookmarkStart w:id="258" w:name="_Toc192259310"/>
      <w:bookmarkStart w:id="259" w:name="_Toc192259398"/>
      <w:bookmarkStart w:id="260" w:name="_Toc192259486"/>
      <w:bookmarkStart w:id="261" w:name="_Toc192260134"/>
      <w:bookmarkStart w:id="262" w:name="_Toc192260213"/>
      <w:bookmarkStart w:id="263" w:name="_Toc192260291"/>
      <w:bookmarkStart w:id="264" w:name="_Toc192263528"/>
      <w:bookmarkStart w:id="265" w:name="_Toc192264792"/>
      <w:bookmarkStart w:id="266" w:name="_Toc192264905"/>
      <w:bookmarkStart w:id="267" w:name="_Toc192327439"/>
      <w:bookmarkStart w:id="268" w:name="_Toc192329981"/>
      <w:bookmarkStart w:id="269" w:name="_Toc192506077"/>
      <w:bookmarkStart w:id="270" w:name="_Toc192833606"/>
      <w:bookmarkStart w:id="271" w:name="_Toc192834332"/>
      <w:bookmarkStart w:id="272" w:name="_Toc192922986"/>
      <w:bookmarkStart w:id="273" w:name="_Toc194936875"/>
      <w:bookmarkStart w:id="274" w:name="_Toc195688165"/>
      <w:r w:rsidRPr="00A93113">
        <w:rPr>
          <w:szCs w:val="24"/>
        </w:rPr>
        <w:t xml:space="preserve">Distributions to </w:t>
      </w:r>
      <w:bookmarkEnd w:id="254"/>
      <w:r w:rsidRPr="00A93113">
        <w:rPr>
          <w:szCs w:val="24"/>
        </w:rPr>
        <w:t>Member</w:t>
      </w:r>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p>
    <w:p w14:paraId="6BA8EA4A" w14:textId="045B8E2A" w:rsidR="00530126" w:rsidRPr="00A93113" w:rsidRDefault="00530126" w:rsidP="00220C8F">
      <w:pPr>
        <w:pStyle w:val="TextHeading2"/>
        <w:spacing w:before="0" w:after="0" w:line="360" w:lineRule="auto"/>
        <w:contextualSpacing/>
        <w:rPr>
          <w:szCs w:val="24"/>
        </w:rPr>
      </w:pPr>
      <w:r w:rsidRPr="00A93113">
        <w:rPr>
          <w:szCs w:val="24"/>
        </w:rPr>
        <w:t>The Member shall have the sole and absolute discretion to direct the Company to make distributions at any time and in any amount. Such distributions may be made in the form of cash, property, securities, or any other assets of the Company, as determined by the Member. The Company shall not impose any restrictions on the Member’s ability to receive distributions unless expressly required by Applicable Law.</w:t>
      </w:r>
    </w:p>
    <w:p w14:paraId="18A630F4" w14:textId="77777777" w:rsidR="00FC3CD3" w:rsidRPr="00A93113" w:rsidRDefault="00000000" w:rsidP="00253469">
      <w:pPr>
        <w:pStyle w:val="Heading2"/>
      </w:pPr>
      <w:bookmarkStart w:id="275" w:name="_Ref372622436"/>
      <w:bookmarkStart w:id="276" w:name="_Ref374801609"/>
      <w:bookmarkStart w:id="277" w:name="_Toc192259121"/>
      <w:bookmarkStart w:id="278" w:name="_Toc192259209"/>
      <w:bookmarkStart w:id="279" w:name="_Toc192259312"/>
      <w:bookmarkStart w:id="280" w:name="_Toc192259400"/>
      <w:bookmarkStart w:id="281" w:name="_Toc192259488"/>
      <w:bookmarkStart w:id="282" w:name="_Toc192260136"/>
      <w:bookmarkStart w:id="283" w:name="_Toc192260215"/>
      <w:bookmarkStart w:id="284" w:name="_Toc192260293"/>
      <w:bookmarkStart w:id="285" w:name="_Toc192263530"/>
      <w:bookmarkStart w:id="286" w:name="_Toc192264794"/>
      <w:bookmarkStart w:id="287" w:name="_Toc192264907"/>
      <w:bookmarkStart w:id="288" w:name="_Toc192327441"/>
      <w:bookmarkStart w:id="289" w:name="_Toc192329982"/>
      <w:bookmarkStart w:id="290" w:name="_Toc192506078"/>
      <w:bookmarkStart w:id="291" w:name="_Toc192833607"/>
      <w:bookmarkStart w:id="292" w:name="_Toc192834333"/>
      <w:bookmarkStart w:id="293" w:name="_Toc192922987"/>
      <w:bookmarkStart w:id="294" w:name="_Toc194936876"/>
      <w:bookmarkStart w:id="295" w:name="_Toc195688166"/>
      <w:bookmarkEnd w:id="275"/>
      <w:bookmarkEnd w:id="276"/>
      <w:r w:rsidRPr="00A93113">
        <w:rPr>
          <w:szCs w:val="24"/>
        </w:rPr>
        <w:t>In-Kind Distributions</w:t>
      </w:r>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p>
    <w:p w14:paraId="7969A50A" w14:textId="4E0435B2" w:rsidR="00530126" w:rsidRPr="00A93113" w:rsidRDefault="00530126" w:rsidP="00220C8F">
      <w:pPr>
        <w:pStyle w:val="TextHeading2"/>
        <w:spacing w:before="0" w:after="0" w:line="360" w:lineRule="auto"/>
        <w:contextualSpacing/>
        <w:rPr>
          <w:szCs w:val="24"/>
        </w:rPr>
      </w:pPr>
      <w:r w:rsidRPr="00A93113">
        <w:rPr>
          <w:szCs w:val="24"/>
        </w:rPr>
        <w:t>The Company may make in-kind distributions to the Member, including but not limited to securities, real property, or any other noncash assets held by the Company, as directed by the Member. The Member shall determine the timing, value, and manner of such distributions, and the Company shall comply accordingly.</w:t>
      </w:r>
    </w:p>
    <w:p w14:paraId="26FDBFF4" w14:textId="77777777" w:rsidR="00FC3CD3" w:rsidRPr="00A93113" w:rsidRDefault="00000000" w:rsidP="00253469">
      <w:pPr>
        <w:pStyle w:val="Heading2"/>
      </w:pPr>
      <w:bookmarkStart w:id="296" w:name="_Toc192259122"/>
      <w:bookmarkStart w:id="297" w:name="_Toc192259210"/>
      <w:bookmarkStart w:id="298" w:name="_Toc192259313"/>
      <w:bookmarkStart w:id="299" w:name="_Toc192259401"/>
      <w:bookmarkStart w:id="300" w:name="_Toc192259489"/>
      <w:bookmarkStart w:id="301" w:name="_Toc192260137"/>
      <w:bookmarkStart w:id="302" w:name="_Toc192260216"/>
      <w:bookmarkStart w:id="303" w:name="_Toc192260294"/>
      <w:bookmarkStart w:id="304" w:name="_Toc192263531"/>
      <w:bookmarkStart w:id="305" w:name="_Toc192264795"/>
      <w:bookmarkStart w:id="306" w:name="_Toc192264908"/>
      <w:bookmarkStart w:id="307" w:name="_Toc192327442"/>
      <w:bookmarkStart w:id="308" w:name="_Toc192329983"/>
      <w:bookmarkStart w:id="309" w:name="_Toc192506079"/>
      <w:bookmarkStart w:id="310" w:name="_Toc192833608"/>
      <w:bookmarkStart w:id="311" w:name="_Toc192834334"/>
      <w:bookmarkStart w:id="312" w:name="_Toc192922988"/>
      <w:bookmarkStart w:id="313" w:name="_Toc194936877"/>
      <w:bookmarkStart w:id="314" w:name="_Toc195688167"/>
      <w:r w:rsidRPr="00A93113">
        <w:rPr>
          <w:szCs w:val="24"/>
        </w:rPr>
        <w:t>No Interest or Demand Rights</w:t>
      </w:r>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p>
    <w:p w14:paraId="1F8B12C1" w14:textId="77777777" w:rsidR="00D0657E" w:rsidRPr="00A93113" w:rsidRDefault="00D0657E" w:rsidP="00220C8F">
      <w:pPr>
        <w:pStyle w:val="TextHeading2"/>
        <w:spacing w:before="0" w:after="0" w:line="360" w:lineRule="auto"/>
        <w:contextualSpacing/>
        <w:rPr>
          <w:szCs w:val="24"/>
        </w:rPr>
      </w:pPr>
      <w:bookmarkStart w:id="315" w:name="_Toc192259123"/>
      <w:bookmarkStart w:id="316" w:name="_Toc192259211"/>
      <w:bookmarkStart w:id="317" w:name="_Toc192259314"/>
      <w:bookmarkStart w:id="318" w:name="_Toc192259402"/>
      <w:bookmarkStart w:id="319" w:name="_Toc192259490"/>
      <w:bookmarkStart w:id="320" w:name="_Toc192260138"/>
      <w:bookmarkStart w:id="321" w:name="_Toc192260217"/>
      <w:bookmarkStart w:id="322" w:name="_Toc192260295"/>
      <w:bookmarkStart w:id="323" w:name="_Toc192263532"/>
      <w:bookmarkStart w:id="324" w:name="_Toc192264796"/>
      <w:bookmarkStart w:id="325" w:name="_Toc192264909"/>
      <w:bookmarkStart w:id="326" w:name="_Toc192327443"/>
      <w:bookmarkStart w:id="327" w:name="_Toc192329984"/>
      <w:bookmarkStart w:id="328" w:name="_Toc192506080"/>
      <w:r w:rsidRPr="00A93113">
        <w:rPr>
          <w:szCs w:val="24"/>
        </w:rPr>
        <w:t>The Member has an unconditional right to receive distributions under this Article or as otherwise provided in this Agreement. The Member may direct the Company to distribute available cash or assets at its discretion. Any undistributed amounts shall remain available to the Member upon request, and the Member shall not forfeit or waive any rights to such distributions due to non-withdrawal.</w:t>
      </w:r>
    </w:p>
    <w:p w14:paraId="42D69E58" w14:textId="77777777" w:rsidR="00FC3CD3" w:rsidRPr="00A93113" w:rsidRDefault="00000000" w:rsidP="00253469">
      <w:pPr>
        <w:pStyle w:val="Heading2"/>
      </w:pPr>
      <w:bookmarkStart w:id="329" w:name="_Toc192833609"/>
      <w:bookmarkStart w:id="330" w:name="_Toc192834335"/>
      <w:bookmarkStart w:id="331" w:name="_Toc192922989"/>
      <w:bookmarkStart w:id="332" w:name="_Toc194936878"/>
      <w:bookmarkStart w:id="333" w:name="_Toc195688168"/>
      <w:r w:rsidRPr="00A93113">
        <w:rPr>
          <w:szCs w:val="24"/>
        </w:rPr>
        <w:lastRenderedPageBreak/>
        <w:t>Proceeds from Capital Transactions</w:t>
      </w:r>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p>
    <w:p w14:paraId="4A76A460" w14:textId="77777777" w:rsidR="00D0657E" w:rsidRPr="00A93113" w:rsidRDefault="00D0657E" w:rsidP="00220C8F">
      <w:pPr>
        <w:pStyle w:val="TextHeading2"/>
        <w:spacing w:before="0" w:after="0" w:line="360" w:lineRule="auto"/>
        <w:contextualSpacing/>
        <w:rPr>
          <w:szCs w:val="24"/>
        </w:rPr>
      </w:pPr>
      <w:bookmarkStart w:id="334" w:name="_Toc192259124"/>
      <w:bookmarkStart w:id="335" w:name="_Toc192259212"/>
      <w:bookmarkStart w:id="336" w:name="_Toc192259315"/>
      <w:bookmarkStart w:id="337" w:name="_Toc192259403"/>
      <w:bookmarkStart w:id="338" w:name="_Toc192259491"/>
      <w:bookmarkStart w:id="339" w:name="_Toc192260139"/>
      <w:bookmarkStart w:id="340" w:name="_Toc192260218"/>
      <w:bookmarkStart w:id="341" w:name="_Toc192260296"/>
      <w:bookmarkStart w:id="342" w:name="_Toc192263533"/>
      <w:bookmarkStart w:id="343" w:name="_Toc192264797"/>
      <w:bookmarkStart w:id="344" w:name="_Toc192264910"/>
      <w:bookmarkStart w:id="345" w:name="_Toc192327444"/>
      <w:bookmarkStart w:id="346" w:name="_Toc192329985"/>
      <w:bookmarkStart w:id="347" w:name="_Toc192506081"/>
      <w:r w:rsidRPr="00A93113">
        <w:rPr>
          <w:szCs w:val="24"/>
        </w:rPr>
        <w:t>Proceeds from any capital transaction shall be distributed to the Member as follows:</w:t>
      </w:r>
    </w:p>
    <w:p w14:paraId="448CD057" w14:textId="77777777" w:rsidR="00D0657E" w:rsidRPr="00A93113" w:rsidRDefault="00D0657E" w:rsidP="00220C8F">
      <w:pPr>
        <w:pStyle w:val="ListParagraph"/>
        <w:numPr>
          <w:ilvl w:val="0"/>
          <w:numId w:val="175"/>
        </w:numPr>
        <w:spacing w:line="360" w:lineRule="auto"/>
      </w:pPr>
      <w:r w:rsidRPr="00A93113">
        <w:rPr>
          <w:i/>
          <w:iCs/>
        </w:rPr>
        <w:t>Priority of Distributions</w:t>
      </w:r>
      <w:r w:rsidRPr="00A93113">
        <w:t>. The Company shall first distribute proceeds to the Member, unless repayment of specific debts related to the capital transaction is legally required to maintain the Company’s solvency. Any such debt repayment shall not exceed the minimum required payment.</w:t>
      </w:r>
    </w:p>
    <w:p w14:paraId="69216ECC" w14:textId="77777777" w:rsidR="00D0657E" w:rsidRPr="00A93113" w:rsidRDefault="00D0657E" w:rsidP="00220C8F">
      <w:pPr>
        <w:pStyle w:val="ListParagraph"/>
        <w:numPr>
          <w:ilvl w:val="0"/>
          <w:numId w:val="175"/>
        </w:numPr>
        <w:spacing w:line="360" w:lineRule="auto"/>
      </w:pPr>
      <w:r w:rsidRPr="00A93113">
        <w:rPr>
          <w:i/>
          <w:iCs/>
        </w:rPr>
        <w:t>Expense Allocation</w:t>
      </w:r>
      <w:r w:rsidRPr="00A93113">
        <w:t>. The Company may deduct only those reasonable and necessary costs directly related to the capital transaction. Such deductions shall not unreasonably delay or impair distributions to the Member.</w:t>
      </w:r>
    </w:p>
    <w:p w14:paraId="42A4761B" w14:textId="77777777" w:rsidR="00D0657E" w:rsidRPr="00A93113" w:rsidRDefault="00D0657E" w:rsidP="00220C8F">
      <w:pPr>
        <w:pStyle w:val="ListParagraph"/>
        <w:numPr>
          <w:ilvl w:val="0"/>
          <w:numId w:val="175"/>
        </w:numPr>
        <w:spacing w:line="360" w:lineRule="auto"/>
      </w:pPr>
      <w:r w:rsidRPr="00A93113">
        <w:rPr>
          <w:i/>
          <w:iCs/>
        </w:rPr>
        <w:t>Reserve Limitations.</w:t>
      </w:r>
      <w:r w:rsidRPr="00A93113">
        <w:t xml:space="preserve"> The Company may establish a reasonable reserve for anticipated future liabilities, provided that such reserve does not exceed an amount necessary for foreseeable obligations and does not unreasonably restrict distributions to the Member. Any unused portion of such reserves shall be distributed to the Member as soon as practicable.</w:t>
      </w:r>
    </w:p>
    <w:p w14:paraId="3A53B629" w14:textId="77777777" w:rsidR="00D0657E" w:rsidRPr="00A93113" w:rsidRDefault="00D0657E" w:rsidP="00220C8F">
      <w:pPr>
        <w:pStyle w:val="ListParagraph"/>
        <w:numPr>
          <w:ilvl w:val="0"/>
          <w:numId w:val="175"/>
        </w:numPr>
        <w:spacing w:line="360" w:lineRule="auto"/>
      </w:pPr>
      <w:r w:rsidRPr="00A93113">
        <w:rPr>
          <w:i/>
          <w:iCs/>
        </w:rPr>
        <w:t>Timing of Distributions</w:t>
      </w:r>
      <w:r w:rsidRPr="00A93113">
        <w:t>. After satisfying the requirements of (a), (b), and (c), the remaining proceeds shall be distributed to the Member without undue delay. The Company shall not withhold or delay distributions beyond what is necessary for compliance with Applicable Law.</w:t>
      </w:r>
    </w:p>
    <w:p w14:paraId="4FA45D15" w14:textId="77777777" w:rsidR="00FC3CD3" w:rsidRPr="00A93113" w:rsidRDefault="00000000" w:rsidP="00253469">
      <w:pPr>
        <w:pStyle w:val="Heading2"/>
      </w:pPr>
      <w:bookmarkStart w:id="348" w:name="_Toc192833610"/>
      <w:bookmarkStart w:id="349" w:name="_Toc192834336"/>
      <w:bookmarkStart w:id="350" w:name="_Toc192922990"/>
      <w:bookmarkStart w:id="351" w:name="_Toc194936879"/>
      <w:bookmarkStart w:id="352" w:name="_Toc195688169"/>
      <w:r w:rsidRPr="00A93113">
        <w:rPr>
          <w:szCs w:val="24"/>
        </w:rPr>
        <w:t>Return of Distribution</w:t>
      </w:r>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p>
    <w:p w14:paraId="3C6DC0D2" w14:textId="77777777" w:rsidR="00D0657E" w:rsidRPr="00A93113" w:rsidRDefault="00D0657E" w:rsidP="00220C8F">
      <w:pPr>
        <w:pStyle w:val="TextHeading2"/>
        <w:spacing w:before="0" w:after="0" w:line="360" w:lineRule="auto"/>
        <w:contextualSpacing/>
        <w:rPr>
          <w:szCs w:val="24"/>
        </w:rPr>
      </w:pPr>
      <w:r w:rsidRPr="00A93113">
        <w:rPr>
          <w:szCs w:val="24"/>
        </w:rPr>
        <w:t>Any distribution made to the Member shall be deemed compliant with Applicable Law and shall not be subject to return, unless a court of competent jurisdiction issues a final, non-appealable order expressly requiring repayment due to a violation of Applicable Law. In the absence of such a ruling, the Member shall have no obligation to return any distribution received.</w:t>
      </w:r>
    </w:p>
    <w:p w14:paraId="143F0C9B" w14:textId="3407405E" w:rsidR="00FC3CD3" w:rsidRPr="00A93113" w:rsidRDefault="00000000" w:rsidP="00253469">
      <w:pPr>
        <w:pStyle w:val="Heading1"/>
      </w:pPr>
      <w:r w:rsidRPr="00A93113">
        <w:rPr>
          <w:szCs w:val="24"/>
        </w:rPr>
        <w:br/>
      </w:r>
      <w:bookmarkStart w:id="353" w:name="_Toc192259125"/>
      <w:bookmarkStart w:id="354" w:name="_Toc192259213"/>
      <w:bookmarkStart w:id="355" w:name="_Toc192259316"/>
      <w:bookmarkStart w:id="356" w:name="_Toc192259404"/>
      <w:bookmarkStart w:id="357" w:name="_Toc192259492"/>
      <w:bookmarkStart w:id="358" w:name="_Toc192260140"/>
      <w:bookmarkStart w:id="359" w:name="_Toc192260219"/>
      <w:bookmarkStart w:id="360" w:name="_Toc192260297"/>
      <w:bookmarkStart w:id="361" w:name="_Toc192263534"/>
      <w:bookmarkStart w:id="362" w:name="_Toc192264798"/>
      <w:bookmarkStart w:id="363" w:name="_Toc192264911"/>
      <w:bookmarkStart w:id="364" w:name="_Toc192327445"/>
      <w:bookmarkStart w:id="365" w:name="_Toc192329986"/>
      <w:bookmarkStart w:id="366" w:name="_Toc192506082"/>
      <w:bookmarkStart w:id="367" w:name="_Toc192833611"/>
      <w:bookmarkStart w:id="368" w:name="_Toc192834337"/>
      <w:bookmarkStart w:id="369" w:name="_Toc192922991"/>
      <w:bookmarkStart w:id="370" w:name="_Toc194936880"/>
      <w:bookmarkStart w:id="371" w:name="_Toc195688170"/>
      <w:r w:rsidRPr="00A93113">
        <w:rPr>
          <w:szCs w:val="24"/>
        </w:rPr>
        <w:t>Company Management</w:t>
      </w:r>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p>
    <w:p w14:paraId="51D341D7" w14:textId="77777777" w:rsidR="00FC3CD3" w:rsidRPr="00A93113" w:rsidRDefault="00000000" w:rsidP="00253469">
      <w:pPr>
        <w:pStyle w:val="Heading2"/>
      </w:pPr>
      <w:bookmarkStart w:id="372" w:name="_Toc192259126"/>
      <w:bookmarkStart w:id="373" w:name="_Toc192259214"/>
      <w:bookmarkStart w:id="374" w:name="_Toc192259317"/>
      <w:bookmarkStart w:id="375" w:name="_Toc192259405"/>
      <w:bookmarkStart w:id="376" w:name="_Toc192259493"/>
      <w:bookmarkStart w:id="377" w:name="_Toc192260141"/>
      <w:bookmarkStart w:id="378" w:name="_Toc192260220"/>
      <w:bookmarkStart w:id="379" w:name="_Toc192260298"/>
      <w:bookmarkStart w:id="380" w:name="_Toc192263535"/>
      <w:bookmarkStart w:id="381" w:name="_Toc192264799"/>
      <w:bookmarkStart w:id="382" w:name="_Toc192264912"/>
      <w:bookmarkStart w:id="383" w:name="_Toc192327446"/>
      <w:bookmarkStart w:id="384" w:name="_Toc192329987"/>
      <w:bookmarkStart w:id="385" w:name="_Toc192506083"/>
      <w:bookmarkStart w:id="386" w:name="_Toc192833612"/>
      <w:bookmarkStart w:id="387" w:name="_Toc192834338"/>
      <w:bookmarkStart w:id="388" w:name="_Toc192922992"/>
      <w:bookmarkStart w:id="389" w:name="_Toc194936881"/>
      <w:bookmarkStart w:id="390" w:name="_Toc195688171"/>
      <w:r w:rsidRPr="00A93113">
        <w:rPr>
          <w:szCs w:val="24"/>
        </w:rPr>
        <w:t>Management by Member</w:t>
      </w:r>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p>
    <w:p w14:paraId="1E95120B" w14:textId="6E5F7CF2" w:rsidR="00A11EF8" w:rsidRPr="00A93113" w:rsidRDefault="00A11EF8" w:rsidP="00220C8F">
      <w:pPr>
        <w:pStyle w:val="TextHeading2"/>
        <w:spacing w:before="0" w:after="0" w:line="360" w:lineRule="auto"/>
        <w:contextualSpacing/>
        <w:rPr>
          <w:szCs w:val="24"/>
        </w:rPr>
      </w:pPr>
      <w:r w:rsidRPr="00A93113">
        <w:rPr>
          <w:szCs w:val="24"/>
        </w:rPr>
        <w:t xml:space="preserve">The Company is managed exclusively by the Member. The Member has full and exclusive authority over all aspects of the Company’s operations, governance, and business affairs, subject to applicable law. The Member may take all necessary, useful, or appropriate actions for the management and conduct of the Company’s business. No separate Manager is appointed or </w:t>
      </w:r>
      <w:r w:rsidRPr="00A93113">
        <w:rPr>
          <w:szCs w:val="24"/>
        </w:rPr>
        <w:lastRenderedPageBreak/>
        <w:t>required. Any reference to a “Manager” in this Agreement shall be interpreted as referring to the Member acting in a managerial capacity.</w:t>
      </w:r>
    </w:p>
    <w:p w14:paraId="63020847" w14:textId="77777777" w:rsidR="00FC3CD3" w:rsidRPr="00A93113" w:rsidRDefault="00000000" w:rsidP="00253469">
      <w:pPr>
        <w:pStyle w:val="Heading2"/>
      </w:pPr>
      <w:bookmarkStart w:id="391" w:name="_Toc192259127"/>
      <w:bookmarkStart w:id="392" w:name="_Toc192259215"/>
      <w:bookmarkStart w:id="393" w:name="_Toc192259318"/>
      <w:bookmarkStart w:id="394" w:name="_Toc192259406"/>
      <w:bookmarkStart w:id="395" w:name="_Toc192259494"/>
      <w:bookmarkStart w:id="396" w:name="_Toc192260142"/>
      <w:bookmarkStart w:id="397" w:name="_Toc192260221"/>
      <w:bookmarkStart w:id="398" w:name="_Toc192260299"/>
      <w:bookmarkStart w:id="399" w:name="_Toc192263536"/>
      <w:bookmarkStart w:id="400" w:name="_Toc192264800"/>
      <w:bookmarkStart w:id="401" w:name="_Toc192264913"/>
      <w:bookmarkStart w:id="402" w:name="_Toc192327447"/>
      <w:bookmarkStart w:id="403" w:name="_Toc192329988"/>
      <w:bookmarkStart w:id="404" w:name="_Toc192506084"/>
      <w:bookmarkStart w:id="405" w:name="_Toc192833613"/>
      <w:bookmarkStart w:id="406" w:name="_Toc192834339"/>
      <w:bookmarkStart w:id="407" w:name="_Toc192922993"/>
      <w:bookmarkStart w:id="408" w:name="_Toc194936882"/>
      <w:bookmarkStart w:id="409" w:name="_Toc195688172"/>
      <w:r w:rsidRPr="00A93113">
        <w:rPr>
          <w:szCs w:val="24"/>
        </w:rPr>
        <w:t>Member’s Agency Authority</w:t>
      </w:r>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p>
    <w:p w14:paraId="1D5BB45C" w14:textId="77777777" w:rsidR="00F13315" w:rsidRPr="00A93113" w:rsidRDefault="00F13315" w:rsidP="00220C8F">
      <w:pPr>
        <w:pStyle w:val="TextHeading2"/>
        <w:spacing w:before="0" w:after="0" w:line="360" w:lineRule="auto"/>
        <w:contextualSpacing/>
      </w:pPr>
      <w:bookmarkStart w:id="410" w:name="_Toc192259128"/>
      <w:bookmarkStart w:id="411" w:name="_Toc192259216"/>
      <w:bookmarkStart w:id="412" w:name="_Toc192259319"/>
      <w:bookmarkStart w:id="413" w:name="_Toc192259407"/>
      <w:bookmarkStart w:id="414" w:name="_Toc192259495"/>
      <w:bookmarkStart w:id="415" w:name="_Toc192260143"/>
      <w:bookmarkStart w:id="416" w:name="_Toc192260222"/>
      <w:bookmarkStart w:id="417" w:name="_Toc192260300"/>
      <w:bookmarkStart w:id="418" w:name="_Toc192263537"/>
      <w:bookmarkStart w:id="419" w:name="_Toc192264801"/>
      <w:bookmarkStart w:id="420" w:name="_Toc192264914"/>
      <w:bookmarkStart w:id="421" w:name="_Toc192327448"/>
      <w:bookmarkStart w:id="422" w:name="_Toc192329989"/>
      <w:bookmarkStart w:id="423" w:name="_Toc192506085"/>
      <w:bookmarkStart w:id="424" w:name="_Ref376247743"/>
      <w:r w:rsidRPr="00A93113">
        <w:t>The Member has full authority to bind the Company in contracts, agreements, and other dealings with Third Parties. The Member’s authority includes, but is not limited to, entering into contracts, executing documents, managing business operations, and conducting financial transactions on behalf of the Company.</w:t>
      </w:r>
    </w:p>
    <w:p w14:paraId="278A3DAF" w14:textId="77777777" w:rsidR="00FC3CD3" w:rsidRPr="00A93113" w:rsidRDefault="00000000" w:rsidP="00253469">
      <w:pPr>
        <w:pStyle w:val="Heading2"/>
      </w:pPr>
      <w:bookmarkStart w:id="425" w:name="_Toc192833614"/>
      <w:bookmarkStart w:id="426" w:name="_Toc192834340"/>
      <w:bookmarkStart w:id="427" w:name="_Toc192922994"/>
      <w:bookmarkStart w:id="428" w:name="_Toc194936883"/>
      <w:bookmarkStart w:id="429" w:name="_Toc195688173"/>
      <w:r w:rsidRPr="00A93113">
        <w:rPr>
          <w:szCs w:val="24"/>
        </w:rPr>
        <w:t>Member’s Fiduciary Duties</w:t>
      </w:r>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5"/>
      <w:bookmarkEnd w:id="426"/>
      <w:bookmarkEnd w:id="427"/>
      <w:bookmarkEnd w:id="428"/>
      <w:bookmarkEnd w:id="429"/>
    </w:p>
    <w:p w14:paraId="3F1EC84F" w14:textId="77777777" w:rsidR="00F13315" w:rsidRPr="00A93113" w:rsidRDefault="00F13315" w:rsidP="00220C8F">
      <w:pPr>
        <w:pStyle w:val="TextHeading2"/>
        <w:spacing w:before="0" w:after="0" w:line="360" w:lineRule="auto"/>
        <w:contextualSpacing/>
      </w:pPr>
      <w:bookmarkStart w:id="430" w:name="_Toc192259130"/>
      <w:bookmarkStart w:id="431" w:name="_Toc192259218"/>
      <w:bookmarkStart w:id="432" w:name="_Toc192259321"/>
      <w:bookmarkStart w:id="433" w:name="_Toc192259409"/>
      <w:bookmarkStart w:id="434" w:name="_Toc192259497"/>
      <w:bookmarkStart w:id="435" w:name="_Toc192260145"/>
      <w:bookmarkStart w:id="436" w:name="_Toc192260224"/>
      <w:bookmarkStart w:id="437" w:name="_Toc192260302"/>
      <w:bookmarkStart w:id="438" w:name="_Toc192263538"/>
      <w:bookmarkStart w:id="439" w:name="_Toc192264802"/>
      <w:bookmarkStart w:id="440" w:name="_Toc192264915"/>
      <w:bookmarkStart w:id="441" w:name="_Toc192327449"/>
      <w:bookmarkStart w:id="442" w:name="_Toc192329990"/>
      <w:bookmarkStart w:id="443" w:name="_Toc192506086"/>
      <w:bookmarkEnd w:id="424"/>
      <w:r w:rsidRPr="00A93113">
        <w:t>This Agreement does not create or impose any fiduciary duty on the Member. The Member and the Company expressly waive all fiduciary duties that may otherwise be implied by Applicable Law, including any duty of loyalty or care. Instead, the rights, obligations, and liabilities of the Member shall be governed exclusively by the terms of this Agreement. Any duties or liabilities that may exist at law or in equity are expressly replaced by the provisions set forth herein.</w:t>
      </w:r>
    </w:p>
    <w:p w14:paraId="39FDD040" w14:textId="425A0384" w:rsidR="007365F3" w:rsidRPr="00A93113" w:rsidRDefault="007365F3" w:rsidP="00253469">
      <w:pPr>
        <w:pStyle w:val="Heading2"/>
      </w:pPr>
      <w:bookmarkStart w:id="444" w:name="_Toc192833615"/>
      <w:bookmarkStart w:id="445" w:name="_Toc192834341"/>
      <w:bookmarkStart w:id="446" w:name="_Toc192922995"/>
      <w:bookmarkStart w:id="447" w:name="_Toc194936884"/>
      <w:bookmarkStart w:id="448" w:name="_Toc195688174"/>
      <w:r w:rsidRPr="00A93113">
        <w:rPr>
          <w:szCs w:val="24"/>
        </w:rPr>
        <w:t>Power</w:t>
      </w:r>
      <w:r w:rsidR="00104BFE" w:rsidRPr="00A93113">
        <w:rPr>
          <w:szCs w:val="24"/>
        </w:rPr>
        <w:t>s</w:t>
      </w:r>
      <w:r w:rsidRPr="00A93113">
        <w:rPr>
          <w:szCs w:val="24"/>
        </w:rPr>
        <w:t xml:space="preserve"> of Member</w:t>
      </w:r>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p>
    <w:p w14:paraId="592B0A14" w14:textId="0A0AFD13" w:rsidR="007365F3" w:rsidRPr="00A93113" w:rsidRDefault="007365F3" w:rsidP="00220C8F">
      <w:pPr>
        <w:pStyle w:val="TextHeading2"/>
        <w:spacing w:before="0" w:after="0" w:line="360" w:lineRule="auto"/>
        <w:contextualSpacing/>
        <w:rPr>
          <w:szCs w:val="24"/>
        </w:rPr>
      </w:pPr>
      <w:r w:rsidRPr="00A93113">
        <w:rPr>
          <w:szCs w:val="24"/>
        </w:rPr>
        <w:t>The Member has the power to exercise all rights or powers granted to the Member under the express terms of this Agreement and the Act</w:t>
      </w:r>
      <w:r w:rsidR="004E3F58" w:rsidRPr="00A93113">
        <w:rPr>
          <w:szCs w:val="24"/>
        </w:rPr>
        <w:t>, including but not limited to:</w:t>
      </w:r>
    </w:p>
    <w:p w14:paraId="632E9182" w14:textId="0550CD33" w:rsidR="007365F3" w:rsidRPr="00A93113" w:rsidRDefault="00760C48" w:rsidP="00220C8F">
      <w:pPr>
        <w:pStyle w:val="TextHeading2"/>
        <w:numPr>
          <w:ilvl w:val="0"/>
          <w:numId w:val="141"/>
        </w:numPr>
        <w:spacing w:before="0" w:after="0" w:line="360" w:lineRule="auto"/>
        <w:contextualSpacing/>
        <w:rPr>
          <w:szCs w:val="24"/>
        </w:rPr>
      </w:pPr>
      <w:r w:rsidRPr="00A93113">
        <w:rPr>
          <w:i/>
          <w:iCs/>
          <w:szCs w:val="24"/>
        </w:rPr>
        <w:t>Decision-Making Authority.</w:t>
      </w:r>
      <w:r w:rsidRPr="00A93113">
        <w:rPr>
          <w:szCs w:val="24"/>
        </w:rPr>
        <w:t xml:space="preserve"> The Member has sole authority over all business decisions and activities of the Company.</w:t>
      </w:r>
    </w:p>
    <w:p w14:paraId="3298D162" w14:textId="37BFC120" w:rsidR="007365F3" w:rsidRPr="00A93113" w:rsidRDefault="00760C48" w:rsidP="00220C8F">
      <w:pPr>
        <w:pStyle w:val="TextHeading2"/>
        <w:numPr>
          <w:ilvl w:val="0"/>
          <w:numId w:val="141"/>
        </w:numPr>
        <w:spacing w:before="0" w:after="0" w:line="360" w:lineRule="auto"/>
        <w:contextualSpacing/>
        <w:rPr>
          <w:szCs w:val="24"/>
        </w:rPr>
      </w:pPr>
      <w:r w:rsidRPr="00A93113">
        <w:rPr>
          <w:bCs/>
          <w:i/>
          <w:iCs/>
          <w:szCs w:val="24"/>
        </w:rPr>
        <w:t>Management Responsibilities</w:t>
      </w:r>
      <w:r w:rsidR="007365F3" w:rsidRPr="00A93113">
        <w:rPr>
          <w:bCs/>
          <w:i/>
          <w:iCs/>
          <w:szCs w:val="24"/>
        </w:rPr>
        <w:t>.</w:t>
      </w:r>
      <w:r w:rsidR="007365F3" w:rsidRPr="00A93113">
        <w:rPr>
          <w:szCs w:val="24"/>
        </w:rPr>
        <w:t xml:space="preserve"> The Member shall manage, or cause to be managed, the affairs of the Company in a prudent businesslike manner. The Member shall devote such part of such Member’s time to the Company’s affairs as shall, in such Member’s sole and absolute discretion, be reasonably necessary for the proper conduct of such affairs; provided, however, that no Member shall be required to devote such Member’s entire time or attention to the business of the Company unless such Member is otherwise required to devote such amount of time under the terms of an employment agreement with the Company.</w:t>
      </w:r>
    </w:p>
    <w:p w14:paraId="2BA567C2" w14:textId="1D5299C1" w:rsidR="007365F3" w:rsidRPr="00A93113" w:rsidRDefault="00760C48" w:rsidP="00220C8F">
      <w:pPr>
        <w:pStyle w:val="TextHeading2"/>
        <w:numPr>
          <w:ilvl w:val="0"/>
          <w:numId w:val="141"/>
        </w:numPr>
        <w:spacing w:before="0" w:after="0" w:line="360" w:lineRule="auto"/>
        <w:contextualSpacing/>
        <w:rPr>
          <w:szCs w:val="24"/>
        </w:rPr>
      </w:pPr>
      <w:r w:rsidRPr="00A93113">
        <w:rPr>
          <w:bCs/>
          <w:i/>
          <w:iCs/>
          <w:szCs w:val="24"/>
        </w:rPr>
        <w:t xml:space="preserve">Signing and Financial </w:t>
      </w:r>
      <w:r w:rsidR="007365F3" w:rsidRPr="00A93113">
        <w:rPr>
          <w:bCs/>
          <w:i/>
          <w:iCs/>
          <w:szCs w:val="24"/>
        </w:rPr>
        <w:t>Authority.</w:t>
      </w:r>
      <w:r w:rsidR="007365F3" w:rsidRPr="00A93113">
        <w:rPr>
          <w:szCs w:val="24"/>
        </w:rPr>
        <w:t xml:space="preserve"> The Member hereby holds exclusive authority to act on behalf of the Company in all matters related to banking and financial transactions. Bank Documents: The Member is empowered to execute, sign, endorse, and enter into any and all banking documents and instruments, including but not limited to checks, drafts, </w:t>
      </w:r>
      <w:r w:rsidR="007365F3" w:rsidRPr="00A93113">
        <w:rPr>
          <w:szCs w:val="24"/>
        </w:rPr>
        <w:lastRenderedPageBreak/>
        <w:t>promissory notes, withdrawal requests, deposit slips, loan agreements, and deeds, in the name of the Company. Full Discretion: The Member shall exercise their discretion when signing any banking documents and shall act in the best interests of the Company.</w:t>
      </w:r>
    </w:p>
    <w:p w14:paraId="038A3813" w14:textId="16BAC6B3" w:rsidR="007365F3" w:rsidRPr="00A93113" w:rsidRDefault="00760C48" w:rsidP="00220C8F">
      <w:pPr>
        <w:pStyle w:val="TextHeading2"/>
        <w:numPr>
          <w:ilvl w:val="0"/>
          <w:numId w:val="141"/>
        </w:numPr>
        <w:spacing w:before="0" w:after="0" w:line="360" w:lineRule="auto"/>
        <w:contextualSpacing/>
        <w:rPr>
          <w:szCs w:val="24"/>
        </w:rPr>
      </w:pPr>
      <w:r w:rsidRPr="00A93113">
        <w:rPr>
          <w:bCs/>
          <w:i/>
          <w:iCs/>
          <w:szCs w:val="24"/>
        </w:rPr>
        <w:t>Appointment of Agents and Officers</w:t>
      </w:r>
      <w:r w:rsidR="007365F3" w:rsidRPr="00A93113">
        <w:rPr>
          <w:bCs/>
          <w:i/>
          <w:iCs/>
          <w:szCs w:val="24"/>
        </w:rPr>
        <w:t>.</w:t>
      </w:r>
      <w:r w:rsidR="007365F3" w:rsidRPr="00A93113">
        <w:rPr>
          <w:szCs w:val="24"/>
        </w:rPr>
        <w:t xml:space="preserve"> </w:t>
      </w:r>
      <w:r w:rsidR="00A11EF8" w:rsidRPr="00A93113">
        <w:rPr>
          <w:szCs w:val="24"/>
        </w:rPr>
        <w:t>The Member may appoint agents and officers and delegate authority as necessary for the efficient operation of the Company. However, all major business decisions remain under the sole authority of the Member. No agent, officer, or employee shall have independent authority to make decisions that require Member approval under this Agreement.</w:t>
      </w:r>
    </w:p>
    <w:p w14:paraId="6895E606" w14:textId="77777777" w:rsidR="007365F3" w:rsidRPr="00A93113" w:rsidRDefault="007365F3" w:rsidP="00220C8F">
      <w:pPr>
        <w:pStyle w:val="TextHeading2"/>
        <w:numPr>
          <w:ilvl w:val="0"/>
          <w:numId w:val="141"/>
        </w:numPr>
        <w:spacing w:before="0" w:after="0" w:line="360" w:lineRule="auto"/>
        <w:contextualSpacing/>
        <w:rPr>
          <w:szCs w:val="24"/>
        </w:rPr>
      </w:pPr>
      <w:r w:rsidRPr="00A93113">
        <w:rPr>
          <w:bCs/>
          <w:i/>
          <w:iCs/>
          <w:szCs w:val="24"/>
        </w:rPr>
        <w:t>Execution of Documents.</w:t>
      </w:r>
      <w:r w:rsidRPr="00A93113">
        <w:rPr>
          <w:szCs w:val="24"/>
        </w:rPr>
        <w:t xml:space="preserve"> Any agreement or other document purporting to bind the Company to any action or course of action shall be signed and delivered by the Member for, on behalf of, and in the name of, the Company. All of the powers, authorities, and discretions granted herein to the Member may be exercised by the Member. Any person dealing with the Member may rely on the opinion of counsel as to such Member’s rights hereunder.</w:t>
      </w:r>
    </w:p>
    <w:p w14:paraId="59A66C10" w14:textId="77777777" w:rsidR="007365F3" w:rsidRPr="00A93113" w:rsidRDefault="007365F3" w:rsidP="00220C8F">
      <w:pPr>
        <w:pStyle w:val="TextHeading2"/>
        <w:numPr>
          <w:ilvl w:val="0"/>
          <w:numId w:val="141"/>
        </w:numPr>
        <w:spacing w:before="0" w:after="0" w:line="360" w:lineRule="auto"/>
        <w:contextualSpacing/>
        <w:rPr>
          <w:szCs w:val="24"/>
        </w:rPr>
      </w:pPr>
      <w:r w:rsidRPr="00A93113">
        <w:rPr>
          <w:bCs/>
          <w:i/>
          <w:iCs/>
          <w:szCs w:val="24"/>
        </w:rPr>
        <w:t>Bank Accounts.</w:t>
      </w:r>
      <w:r w:rsidRPr="00A93113">
        <w:rPr>
          <w:szCs w:val="24"/>
        </w:rPr>
        <w:t xml:space="preserve"> All funds of the Company shall be deposited in the Company’s name in one or more accounts at such institutions as the Member shall, in the Member’s sole and absolute discretion, from time to time, determine. Withdrawals from any such accounts shall be made upon such signature(s) as the Member shall, in the Member’s sole and absolute discretion, from time to time, authorize.</w:t>
      </w:r>
    </w:p>
    <w:p w14:paraId="608C93A0" w14:textId="4305E3F1" w:rsidR="007365F3" w:rsidRPr="00A93113" w:rsidRDefault="007365F3" w:rsidP="00220C8F">
      <w:pPr>
        <w:pStyle w:val="TextHeading2"/>
        <w:numPr>
          <w:ilvl w:val="0"/>
          <w:numId w:val="141"/>
        </w:numPr>
        <w:spacing w:before="0" w:after="0" w:line="360" w:lineRule="auto"/>
        <w:contextualSpacing/>
        <w:rPr>
          <w:szCs w:val="24"/>
        </w:rPr>
      </w:pPr>
      <w:r w:rsidRPr="00A93113">
        <w:rPr>
          <w:bCs/>
          <w:i/>
          <w:iCs/>
          <w:szCs w:val="24"/>
        </w:rPr>
        <w:t>Annual Report for Secretary of State.</w:t>
      </w:r>
      <w:r w:rsidRPr="00A93113">
        <w:rPr>
          <w:szCs w:val="24"/>
        </w:rPr>
        <w:t xml:space="preserve"> The Member shall ensure timely filing of all required annual reports and payment of associated fees with the Secretary of State to maintain the Company’s good standing. The Member may personally deliver or hire an individual or entity to deliver the annual report to the Secretary of State for filing, in accordance with the Act. Notwithstanding (i) the delegation of the management of the Company to the Member as set forth in this Agreement, (ii) any other provision of this Agreement, or (iii) any provision of law to the contrary, the Member shall have the power to amend and restate this Agreement at any time, and from time to time.</w:t>
      </w:r>
    </w:p>
    <w:p w14:paraId="0C085DF6" w14:textId="224997D9" w:rsidR="007365F3" w:rsidRPr="00A93113" w:rsidRDefault="007365F3" w:rsidP="00220C8F">
      <w:pPr>
        <w:pStyle w:val="TextHeading2"/>
        <w:numPr>
          <w:ilvl w:val="0"/>
          <w:numId w:val="141"/>
        </w:numPr>
        <w:spacing w:before="0" w:after="0" w:line="360" w:lineRule="auto"/>
        <w:contextualSpacing/>
        <w:rPr>
          <w:szCs w:val="24"/>
        </w:rPr>
      </w:pPr>
      <w:r w:rsidRPr="00A93113">
        <w:rPr>
          <w:bCs/>
          <w:i/>
          <w:iCs/>
          <w:szCs w:val="24"/>
        </w:rPr>
        <w:t>Emergency Authority.</w:t>
      </w:r>
      <w:r w:rsidRPr="00A93113">
        <w:rPr>
          <w:szCs w:val="24"/>
        </w:rPr>
        <w:t xml:space="preserve"> In the event of an emergency or extraordinary circumstance that requires immediate action to protect the Company’s assets or interests, the </w:t>
      </w:r>
      <w:r w:rsidR="00A11EF8" w:rsidRPr="00A93113">
        <w:rPr>
          <w:szCs w:val="24"/>
        </w:rPr>
        <w:t>Member</w:t>
      </w:r>
      <w:r w:rsidRPr="00A93113">
        <w:rPr>
          <w:szCs w:val="24"/>
        </w:rPr>
        <w:t xml:space="preserve"> shall </w:t>
      </w:r>
      <w:r w:rsidRPr="00A93113">
        <w:rPr>
          <w:szCs w:val="24"/>
        </w:rPr>
        <w:lastRenderedPageBreak/>
        <w:t>have unilateral authority to take any action deemed necessary without amendment to this Agreement.</w:t>
      </w:r>
    </w:p>
    <w:p w14:paraId="38094B02" w14:textId="77777777" w:rsidR="007365F3" w:rsidRPr="00A93113" w:rsidRDefault="007365F3" w:rsidP="00220C8F">
      <w:pPr>
        <w:pStyle w:val="TextHeading2"/>
        <w:numPr>
          <w:ilvl w:val="0"/>
          <w:numId w:val="141"/>
        </w:numPr>
        <w:spacing w:before="0" w:after="0" w:line="360" w:lineRule="auto"/>
        <w:contextualSpacing/>
        <w:rPr>
          <w:szCs w:val="24"/>
        </w:rPr>
      </w:pPr>
      <w:r w:rsidRPr="00A93113">
        <w:rPr>
          <w:bCs/>
          <w:i/>
          <w:iCs/>
          <w:szCs w:val="24"/>
        </w:rPr>
        <w:t>Admission of Additional Members.</w:t>
      </w:r>
      <w:r w:rsidRPr="00A93113">
        <w:rPr>
          <w:szCs w:val="24"/>
        </w:rPr>
        <w:t xml:space="preserve"> The Member may, at their sole discretion, admit additional members to the Company. Upon admission, this Agreement shall be amended to reflect the new ownership structure, allocation of profits and losses, and any changes to management roles.</w:t>
      </w:r>
    </w:p>
    <w:p w14:paraId="578F5EBF" w14:textId="77777777" w:rsidR="007365F3" w:rsidRPr="00A93113" w:rsidRDefault="007365F3" w:rsidP="00253469">
      <w:pPr>
        <w:pStyle w:val="Heading2"/>
      </w:pPr>
      <w:bookmarkStart w:id="449" w:name="_Toc497616026"/>
      <w:bookmarkStart w:id="450" w:name="_Toc23906344"/>
      <w:bookmarkStart w:id="451" w:name="_Toc192259131"/>
      <w:bookmarkStart w:id="452" w:name="_Toc192259219"/>
      <w:bookmarkStart w:id="453" w:name="_Toc192259322"/>
      <w:bookmarkStart w:id="454" w:name="_Toc192259410"/>
      <w:bookmarkStart w:id="455" w:name="_Toc192259498"/>
      <w:bookmarkStart w:id="456" w:name="_Toc192260146"/>
      <w:bookmarkStart w:id="457" w:name="_Toc192260225"/>
      <w:bookmarkStart w:id="458" w:name="_Toc192260303"/>
      <w:bookmarkStart w:id="459" w:name="_Toc192263539"/>
      <w:bookmarkStart w:id="460" w:name="_Toc192264803"/>
      <w:bookmarkStart w:id="461" w:name="_Toc192264916"/>
      <w:bookmarkStart w:id="462" w:name="_Toc192327450"/>
      <w:bookmarkStart w:id="463" w:name="_Toc192329991"/>
      <w:bookmarkStart w:id="464" w:name="_Toc192506087"/>
      <w:bookmarkStart w:id="465" w:name="_Toc192833616"/>
      <w:bookmarkStart w:id="466" w:name="_Toc192834342"/>
      <w:bookmarkStart w:id="467" w:name="_Toc192922996"/>
      <w:bookmarkStart w:id="468" w:name="_Toc194936885"/>
      <w:bookmarkStart w:id="469" w:name="_Toc195688175"/>
      <w:r w:rsidRPr="00A93113">
        <w:rPr>
          <w:szCs w:val="24"/>
        </w:rPr>
        <w:t>Restrictions on Withdrawal or Dissociation Right</w:t>
      </w:r>
      <w:bookmarkEnd w:id="449"/>
      <w:bookmarkEnd w:id="450"/>
      <w:r w:rsidRPr="00A93113">
        <w:rPr>
          <w:szCs w:val="24"/>
        </w:rPr>
        <w:t>s</w:t>
      </w:r>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p>
    <w:p w14:paraId="0480F049" w14:textId="77777777" w:rsidR="00CB5226" w:rsidRPr="00A93113" w:rsidRDefault="00CB5226" w:rsidP="00220C8F">
      <w:pPr>
        <w:pStyle w:val="TextHeading2"/>
        <w:spacing w:before="0" w:after="0" w:line="360" w:lineRule="auto"/>
        <w:contextualSpacing/>
        <w:rPr>
          <w:szCs w:val="24"/>
        </w:rPr>
      </w:pPr>
      <w:r w:rsidRPr="00A93113">
        <w:rPr>
          <w:szCs w:val="24"/>
        </w:rPr>
        <w:t>The Member does not withdraw, dissociate, or lose their membership interest due to bankruptcy or any other event described in the Act. The Company shall continue operations despite any such occurrence.</w:t>
      </w:r>
    </w:p>
    <w:p w14:paraId="2527B0D6" w14:textId="77777777" w:rsidR="00CB5226" w:rsidRPr="00A93113" w:rsidRDefault="00CB5226" w:rsidP="00253469">
      <w:pPr>
        <w:pStyle w:val="Heading2"/>
      </w:pPr>
      <w:bookmarkStart w:id="470" w:name="_Toc192263540"/>
      <w:bookmarkStart w:id="471" w:name="_Toc192264804"/>
      <w:bookmarkStart w:id="472" w:name="_Toc192264917"/>
      <w:bookmarkStart w:id="473" w:name="_Toc192327451"/>
      <w:bookmarkStart w:id="474" w:name="_Toc192329992"/>
      <w:bookmarkStart w:id="475" w:name="_Toc192506088"/>
      <w:bookmarkStart w:id="476" w:name="_Toc192833617"/>
      <w:bookmarkStart w:id="477" w:name="_Toc192834343"/>
      <w:bookmarkStart w:id="478" w:name="_Toc192922997"/>
      <w:bookmarkStart w:id="479" w:name="_Toc194936886"/>
      <w:bookmarkStart w:id="480" w:name="_Toc195688176"/>
      <w:r w:rsidRPr="00A93113">
        <w:rPr>
          <w:szCs w:val="24"/>
        </w:rPr>
        <w:t>Limitations on Authority of the Member.</w:t>
      </w:r>
      <w:bookmarkEnd w:id="470"/>
      <w:bookmarkEnd w:id="471"/>
      <w:bookmarkEnd w:id="472"/>
      <w:bookmarkEnd w:id="473"/>
      <w:bookmarkEnd w:id="474"/>
      <w:bookmarkEnd w:id="475"/>
      <w:bookmarkEnd w:id="476"/>
      <w:bookmarkEnd w:id="477"/>
      <w:bookmarkEnd w:id="478"/>
      <w:bookmarkEnd w:id="479"/>
      <w:bookmarkEnd w:id="480"/>
      <w:r w:rsidRPr="00A93113">
        <w:rPr>
          <w:szCs w:val="24"/>
        </w:rPr>
        <w:t xml:space="preserve"> </w:t>
      </w:r>
    </w:p>
    <w:p w14:paraId="09499C65" w14:textId="77777777" w:rsidR="00DA128F" w:rsidRPr="00A93113" w:rsidRDefault="00CB5226" w:rsidP="00220C8F">
      <w:pPr>
        <w:spacing w:line="360" w:lineRule="auto"/>
        <w:contextualSpacing/>
      </w:pPr>
      <w:bookmarkStart w:id="481" w:name="_Toc192263541"/>
      <w:bookmarkStart w:id="482" w:name="_Toc192264805"/>
      <w:r w:rsidRPr="00A93113">
        <w:t>The Member shall have no authority to:</w:t>
      </w:r>
    </w:p>
    <w:p w14:paraId="37752382" w14:textId="2B8834A2" w:rsidR="00DA128F" w:rsidRPr="00A93113" w:rsidRDefault="00CB5226" w:rsidP="00220C8F">
      <w:pPr>
        <w:pStyle w:val="ListParagraph"/>
        <w:numPr>
          <w:ilvl w:val="0"/>
          <w:numId w:val="172"/>
        </w:numPr>
        <w:spacing w:line="360" w:lineRule="auto"/>
      </w:pPr>
      <w:r w:rsidRPr="00A93113">
        <w:t xml:space="preserve">do any act in contravention of this Agreement; </w:t>
      </w:r>
    </w:p>
    <w:p w14:paraId="07B97006" w14:textId="140F24B1" w:rsidR="00DA128F" w:rsidRPr="00A93113" w:rsidRDefault="00CB5226" w:rsidP="00220C8F">
      <w:pPr>
        <w:pStyle w:val="ListParagraph"/>
        <w:numPr>
          <w:ilvl w:val="0"/>
          <w:numId w:val="172"/>
        </w:numPr>
        <w:spacing w:line="360" w:lineRule="auto"/>
      </w:pPr>
      <w:r w:rsidRPr="00A93113">
        <w:t xml:space="preserve">do any act which would make it impossible to carry on the ordinary business of the Company; </w:t>
      </w:r>
    </w:p>
    <w:p w14:paraId="0D2126EA" w14:textId="5B9070D4" w:rsidR="00DA128F" w:rsidRPr="00A93113" w:rsidRDefault="00CB5226" w:rsidP="00220C8F">
      <w:pPr>
        <w:pStyle w:val="ListParagraph"/>
        <w:numPr>
          <w:ilvl w:val="0"/>
          <w:numId w:val="172"/>
        </w:numPr>
        <w:spacing w:line="360" w:lineRule="auto"/>
      </w:pPr>
      <w:r w:rsidRPr="00A93113">
        <w:t xml:space="preserve">confess a judgment against the Company; or </w:t>
      </w:r>
    </w:p>
    <w:p w14:paraId="514237D1" w14:textId="4FA7156F" w:rsidR="00DA128F" w:rsidRPr="00A93113" w:rsidRDefault="00CB5226" w:rsidP="00220C8F">
      <w:pPr>
        <w:pStyle w:val="ListParagraph"/>
        <w:numPr>
          <w:ilvl w:val="0"/>
          <w:numId w:val="172"/>
        </w:numPr>
        <w:spacing w:line="360" w:lineRule="auto"/>
      </w:pPr>
      <w:r w:rsidRPr="00A93113">
        <w:t>possess Company property, or assign the rights in specific Company property, other than for a Company purpose.</w:t>
      </w:r>
      <w:bookmarkEnd w:id="481"/>
      <w:bookmarkEnd w:id="482"/>
    </w:p>
    <w:p w14:paraId="25355D3E" w14:textId="77777777" w:rsidR="00CB5226" w:rsidRPr="00A93113" w:rsidRDefault="00CB5226" w:rsidP="00253469">
      <w:pPr>
        <w:pStyle w:val="Heading2"/>
      </w:pPr>
      <w:bookmarkStart w:id="483" w:name="_Toc497616024"/>
      <w:bookmarkStart w:id="484" w:name="_Toc23906338"/>
      <w:bookmarkStart w:id="485" w:name="_Toc192259129"/>
      <w:bookmarkStart w:id="486" w:name="_Toc192259217"/>
      <w:bookmarkStart w:id="487" w:name="_Toc192259320"/>
      <w:bookmarkStart w:id="488" w:name="_Toc192259408"/>
      <w:bookmarkStart w:id="489" w:name="_Toc192259496"/>
      <w:bookmarkStart w:id="490" w:name="_Toc192260144"/>
      <w:bookmarkStart w:id="491" w:name="_Toc192260223"/>
      <w:bookmarkStart w:id="492" w:name="_Toc192260301"/>
      <w:bookmarkStart w:id="493" w:name="_Toc192263542"/>
      <w:bookmarkStart w:id="494" w:name="_Toc192264806"/>
      <w:bookmarkStart w:id="495" w:name="_Toc192264918"/>
      <w:bookmarkStart w:id="496" w:name="_Toc192327452"/>
      <w:bookmarkStart w:id="497" w:name="_Toc192329993"/>
      <w:bookmarkStart w:id="498" w:name="_Toc192506089"/>
      <w:bookmarkStart w:id="499" w:name="_Toc192833618"/>
      <w:bookmarkStart w:id="500" w:name="_Toc192834344"/>
      <w:bookmarkStart w:id="501" w:name="_Toc192922998"/>
      <w:bookmarkStart w:id="502" w:name="_Toc194936887"/>
      <w:bookmarkStart w:id="503" w:name="_Toc195688177"/>
      <w:r w:rsidRPr="00A93113">
        <w:rPr>
          <w:szCs w:val="24"/>
        </w:rPr>
        <w:t xml:space="preserve">Limited Liability of </w:t>
      </w:r>
      <w:bookmarkEnd w:id="483"/>
      <w:bookmarkEnd w:id="484"/>
      <w:r w:rsidRPr="00A93113">
        <w:rPr>
          <w:szCs w:val="24"/>
        </w:rPr>
        <w:t>Member</w:t>
      </w:r>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p>
    <w:p w14:paraId="0B46DE15" w14:textId="77777777" w:rsidR="00CB5226" w:rsidRPr="00A93113" w:rsidRDefault="00CB5226" w:rsidP="00220C8F">
      <w:pPr>
        <w:pStyle w:val="TextHeading2"/>
        <w:numPr>
          <w:ilvl w:val="0"/>
          <w:numId w:val="140"/>
        </w:numPr>
        <w:spacing w:before="0" w:after="0" w:line="360" w:lineRule="auto"/>
        <w:contextualSpacing/>
        <w:rPr>
          <w:szCs w:val="24"/>
        </w:rPr>
      </w:pPr>
      <w:r w:rsidRPr="00A93113">
        <w:rPr>
          <w:bCs/>
          <w:i/>
          <w:iCs/>
          <w:szCs w:val="24"/>
        </w:rPr>
        <w:t>No Personal Liability.</w:t>
      </w:r>
      <w:r w:rsidRPr="00A93113">
        <w:rPr>
          <w:szCs w:val="24"/>
        </w:rPr>
        <w:t xml:space="preserve"> The Member, its managers, agents, and employees shall not be personally liable for the debts, obligations, or liabilities of the Company. The failure of the Company to observe corporate formalities shall not result in the Member being held personally liable.</w:t>
      </w:r>
    </w:p>
    <w:p w14:paraId="38C274D7" w14:textId="77777777" w:rsidR="00CB5226" w:rsidRPr="00A93113" w:rsidRDefault="00CB5226" w:rsidP="00220C8F">
      <w:pPr>
        <w:pStyle w:val="TextHeading2"/>
        <w:numPr>
          <w:ilvl w:val="0"/>
          <w:numId w:val="140"/>
        </w:numPr>
        <w:spacing w:before="0" w:after="0" w:line="360" w:lineRule="auto"/>
        <w:contextualSpacing/>
        <w:rPr>
          <w:szCs w:val="24"/>
        </w:rPr>
      </w:pPr>
      <w:r w:rsidRPr="00A93113">
        <w:rPr>
          <w:bCs/>
          <w:i/>
          <w:iCs/>
          <w:szCs w:val="24"/>
        </w:rPr>
        <w:t xml:space="preserve">Indemnification. </w:t>
      </w:r>
      <w:r w:rsidRPr="00A93113">
        <w:rPr>
          <w:szCs w:val="24"/>
        </w:rPr>
        <w:t xml:space="preserve">The Company shall indemnify and hold harmless the Member, its managers, agents, and employees from any claims, causes of action, demands, liabilities, judgments, fines, settlements, or expenses (including attorneys’ fees) incurred in connection with the Company’s business, except in cases involving fraud, gross negligence, willful misconduct, or wrongful acts. This indemnification extends to the successors, assigns, heirs, and representatives of the Member. </w:t>
      </w:r>
    </w:p>
    <w:p w14:paraId="17093233" w14:textId="77777777" w:rsidR="00CB5226" w:rsidRPr="00A93113" w:rsidRDefault="00CB5226" w:rsidP="00220C8F">
      <w:pPr>
        <w:pStyle w:val="TextHeading2"/>
        <w:numPr>
          <w:ilvl w:val="0"/>
          <w:numId w:val="140"/>
        </w:numPr>
        <w:spacing w:before="0" w:after="0" w:line="360" w:lineRule="auto"/>
        <w:contextualSpacing/>
        <w:rPr>
          <w:szCs w:val="24"/>
        </w:rPr>
      </w:pPr>
      <w:r w:rsidRPr="00A93113">
        <w:rPr>
          <w:bCs/>
          <w:i/>
          <w:iCs/>
          <w:szCs w:val="24"/>
        </w:rPr>
        <w:lastRenderedPageBreak/>
        <w:t>Standard of Care.</w:t>
      </w:r>
      <w:r w:rsidRPr="00A93113">
        <w:rPr>
          <w:szCs w:val="24"/>
        </w:rPr>
        <w:t xml:space="preserve"> The Member shall act in good faith and in a manner reasonably believed to be in the best interest of the Company. The Member may rely on reports, financial statements, or advice from professionals, including attorneys and accountants, provided such reliance is reasonable under the circumstances.</w:t>
      </w:r>
    </w:p>
    <w:p w14:paraId="45438B53" w14:textId="15E35A0E" w:rsidR="007007C3" w:rsidRPr="00A93113" w:rsidRDefault="00E91D77" w:rsidP="00253469">
      <w:pPr>
        <w:pStyle w:val="Heading2"/>
      </w:pPr>
      <w:bookmarkStart w:id="504" w:name="_Toc192833619"/>
      <w:bookmarkStart w:id="505" w:name="_Toc192834345"/>
      <w:bookmarkStart w:id="506" w:name="_Toc192922999"/>
      <w:bookmarkStart w:id="507" w:name="_Toc194936888"/>
      <w:bookmarkStart w:id="508" w:name="_Toc195688178"/>
      <w:r w:rsidRPr="00A93113">
        <w:t>Parent Company</w:t>
      </w:r>
      <w:r w:rsidR="007007C3" w:rsidRPr="00A93113">
        <w:t xml:space="preserve"> Liability Protection</w:t>
      </w:r>
      <w:bookmarkEnd w:id="504"/>
      <w:bookmarkEnd w:id="505"/>
      <w:bookmarkEnd w:id="506"/>
      <w:bookmarkEnd w:id="507"/>
      <w:bookmarkEnd w:id="508"/>
    </w:p>
    <w:p w14:paraId="376DD440" w14:textId="25DA5573" w:rsidR="007007C3" w:rsidRPr="00A93113" w:rsidRDefault="007007C3" w:rsidP="00220C8F">
      <w:pPr>
        <w:pStyle w:val="TextHeading2"/>
        <w:spacing w:before="0" w:after="0" w:line="360" w:lineRule="auto"/>
        <w:contextualSpacing/>
      </w:pPr>
      <w:r w:rsidRPr="00A93113">
        <w:t xml:space="preserve">The </w:t>
      </w:r>
      <w:r w:rsidR="00E91D77" w:rsidRPr="00A93113">
        <w:t>Parent Company</w:t>
      </w:r>
      <w:r w:rsidR="0076319C" w:rsidRPr="00A93113">
        <w:t xml:space="preserve"> </w:t>
      </w:r>
      <w:r w:rsidRPr="00A93113">
        <w:t>shall not be liable for the debts, liabilities, contractual obligations, or legal claims of the Company unless expressly agreed upon in writing. The Company shall maintain separate financial accounts, business operations, and legal obligations to preserve corporate independence. Any debts, contracts, or obligations incurred by the Company shall be the sole responsibility of the Company.</w:t>
      </w:r>
    </w:p>
    <w:p w14:paraId="444F0BFD" w14:textId="4032BF03" w:rsidR="0076319C" w:rsidRPr="00A93113" w:rsidRDefault="00E91D77" w:rsidP="00253469">
      <w:pPr>
        <w:pStyle w:val="Heading2"/>
      </w:pPr>
      <w:bookmarkStart w:id="509" w:name="_Toc192923000"/>
      <w:bookmarkStart w:id="510" w:name="_Toc194936889"/>
      <w:bookmarkStart w:id="511" w:name="_Toc195688179"/>
      <w:r w:rsidRPr="00A93113">
        <w:t>Parent Company</w:t>
      </w:r>
      <w:r w:rsidR="0076319C" w:rsidRPr="00A93113">
        <w:t xml:space="preserve"> Oversight</w:t>
      </w:r>
      <w:bookmarkEnd w:id="509"/>
      <w:bookmarkEnd w:id="510"/>
      <w:bookmarkEnd w:id="511"/>
      <w:r w:rsidR="0076319C" w:rsidRPr="00A93113">
        <w:t xml:space="preserve"> </w:t>
      </w:r>
    </w:p>
    <w:p w14:paraId="420EF8F7" w14:textId="390FFD83" w:rsidR="00E91D77" w:rsidRPr="00A93113" w:rsidRDefault="00E91D77" w:rsidP="00220C8F">
      <w:pPr>
        <w:pStyle w:val="TextHeading2"/>
        <w:spacing w:before="0" w:after="0" w:line="360" w:lineRule="auto"/>
        <w:contextualSpacing/>
      </w:pPr>
      <w:r w:rsidRPr="00A93113">
        <w:t>The Parent Company, Sentrais, Inc., shall have the right to provide strategic direction, brand governance, shared services, technology platforms, intellectual property licensing, and operational frameworks to the Company. The Company shall remain a separate legal entity responsible for its own contracts, liabilities, employees, and regulatory compliance. The Parent Company’s involvement shall not, by itself, cause the Parent Company to be deemed the operator of the Company’s day to day activities unless expressly agreed in a written services or management agreement.</w:t>
      </w:r>
    </w:p>
    <w:p w14:paraId="61DB0A76" w14:textId="42F71294" w:rsidR="00A11EF8" w:rsidRPr="00A93113" w:rsidRDefault="00A11EF8" w:rsidP="00253469">
      <w:pPr>
        <w:pStyle w:val="Heading1"/>
      </w:pPr>
      <w:r w:rsidRPr="00A93113">
        <w:rPr>
          <w:szCs w:val="24"/>
        </w:rPr>
        <w:br/>
      </w:r>
      <w:bookmarkStart w:id="512" w:name="_Toc192834346"/>
      <w:bookmarkStart w:id="513" w:name="_Toc192923001"/>
      <w:bookmarkStart w:id="514" w:name="_Toc194936890"/>
      <w:bookmarkStart w:id="515" w:name="_Toc195688180"/>
      <w:r w:rsidR="00835B20" w:rsidRPr="00A93113">
        <w:rPr>
          <w:szCs w:val="24"/>
        </w:rPr>
        <w:t>Compensation</w:t>
      </w:r>
      <w:bookmarkEnd w:id="512"/>
      <w:bookmarkEnd w:id="513"/>
      <w:bookmarkEnd w:id="514"/>
      <w:bookmarkEnd w:id="515"/>
    </w:p>
    <w:p w14:paraId="299D2C2A" w14:textId="6A9F4F64" w:rsidR="00A11EF8" w:rsidRPr="00A93113" w:rsidRDefault="00A11EF8" w:rsidP="00253469">
      <w:pPr>
        <w:pStyle w:val="Heading2"/>
        <w:rPr>
          <w:rStyle w:val="Strong"/>
          <w:b/>
          <w:bCs w:val="0"/>
          <w:szCs w:val="24"/>
        </w:rPr>
      </w:pPr>
      <w:bookmarkStart w:id="516" w:name="_Toc192263544"/>
      <w:bookmarkStart w:id="517" w:name="_Toc192264808"/>
      <w:bookmarkStart w:id="518" w:name="_Toc192264920"/>
      <w:bookmarkStart w:id="519" w:name="_Toc192327454"/>
      <w:bookmarkStart w:id="520" w:name="_Toc192329995"/>
      <w:bookmarkStart w:id="521" w:name="_Toc192506091"/>
      <w:bookmarkStart w:id="522" w:name="_Toc192833621"/>
      <w:bookmarkStart w:id="523" w:name="_Toc192834347"/>
      <w:bookmarkStart w:id="524" w:name="_Toc192923002"/>
      <w:bookmarkStart w:id="525" w:name="_Toc194936891"/>
      <w:bookmarkStart w:id="526" w:name="_Toc195688181"/>
      <w:r w:rsidRPr="00A93113">
        <w:rPr>
          <w:rStyle w:val="Strong"/>
          <w:b/>
          <w:bCs w:val="0"/>
          <w:szCs w:val="24"/>
        </w:rPr>
        <w:t xml:space="preserve">Compensation to </w:t>
      </w:r>
      <w:r w:rsidR="00E91D77" w:rsidRPr="00A93113">
        <w:rPr>
          <w:rStyle w:val="Strong"/>
          <w:b/>
          <w:bCs w:val="0"/>
          <w:szCs w:val="24"/>
        </w:rPr>
        <w:t>Parent Company</w:t>
      </w:r>
      <w:bookmarkEnd w:id="516"/>
      <w:bookmarkEnd w:id="517"/>
      <w:bookmarkEnd w:id="518"/>
      <w:bookmarkEnd w:id="519"/>
      <w:bookmarkEnd w:id="520"/>
      <w:bookmarkEnd w:id="521"/>
      <w:bookmarkEnd w:id="522"/>
      <w:bookmarkEnd w:id="523"/>
      <w:bookmarkEnd w:id="524"/>
      <w:bookmarkEnd w:id="525"/>
      <w:bookmarkEnd w:id="526"/>
    </w:p>
    <w:p w14:paraId="551B4403" w14:textId="7A3FB4FD" w:rsidR="003E2A8E" w:rsidRPr="00A93113" w:rsidRDefault="003E2A8E" w:rsidP="008168D4">
      <w:pPr>
        <w:pStyle w:val="TextHeading2"/>
        <w:spacing w:before="0" w:after="0" w:line="360" w:lineRule="auto"/>
        <w:contextualSpacing/>
      </w:pPr>
      <w:r w:rsidRPr="00A93113">
        <w:t xml:space="preserve">The Company shall compensate the </w:t>
      </w:r>
      <w:r w:rsidR="00E91D77" w:rsidRPr="00A93113">
        <w:t>Parent Company</w:t>
      </w:r>
      <w:r w:rsidRPr="00A93113">
        <w:t xml:space="preserve"> for services, oversight, and resources directly related to the governance, management, and strategic support of the Company’s business operations. </w:t>
      </w:r>
      <w:r w:rsidR="00E91D77" w:rsidRPr="00A93113">
        <w:t xml:space="preserve">Compensation paid to the Parent Company reflects intercompany services, shared infrastructure, technology, intellectual property licensing, or brand support, and does not alter the separate legal existence of the Company. </w:t>
      </w:r>
      <w:r w:rsidRPr="00A93113">
        <w:t xml:space="preserve">Compensation may include, </w:t>
      </w:r>
      <w:r w:rsidRPr="00A93113">
        <w:rPr>
          <w:i/>
          <w:iCs/>
        </w:rPr>
        <w:t>but is not limited to</w:t>
      </w:r>
      <w:r w:rsidRPr="00A93113">
        <w:t>, the following:</w:t>
      </w:r>
    </w:p>
    <w:p w14:paraId="10E2F6DE" w14:textId="77777777" w:rsidR="00C37F46" w:rsidRPr="00A93113" w:rsidRDefault="00C37F46" w:rsidP="008168D4">
      <w:pPr>
        <w:pStyle w:val="Heading3"/>
        <w:spacing w:before="0" w:after="0" w:line="360" w:lineRule="auto"/>
        <w:contextualSpacing/>
        <w:rPr>
          <w:rStyle w:val="Strong"/>
          <w:b/>
          <w:bCs w:val="0"/>
        </w:rPr>
      </w:pPr>
      <w:r w:rsidRPr="00A93113">
        <w:rPr>
          <w:rStyle w:val="Strong"/>
          <w:b/>
          <w:bCs w:val="0"/>
        </w:rPr>
        <w:lastRenderedPageBreak/>
        <w:t>Management Fees</w:t>
      </w:r>
    </w:p>
    <w:p w14:paraId="6AA963C8" w14:textId="2C3174B9" w:rsidR="003E2A8E" w:rsidRPr="00A93113" w:rsidRDefault="003E2A8E" w:rsidP="003E2A8E">
      <w:pPr>
        <w:pStyle w:val="TextHeading3"/>
        <w:spacing w:before="0" w:after="0" w:line="360" w:lineRule="auto"/>
        <w:contextualSpacing/>
      </w:pPr>
      <w:r w:rsidRPr="00A93113">
        <w:t xml:space="preserve">The </w:t>
      </w:r>
      <w:r w:rsidR="00E91D77" w:rsidRPr="00A93113">
        <w:t>Parent Company</w:t>
      </w:r>
      <w:r w:rsidRPr="00A93113">
        <w:t xml:space="preserve"> shall be entitled to receive an agreed-upon management fee in exchange for providing corporate governance, administrative oversight, compliance management, and strategic advisory services to the Company. Such fee may be paid monthly, quarterly, or annually, as determined by a written agreement between the parties.</w:t>
      </w:r>
    </w:p>
    <w:p w14:paraId="1C7D7242" w14:textId="77777777" w:rsidR="00541C7C" w:rsidRPr="00A93113" w:rsidRDefault="00541C7C" w:rsidP="00541C7C">
      <w:pPr>
        <w:pStyle w:val="Heading3"/>
      </w:pPr>
      <w:r w:rsidRPr="00A93113">
        <w:t xml:space="preserve">Distributions from Subsidiaries </w:t>
      </w:r>
    </w:p>
    <w:p w14:paraId="29B76630" w14:textId="3CAF2038" w:rsidR="00541C7C" w:rsidRPr="00A93113" w:rsidRDefault="00541C7C" w:rsidP="00541C7C">
      <w:pPr>
        <w:pStyle w:val="Heading3"/>
        <w:numPr>
          <w:ilvl w:val="0"/>
          <w:numId w:val="0"/>
        </w:numPr>
        <w:spacing w:before="0" w:after="0" w:line="360" w:lineRule="auto"/>
        <w:ind w:left="360"/>
        <w:contextualSpacing/>
        <w:rPr>
          <w:b w:val="0"/>
          <w:bCs/>
        </w:rPr>
      </w:pPr>
      <w:r w:rsidRPr="00A93113">
        <w:rPr>
          <w:b w:val="0"/>
          <w:bCs/>
        </w:rPr>
        <w:t xml:space="preserve">Subsidiary LLCs may distribute profits to the </w:t>
      </w:r>
      <w:r w:rsidR="00E91D77" w:rsidRPr="00A93113">
        <w:rPr>
          <w:b w:val="0"/>
          <w:bCs/>
        </w:rPr>
        <w:t>Parent Company</w:t>
      </w:r>
      <w:r w:rsidRPr="00A93113">
        <w:rPr>
          <w:b w:val="0"/>
          <w:bCs/>
        </w:rPr>
        <w:t xml:space="preserve"> as dividends or intercompany transfers.</w:t>
      </w:r>
    </w:p>
    <w:p w14:paraId="5678B0C2" w14:textId="2A74A21C" w:rsidR="00C37F46" w:rsidRPr="00A93113" w:rsidRDefault="00C37F46" w:rsidP="008168D4">
      <w:pPr>
        <w:pStyle w:val="Heading3"/>
        <w:spacing w:before="0" w:after="0" w:line="360" w:lineRule="auto"/>
        <w:contextualSpacing/>
        <w:rPr>
          <w:rStyle w:val="Strong"/>
          <w:b/>
          <w:bCs w:val="0"/>
        </w:rPr>
      </w:pPr>
      <w:r w:rsidRPr="00A93113">
        <w:rPr>
          <w:rStyle w:val="Strong"/>
          <w:b/>
          <w:bCs w:val="0"/>
        </w:rPr>
        <w:t>Licensing Fees</w:t>
      </w:r>
    </w:p>
    <w:p w14:paraId="2DABD92E" w14:textId="66764FC8" w:rsidR="003E2A8E" w:rsidRPr="00A93113" w:rsidRDefault="003E2A8E" w:rsidP="003E2A8E">
      <w:pPr>
        <w:pStyle w:val="TextHeading3"/>
        <w:spacing w:before="0" w:after="0" w:line="360" w:lineRule="auto"/>
        <w:contextualSpacing/>
      </w:pPr>
      <w:r w:rsidRPr="00A93113">
        <w:t xml:space="preserve">If the </w:t>
      </w:r>
      <w:r w:rsidR="00E91D77" w:rsidRPr="00A93113">
        <w:t>Parent Company</w:t>
      </w:r>
      <w:r w:rsidRPr="00A93113">
        <w:t xml:space="preserve"> licenses any intellectual property or proprietary assets to the Company—such as trademarks, copyrights, software, systems, processes, or branding elements—the Company shall pay a licensing fee in accordance with a separate written license agreement. Licensing fees may be fixed, usage-based, or calculated as a percentage of revenue, profits, or other metrics, as agreed upon in writing.</w:t>
      </w:r>
    </w:p>
    <w:p w14:paraId="562856F8" w14:textId="77777777" w:rsidR="00541C7C" w:rsidRPr="00A93113" w:rsidRDefault="00541C7C" w:rsidP="00541C7C">
      <w:pPr>
        <w:pStyle w:val="Heading3"/>
        <w:rPr>
          <w:b w:val="0"/>
          <w:bCs/>
        </w:rPr>
      </w:pPr>
      <w:r w:rsidRPr="00A93113">
        <w:rPr>
          <w:rStyle w:val="Strong"/>
          <w:b/>
          <w:bCs w:val="0"/>
        </w:rPr>
        <w:t>Rental Income</w:t>
      </w:r>
    </w:p>
    <w:p w14:paraId="74F97508" w14:textId="12EB7579" w:rsidR="00541C7C" w:rsidRPr="00A93113" w:rsidRDefault="00541C7C" w:rsidP="00541C7C">
      <w:pPr>
        <w:pStyle w:val="Heading3"/>
        <w:numPr>
          <w:ilvl w:val="0"/>
          <w:numId w:val="0"/>
        </w:numPr>
        <w:spacing w:line="360" w:lineRule="auto"/>
        <w:ind w:left="360"/>
        <w:rPr>
          <w:b w:val="0"/>
          <w:bCs/>
        </w:rPr>
      </w:pPr>
      <w:r w:rsidRPr="00A93113">
        <w:rPr>
          <w:b w:val="0"/>
          <w:bCs/>
        </w:rPr>
        <w:t xml:space="preserve">If the </w:t>
      </w:r>
      <w:r w:rsidR="00E91D77" w:rsidRPr="00A93113">
        <w:rPr>
          <w:b w:val="0"/>
          <w:bCs/>
        </w:rPr>
        <w:t>Parent Company</w:t>
      </w:r>
      <w:r w:rsidRPr="00A93113">
        <w:rPr>
          <w:b w:val="0"/>
          <w:bCs/>
        </w:rPr>
        <w:t xml:space="preserve"> owns physical or digital assets (e.g., office space, equipment, software), it may lease those assets to subsidiaries in exchange for rental payments.</w:t>
      </w:r>
    </w:p>
    <w:p w14:paraId="3A24621E" w14:textId="77777777" w:rsidR="00541C7C" w:rsidRPr="00A93113" w:rsidRDefault="00541C7C" w:rsidP="00541C7C">
      <w:pPr>
        <w:pStyle w:val="Heading3"/>
        <w:rPr>
          <w:b w:val="0"/>
          <w:bCs/>
        </w:rPr>
      </w:pPr>
      <w:r w:rsidRPr="00A93113">
        <w:rPr>
          <w:rStyle w:val="Strong"/>
          <w:b/>
          <w:bCs w:val="0"/>
        </w:rPr>
        <w:t>Loans and Intercompany Financing</w:t>
      </w:r>
      <w:r w:rsidRPr="00A93113">
        <w:rPr>
          <w:b w:val="0"/>
          <w:bCs/>
        </w:rPr>
        <w:t xml:space="preserve"> </w:t>
      </w:r>
    </w:p>
    <w:p w14:paraId="01E9DC01" w14:textId="05B2C08A" w:rsidR="00541C7C" w:rsidRPr="00A93113" w:rsidRDefault="00541C7C" w:rsidP="00541C7C">
      <w:pPr>
        <w:pStyle w:val="Heading3"/>
        <w:numPr>
          <w:ilvl w:val="0"/>
          <w:numId w:val="0"/>
        </w:numPr>
        <w:spacing w:before="0" w:after="0" w:line="360" w:lineRule="auto"/>
        <w:ind w:left="360"/>
        <w:contextualSpacing/>
        <w:rPr>
          <w:b w:val="0"/>
          <w:bCs/>
        </w:rPr>
      </w:pPr>
      <w:r w:rsidRPr="00A93113">
        <w:rPr>
          <w:b w:val="0"/>
          <w:bCs/>
        </w:rPr>
        <w:t xml:space="preserve">The </w:t>
      </w:r>
      <w:r w:rsidR="00E91D77" w:rsidRPr="00A93113">
        <w:rPr>
          <w:b w:val="0"/>
          <w:bCs/>
        </w:rPr>
        <w:t>Parent Company</w:t>
      </w:r>
      <w:r w:rsidRPr="00A93113">
        <w:rPr>
          <w:b w:val="0"/>
          <w:bCs/>
        </w:rPr>
        <w:t xml:space="preserve"> may lend capital to subsidiaries to fund operations, acquisitions, or expansion. These loans should be memorialized with promissory notes, including interest terms, maturity dates, and repayment schedules.</w:t>
      </w:r>
    </w:p>
    <w:p w14:paraId="4C6F623A" w14:textId="20E64FD1" w:rsidR="003E2A8E" w:rsidRPr="00A93113" w:rsidRDefault="003E2A8E" w:rsidP="003E2A8E">
      <w:pPr>
        <w:pStyle w:val="Heading3"/>
        <w:spacing w:before="0" w:after="0" w:line="360" w:lineRule="auto"/>
        <w:contextualSpacing/>
      </w:pPr>
      <w:r w:rsidRPr="00A93113">
        <w:t>Consulting and Operational Service Fees</w:t>
      </w:r>
    </w:p>
    <w:p w14:paraId="04B3C922" w14:textId="1E91CF04" w:rsidR="003E2A8E" w:rsidRPr="00A93113" w:rsidRDefault="003E2A8E" w:rsidP="003E2A8E">
      <w:pPr>
        <w:pStyle w:val="TextHeading3"/>
        <w:spacing w:before="0" w:after="0" w:line="360" w:lineRule="auto"/>
        <w:contextualSpacing/>
      </w:pPr>
      <w:r w:rsidRPr="00A93113">
        <w:t xml:space="preserve">The </w:t>
      </w:r>
      <w:r w:rsidR="00E91D77" w:rsidRPr="00A93113">
        <w:t>Parent Company</w:t>
      </w:r>
      <w:r w:rsidRPr="00A93113">
        <w:t xml:space="preserve"> may be compensated for additional services it provides to the Company, including but not limited to:</w:t>
      </w:r>
    </w:p>
    <w:p w14:paraId="7AD9E996" w14:textId="30046646" w:rsidR="003E2A8E" w:rsidRPr="00A93113" w:rsidRDefault="003E2A8E" w:rsidP="003E2A8E">
      <w:pPr>
        <w:pStyle w:val="TextHeading3"/>
        <w:numPr>
          <w:ilvl w:val="0"/>
          <w:numId w:val="199"/>
        </w:numPr>
        <w:spacing w:before="0" w:after="0" w:line="360" w:lineRule="auto"/>
        <w:contextualSpacing/>
      </w:pPr>
      <w:r w:rsidRPr="00A93113">
        <w:t>Operational planning or implementation support;</w:t>
      </w:r>
    </w:p>
    <w:p w14:paraId="67387BBF" w14:textId="07D452CB" w:rsidR="003E2A8E" w:rsidRPr="00A93113" w:rsidRDefault="003E2A8E" w:rsidP="003E2A8E">
      <w:pPr>
        <w:pStyle w:val="TextHeading3"/>
        <w:numPr>
          <w:ilvl w:val="0"/>
          <w:numId w:val="199"/>
        </w:numPr>
        <w:spacing w:before="0" w:after="0" w:line="360" w:lineRule="auto"/>
        <w:contextualSpacing/>
      </w:pPr>
      <w:r w:rsidRPr="00A93113">
        <w:t>Technology or software systems access and support;</w:t>
      </w:r>
    </w:p>
    <w:p w14:paraId="292C323A" w14:textId="1E2F4C15" w:rsidR="003E2A8E" w:rsidRPr="00A93113" w:rsidRDefault="003E2A8E" w:rsidP="003E2A8E">
      <w:pPr>
        <w:pStyle w:val="TextHeading3"/>
        <w:numPr>
          <w:ilvl w:val="0"/>
          <w:numId w:val="199"/>
        </w:numPr>
        <w:spacing w:before="0" w:after="0" w:line="360" w:lineRule="auto"/>
        <w:contextualSpacing/>
      </w:pPr>
      <w:r w:rsidRPr="00A93113">
        <w:t>Marketing, branding, or communications services;</w:t>
      </w:r>
    </w:p>
    <w:p w14:paraId="67611D36" w14:textId="75920759" w:rsidR="003E2A8E" w:rsidRPr="00A93113" w:rsidRDefault="003E2A8E" w:rsidP="003E2A8E">
      <w:pPr>
        <w:pStyle w:val="TextHeading3"/>
        <w:numPr>
          <w:ilvl w:val="0"/>
          <w:numId w:val="199"/>
        </w:numPr>
        <w:spacing w:before="0" w:after="0" w:line="360" w:lineRule="auto"/>
        <w:contextualSpacing/>
      </w:pPr>
      <w:r w:rsidRPr="00A93113">
        <w:t>Financial analysis, bookkeeping, and business reporting;</w:t>
      </w:r>
    </w:p>
    <w:p w14:paraId="6D5A0A49" w14:textId="2D092203" w:rsidR="003E2A8E" w:rsidRPr="00A93113" w:rsidRDefault="003E2A8E" w:rsidP="003E2A8E">
      <w:pPr>
        <w:pStyle w:val="TextHeading3"/>
        <w:numPr>
          <w:ilvl w:val="0"/>
          <w:numId w:val="199"/>
        </w:numPr>
        <w:spacing w:before="0" w:after="0" w:line="360" w:lineRule="auto"/>
        <w:contextualSpacing/>
      </w:pPr>
      <w:r w:rsidRPr="00A93113">
        <w:t>Legal, tax, or compliance-related support.</w:t>
      </w:r>
    </w:p>
    <w:p w14:paraId="59071D51" w14:textId="5B83D160" w:rsidR="00220C8F" w:rsidRPr="00A93113" w:rsidRDefault="00C37F46" w:rsidP="003E2A8E">
      <w:pPr>
        <w:pStyle w:val="Heading3"/>
        <w:spacing w:before="0" w:after="0" w:line="360" w:lineRule="auto"/>
        <w:contextualSpacing/>
      </w:pPr>
      <w:r w:rsidRPr="00A93113">
        <w:rPr>
          <w:rStyle w:val="Strong"/>
          <w:b/>
          <w:bCs w:val="0"/>
        </w:rPr>
        <w:lastRenderedPageBreak/>
        <w:t>Voluntary Capital Contributions</w:t>
      </w:r>
    </w:p>
    <w:p w14:paraId="475484CD" w14:textId="314BF90A" w:rsidR="003E2A8E" w:rsidRPr="00A93113" w:rsidRDefault="003E2A8E" w:rsidP="003E2A8E">
      <w:pPr>
        <w:pStyle w:val="NormalWeb"/>
        <w:spacing w:before="0" w:beforeAutospacing="0" w:after="0" w:afterAutospacing="0" w:line="360" w:lineRule="auto"/>
        <w:ind w:left="360"/>
        <w:contextualSpacing/>
      </w:pPr>
      <w:r w:rsidRPr="00A93113">
        <w:t xml:space="preserve">The </w:t>
      </w:r>
      <w:r w:rsidR="00E91D77" w:rsidRPr="00A93113">
        <w:t>Parent Company</w:t>
      </w:r>
      <w:r w:rsidRPr="00A93113">
        <w:t xml:space="preserve"> shall not be obligated to fund the Company’s business activities beyond any capital contributions expressly agreed upon in writing. Any voluntary capital contribution must be approved by the </w:t>
      </w:r>
      <w:r w:rsidR="00E91D77" w:rsidRPr="00A93113">
        <w:t>Parent Company</w:t>
      </w:r>
      <w:r w:rsidRPr="00A93113">
        <w:t xml:space="preserve"> and documented in a written agreement specifying the contribution’s nature (e.g., equity vs. loan).</w:t>
      </w:r>
    </w:p>
    <w:p w14:paraId="36C8C14B" w14:textId="0D947CDA" w:rsidR="00220C8F" w:rsidRPr="00A93113" w:rsidRDefault="00C37F46" w:rsidP="008168D4">
      <w:pPr>
        <w:pStyle w:val="Heading3"/>
        <w:spacing w:before="0" w:after="0" w:line="360" w:lineRule="auto"/>
        <w:contextualSpacing/>
        <w:rPr>
          <w:rStyle w:val="Strong"/>
          <w:b/>
          <w:bCs w:val="0"/>
        </w:rPr>
      </w:pPr>
      <w:r w:rsidRPr="00A93113">
        <w:rPr>
          <w:rStyle w:val="Strong"/>
          <w:b/>
          <w:bCs w:val="0"/>
        </w:rPr>
        <w:t>No Implied Obligation to Fun</w:t>
      </w:r>
      <w:r w:rsidR="00220C8F" w:rsidRPr="00A93113">
        <w:rPr>
          <w:rStyle w:val="Strong"/>
          <w:b/>
          <w:bCs w:val="0"/>
        </w:rPr>
        <w:t>d</w:t>
      </w:r>
    </w:p>
    <w:p w14:paraId="44894A3C" w14:textId="628633A1" w:rsidR="003E2A8E" w:rsidRPr="00A93113" w:rsidRDefault="003E2A8E" w:rsidP="008168D4">
      <w:pPr>
        <w:pStyle w:val="NormalWeb"/>
        <w:spacing w:before="0" w:beforeAutospacing="0" w:after="0" w:afterAutospacing="0" w:line="360" w:lineRule="auto"/>
        <w:ind w:left="360"/>
        <w:contextualSpacing/>
        <w:rPr>
          <w:b/>
          <w:bCs/>
        </w:rPr>
      </w:pPr>
      <w:r w:rsidRPr="00A93113">
        <w:t xml:space="preserve">The Company acknowledges that the </w:t>
      </w:r>
      <w:r w:rsidR="00E91D77" w:rsidRPr="00A93113">
        <w:t>Parent Company</w:t>
      </w:r>
      <w:r w:rsidRPr="00A93113">
        <w:t xml:space="preserve"> is under no implied or continuing obligation to provide capital, credit, or services. The Company shall not demand or expect additional funding or resources from the </w:t>
      </w:r>
      <w:r w:rsidR="00E91D77" w:rsidRPr="00A93113">
        <w:t>Parent Company</w:t>
      </w:r>
      <w:r w:rsidRPr="00A93113">
        <w:t xml:space="preserve"> beyond those explicitly agreed to in writing.</w:t>
      </w:r>
    </w:p>
    <w:p w14:paraId="243D0776" w14:textId="74639A40" w:rsidR="00BD6BD5" w:rsidRPr="00A93113" w:rsidRDefault="00A11EF8" w:rsidP="00253469">
      <w:pPr>
        <w:pStyle w:val="Heading2"/>
        <w:rPr>
          <w:rStyle w:val="Strong"/>
          <w:b/>
          <w:bCs w:val="0"/>
          <w:szCs w:val="24"/>
        </w:rPr>
      </w:pPr>
      <w:bookmarkStart w:id="527" w:name="_Toc192263546"/>
      <w:bookmarkStart w:id="528" w:name="_Toc192264809"/>
      <w:bookmarkStart w:id="529" w:name="_Toc192264921"/>
      <w:bookmarkStart w:id="530" w:name="_Toc192327455"/>
      <w:bookmarkStart w:id="531" w:name="_Toc192329996"/>
      <w:bookmarkStart w:id="532" w:name="_Toc192506092"/>
      <w:bookmarkStart w:id="533" w:name="_Toc192833622"/>
      <w:bookmarkStart w:id="534" w:name="_Toc192834348"/>
      <w:bookmarkStart w:id="535" w:name="_Toc192923003"/>
      <w:bookmarkStart w:id="536" w:name="_Toc194936892"/>
      <w:bookmarkStart w:id="537" w:name="_Toc195688182"/>
      <w:r w:rsidRPr="00A93113">
        <w:rPr>
          <w:rStyle w:val="Strong"/>
          <w:b/>
          <w:bCs w:val="0"/>
          <w:szCs w:val="24"/>
        </w:rPr>
        <w:t xml:space="preserve">Reimbursement of </w:t>
      </w:r>
      <w:r w:rsidR="00E91D77" w:rsidRPr="00A93113">
        <w:rPr>
          <w:rStyle w:val="Strong"/>
          <w:b/>
          <w:bCs w:val="0"/>
          <w:szCs w:val="24"/>
        </w:rPr>
        <w:t>Parent Company</w:t>
      </w:r>
      <w:r w:rsidRPr="00A93113">
        <w:rPr>
          <w:rStyle w:val="Strong"/>
          <w:b/>
          <w:bCs w:val="0"/>
          <w:szCs w:val="24"/>
        </w:rPr>
        <w:t xml:space="preserve"> Expenses</w:t>
      </w:r>
      <w:bookmarkEnd w:id="527"/>
      <w:bookmarkEnd w:id="528"/>
      <w:bookmarkEnd w:id="529"/>
      <w:bookmarkEnd w:id="530"/>
      <w:bookmarkEnd w:id="531"/>
      <w:bookmarkEnd w:id="532"/>
      <w:bookmarkEnd w:id="533"/>
      <w:bookmarkEnd w:id="534"/>
      <w:bookmarkEnd w:id="535"/>
      <w:bookmarkEnd w:id="536"/>
      <w:bookmarkEnd w:id="537"/>
    </w:p>
    <w:p w14:paraId="61DADCE3" w14:textId="48A717DA" w:rsidR="00BD6BD5" w:rsidRPr="00A93113" w:rsidRDefault="00A11EF8" w:rsidP="00220C8F">
      <w:pPr>
        <w:spacing w:line="360" w:lineRule="auto"/>
        <w:contextualSpacing/>
      </w:pPr>
      <w:bookmarkStart w:id="538" w:name="_Toc192263547"/>
      <w:r w:rsidRPr="00A93113">
        <w:t xml:space="preserve">The Member </w:t>
      </w:r>
      <w:r w:rsidR="008F6532" w:rsidRPr="00A93113">
        <w:t>may</w:t>
      </w:r>
      <w:r w:rsidRPr="00A93113">
        <w:t xml:space="preserve"> be reimbursed for all reasonable and necessary expenses incurred while managing the Company. Eligible reimbursable expenses include:</w:t>
      </w:r>
      <w:bookmarkEnd w:id="538"/>
    </w:p>
    <w:p w14:paraId="4B7CA6A2" w14:textId="77777777" w:rsidR="00A11EF8" w:rsidRPr="00A93113" w:rsidRDefault="00A11EF8" w:rsidP="00220C8F">
      <w:pPr>
        <w:pStyle w:val="ListParagraph"/>
        <w:numPr>
          <w:ilvl w:val="0"/>
          <w:numId w:val="166"/>
        </w:numPr>
        <w:spacing w:line="360" w:lineRule="auto"/>
      </w:pPr>
      <w:r w:rsidRPr="00A93113">
        <w:t xml:space="preserve">Legal and compliance costs related to regulatory filings, annual reports, and corporate governance. </w:t>
      </w:r>
    </w:p>
    <w:p w14:paraId="55CD999D" w14:textId="5B19730B" w:rsidR="00A11EF8" w:rsidRPr="00A93113" w:rsidRDefault="00A11EF8" w:rsidP="00220C8F">
      <w:pPr>
        <w:pStyle w:val="ListParagraph"/>
        <w:numPr>
          <w:ilvl w:val="0"/>
          <w:numId w:val="166"/>
        </w:numPr>
        <w:spacing w:line="360" w:lineRule="auto"/>
      </w:pPr>
      <w:r w:rsidRPr="00A93113">
        <w:t xml:space="preserve">Accounting and tax preparation expenses directly related to the Company. </w:t>
      </w:r>
    </w:p>
    <w:p w14:paraId="6AAD6DE2" w14:textId="35D2C4EB" w:rsidR="00A11EF8" w:rsidRPr="00A93113" w:rsidRDefault="00A11EF8" w:rsidP="00220C8F">
      <w:pPr>
        <w:pStyle w:val="ListParagraph"/>
        <w:numPr>
          <w:ilvl w:val="0"/>
          <w:numId w:val="166"/>
        </w:numPr>
        <w:spacing w:line="360" w:lineRule="auto"/>
      </w:pPr>
      <w:r w:rsidRPr="00A93113">
        <w:t xml:space="preserve">Office space, utilities, and technology expenses incurred in managing Company operations. </w:t>
      </w:r>
    </w:p>
    <w:p w14:paraId="74891275" w14:textId="3D2B3972" w:rsidR="00A11EF8" w:rsidRPr="00A93113" w:rsidRDefault="00A11EF8" w:rsidP="00220C8F">
      <w:pPr>
        <w:pStyle w:val="ListParagraph"/>
        <w:numPr>
          <w:ilvl w:val="0"/>
          <w:numId w:val="166"/>
        </w:numPr>
        <w:spacing w:line="360" w:lineRule="auto"/>
      </w:pPr>
      <w:r w:rsidRPr="00A93113">
        <w:t xml:space="preserve">Travel expenses related to business operations, including transportation, lodging, and meals. </w:t>
      </w:r>
    </w:p>
    <w:p w14:paraId="05535F95" w14:textId="60BB55DA" w:rsidR="00BD6BD5" w:rsidRPr="00A93113" w:rsidRDefault="00A11EF8" w:rsidP="00220C8F">
      <w:pPr>
        <w:pStyle w:val="ListParagraph"/>
        <w:numPr>
          <w:ilvl w:val="0"/>
          <w:numId w:val="166"/>
        </w:numPr>
        <w:spacing w:line="360" w:lineRule="auto"/>
      </w:pPr>
      <w:r w:rsidRPr="00A93113">
        <w:t>Any other costs pre-approved in writing by the Member and directly benefiting the Company.</w:t>
      </w:r>
    </w:p>
    <w:p w14:paraId="1CEC24BA" w14:textId="77777777" w:rsidR="00BD6BD5" w:rsidRPr="00A93113" w:rsidRDefault="00A11EF8" w:rsidP="00253469">
      <w:pPr>
        <w:pStyle w:val="Heading2"/>
      </w:pPr>
      <w:bookmarkStart w:id="539" w:name="_Toc192263548"/>
      <w:bookmarkStart w:id="540" w:name="_Toc192264810"/>
      <w:bookmarkStart w:id="541" w:name="_Toc192264922"/>
      <w:bookmarkStart w:id="542" w:name="_Toc192327456"/>
      <w:bookmarkStart w:id="543" w:name="_Toc192329997"/>
      <w:bookmarkStart w:id="544" w:name="_Toc192506093"/>
      <w:bookmarkStart w:id="545" w:name="_Toc192833623"/>
      <w:bookmarkStart w:id="546" w:name="_Toc192834349"/>
      <w:bookmarkStart w:id="547" w:name="_Toc192923004"/>
      <w:bookmarkStart w:id="548" w:name="_Toc194936893"/>
      <w:bookmarkStart w:id="549" w:name="_Toc195688183"/>
      <w:r w:rsidRPr="00A93113">
        <w:rPr>
          <w:rStyle w:val="Strong"/>
          <w:b/>
          <w:bCs w:val="0"/>
          <w:szCs w:val="24"/>
        </w:rPr>
        <w:t>Limits on Compensation and Reimbursement</w:t>
      </w:r>
      <w:bookmarkEnd w:id="539"/>
      <w:bookmarkEnd w:id="540"/>
      <w:bookmarkEnd w:id="541"/>
      <w:bookmarkEnd w:id="542"/>
      <w:bookmarkEnd w:id="543"/>
      <w:bookmarkEnd w:id="544"/>
      <w:bookmarkEnd w:id="545"/>
      <w:bookmarkEnd w:id="546"/>
      <w:bookmarkEnd w:id="547"/>
      <w:bookmarkEnd w:id="548"/>
      <w:bookmarkEnd w:id="549"/>
    </w:p>
    <w:p w14:paraId="78FAF606" w14:textId="79B89218" w:rsidR="00BD6BD5" w:rsidRPr="00A93113" w:rsidRDefault="00A11EF8" w:rsidP="00220C8F">
      <w:pPr>
        <w:spacing w:line="360" w:lineRule="auto"/>
        <w:contextualSpacing/>
      </w:pPr>
      <w:r w:rsidRPr="00A93113">
        <w:t xml:space="preserve">Compensation shall not exceed reasonable industry rates for similar services. No reimbursement shall be made for expenses unrelated to the Company’s operations. </w:t>
      </w:r>
    </w:p>
    <w:p w14:paraId="2972BA6F" w14:textId="6F45C35B" w:rsidR="007365F3" w:rsidRPr="00A93113" w:rsidRDefault="00000000" w:rsidP="00253469">
      <w:pPr>
        <w:pStyle w:val="Heading1"/>
      </w:pPr>
      <w:r w:rsidRPr="00A93113">
        <w:rPr>
          <w:szCs w:val="24"/>
        </w:rPr>
        <w:lastRenderedPageBreak/>
        <w:br/>
      </w:r>
      <w:bookmarkStart w:id="550" w:name="_Toc192834350"/>
      <w:bookmarkStart w:id="551" w:name="_Toc192923005"/>
      <w:bookmarkStart w:id="552" w:name="_Toc194936894"/>
      <w:bookmarkStart w:id="553" w:name="_Toc195688184"/>
      <w:r w:rsidR="00835B20" w:rsidRPr="00A93113">
        <w:rPr>
          <w:szCs w:val="24"/>
        </w:rPr>
        <w:t>Meetings And Minutes</w:t>
      </w:r>
      <w:bookmarkEnd w:id="550"/>
      <w:bookmarkEnd w:id="551"/>
      <w:bookmarkEnd w:id="552"/>
      <w:bookmarkEnd w:id="553"/>
    </w:p>
    <w:p w14:paraId="4FCB3FFB" w14:textId="63A246B2" w:rsidR="00D83092" w:rsidRPr="00A93113" w:rsidRDefault="007365F3" w:rsidP="00253469">
      <w:pPr>
        <w:pStyle w:val="Heading2"/>
      </w:pPr>
      <w:bookmarkStart w:id="554" w:name="_Toc192259134"/>
      <w:bookmarkStart w:id="555" w:name="_Toc192259222"/>
      <w:bookmarkStart w:id="556" w:name="_Toc192259325"/>
      <w:bookmarkStart w:id="557" w:name="_Toc192259413"/>
      <w:bookmarkStart w:id="558" w:name="_Toc192259501"/>
      <w:bookmarkStart w:id="559" w:name="_Toc192260149"/>
      <w:bookmarkStart w:id="560" w:name="_Toc192260228"/>
      <w:bookmarkStart w:id="561" w:name="_Toc192260306"/>
      <w:bookmarkStart w:id="562" w:name="_Toc192263552"/>
      <w:bookmarkStart w:id="563" w:name="_Toc192264814"/>
      <w:bookmarkStart w:id="564" w:name="_Toc192264926"/>
      <w:bookmarkStart w:id="565" w:name="_Toc192327460"/>
      <w:bookmarkStart w:id="566" w:name="_Toc192330001"/>
      <w:bookmarkStart w:id="567" w:name="_Toc192506097"/>
      <w:bookmarkStart w:id="568" w:name="_Toc192833625"/>
      <w:bookmarkStart w:id="569" w:name="_Toc192834351"/>
      <w:bookmarkStart w:id="570" w:name="_Toc192923006"/>
      <w:bookmarkStart w:id="571" w:name="_Toc194936895"/>
      <w:bookmarkStart w:id="572" w:name="_Toc195688185"/>
      <w:r w:rsidRPr="00A93113">
        <w:rPr>
          <w:szCs w:val="24"/>
        </w:rPr>
        <w:t>Location of Meetings</w:t>
      </w:r>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p>
    <w:p w14:paraId="03746080" w14:textId="770FDF2B" w:rsidR="00D83092" w:rsidRPr="00A93113" w:rsidRDefault="007365F3" w:rsidP="00220C8F">
      <w:pPr>
        <w:spacing w:line="360" w:lineRule="auto"/>
        <w:contextualSpacing/>
      </w:pPr>
      <w:bookmarkStart w:id="573" w:name="_Toc192259135"/>
      <w:bookmarkStart w:id="574" w:name="_Toc192259223"/>
      <w:bookmarkStart w:id="575" w:name="_Toc192259326"/>
      <w:bookmarkStart w:id="576" w:name="_Toc192259414"/>
      <w:r w:rsidRPr="00A93113">
        <w:t>Meetings may be conducted at any location</w:t>
      </w:r>
      <w:r w:rsidR="00544057" w:rsidRPr="00A93113">
        <w:t xml:space="preserve">, within or without the United States, </w:t>
      </w:r>
      <w:r w:rsidRPr="00A93113">
        <w:t>authorized under the Internal Revenue Code and applicable regulations, including virtual or remote meetings, provided they comply with IRS requirements for substantiating business purpose and attendance.</w:t>
      </w:r>
      <w:bookmarkEnd w:id="573"/>
      <w:bookmarkEnd w:id="574"/>
      <w:bookmarkEnd w:id="575"/>
      <w:bookmarkEnd w:id="576"/>
    </w:p>
    <w:p w14:paraId="55500A0A" w14:textId="3414F876" w:rsidR="00D83092" w:rsidRPr="00A93113" w:rsidRDefault="007365F3" w:rsidP="00253469">
      <w:pPr>
        <w:pStyle w:val="Heading2"/>
      </w:pPr>
      <w:bookmarkStart w:id="577" w:name="_Toc192259136"/>
      <w:bookmarkStart w:id="578" w:name="_Toc192259224"/>
      <w:bookmarkStart w:id="579" w:name="_Toc192259327"/>
      <w:bookmarkStart w:id="580" w:name="_Toc192259415"/>
      <w:bookmarkStart w:id="581" w:name="_Toc192259502"/>
      <w:bookmarkStart w:id="582" w:name="_Toc192260150"/>
      <w:bookmarkStart w:id="583" w:name="_Toc192260229"/>
      <w:bookmarkStart w:id="584" w:name="_Toc192260307"/>
      <w:bookmarkStart w:id="585" w:name="_Toc192263553"/>
      <w:bookmarkStart w:id="586" w:name="_Toc192264815"/>
      <w:bookmarkStart w:id="587" w:name="_Toc192264927"/>
      <w:bookmarkStart w:id="588" w:name="_Toc192327461"/>
      <w:bookmarkStart w:id="589" w:name="_Toc192330002"/>
      <w:bookmarkStart w:id="590" w:name="_Toc192506098"/>
      <w:bookmarkStart w:id="591" w:name="_Toc192833626"/>
      <w:bookmarkStart w:id="592" w:name="_Toc192834352"/>
      <w:bookmarkStart w:id="593" w:name="_Toc192923007"/>
      <w:bookmarkStart w:id="594" w:name="_Toc194936896"/>
      <w:bookmarkStart w:id="595" w:name="_Toc195688186"/>
      <w:r w:rsidRPr="00A93113">
        <w:rPr>
          <w:szCs w:val="24"/>
        </w:rPr>
        <w:t>Documentation of Meetings</w:t>
      </w:r>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p>
    <w:p w14:paraId="2F78E75C" w14:textId="4B601189" w:rsidR="000719ED" w:rsidRPr="00A93113" w:rsidRDefault="007365F3" w:rsidP="00220C8F">
      <w:pPr>
        <w:spacing w:line="360" w:lineRule="auto"/>
        <w:contextualSpacing/>
      </w:pPr>
      <w:bookmarkStart w:id="596" w:name="_Toc192259137"/>
      <w:bookmarkStart w:id="597" w:name="_Toc192259225"/>
      <w:bookmarkStart w:id="598" w:name="_Toc192259328"/>
      <w:bookmarkStart w:id="599" w:name="_Toc192259416"/>
      <w:r w:rsidRPr="00A93113">
        <w:t>Minutes of all meetings shall be recorded and maintained as part of the Company’s official records. These minutes shall include:</w:t>
      </w:r>
      <w:bookmarkEnd w:id="596"/>
      <w:bookmarkEnd w:id="597"/>
      <w:bookmarkEnd w:id="598"/>
      <w:bookmarkEnd w:id="599"/>
    </w:p>
    <w:p w14:paraId="5A2CB38A" w14:textId="0A8E7478" w:rsidR="007365F3" w:rsidRPr="00A93113" w:rsidRDefault="007365F3" w:rsidP="00E1033B">
      <w:pPr>
        <w:pStyle w:val="Heading3"/>
        <w:spacing w:before="0" w:after="0" w:line="360" w:lineRule="auto"/>
        <w:contextualSpacing/>
      </w:pPr>
      <w:r w:rsidRPr="00A93113">
        <w:rPr>
          <w:b w:val="0"/>
          <w:bCs/>
          <w:szCs w:val="24"/>
        </w:rPr>
        <w:t>The date, time, and location of the meeting;</w:t>
      </w:r>
    </w:p>
    <w:p w14:paraId="7FF0A7D8" w14:textId="39D7725D" w:rsidR="007365F3" w:rsidRPr="00A93113" w:rsidRDefault="007365F3" w:rsidP="00E1033B">
      <w:pPr>
        <w:pStyle w:val="Heading3"/>
        <w:spacing w:before="0" w:after="0" w:line="360" w:lineRule="auto"/>
        <w:contextualSpacing/>
        <w:rPr>
          <w:b w:val="0"/>
          <w:bCs/>
        </w:rPr>
      </w:pPr>
      <w:r w:rsidRPr="00A93113">
        <w:rPr>
          <w:b w:val="0"/>
          <w:bCs/>
        </w:rPr>
        <w:t>A summary of topics discussed;</w:t>
      </w:r>
    </w:p>
    <w:p w14:paraId="4E640D31" w14:textId="39EBBDB2" w:rsidR="007365F3" w:rsidRPr="00A93113" w:rsidRDefault="007365F3" w:rsidP="00E1033B">
      <w:pPr>
        <w:pStyle w:val="Heading3"/>
        <w:spacing w:before="0" w:after="0" w:line="360" w:lineRule="auto"/>
        <w:contextualSpacing/>
        <w:rPr>
          <w:b w:val="0"/>
          <w:bCs/>
        </w:rPr>
      </w:pPr>
      <w:r w:rsidRPr="00A93113">
        <w:rPr>
          <w:b w:val="0"/>
          <w:bCs/>
        </w:rPr>
        <w:t>Any decisions or resolutions made during the meeting; and</w:t>
      </w:r>
    </w:p>
    <w:p w14:paraId="431947F5" w14:textId="376D3787" w:rsidR="00FB324D" w:rsidRPr="00A93113" w:rsidRDefault="007365F3" w:rsidP="00E1033B">
      <w:pPr>
        <w:pStyle w:val="Heading3"/>
        <w:spacing w:before="0" w:after="0" w:line="360" w:lineRule="auto"/>
        <w:contextualSpacing/>
        <w:rPr>
          <w:b w:val="0"/>
          <w:bCs/>
        </w:rPr>
      </w:pPr>
      <w:r w:rsidRPr="00A93113">
        <w:rPr>
          <w:b w:val="0"/>
          <w:bCs/>
        </w:rPr>
        <w:t>The Member’s signature verifying the accuracy of the minutes.</w:t>
      </w:r>
    </w:p>
    <w:p w14:paraId="3FF5F7E6" w14:textId="7CD7A2CF" w:rsidR="00D83092" w:rsidRPr="00A93113" w:rsidRDefault="007365F3" w:rsidP="00253469">
      <w:pPr>
        <w:pStyle w:val="Heading2"/>
      </w:pPr>
      <w:bookmarkStart w:id="600" w:name="_Toc192259138"/>
      <w:bookmarkStart w:id="601" w:name="_Toc192259226"/>
      <w:bookmarkStart w:id="602" w:name="_Toc192259329"/>
      <w:bookmarkStart w:id="603" w:name="_Toc192259417"/>
      <w:bookmarkStart w:id="604" w:name="_Toc192259503"/>
      <w:bookmarkStart w:id="605" w:name="_Toc192260151"/>
      <w:bookmarkStart w:id="606" w:name="_Toc192260230"/>
      <w:bookmarkStart w:id="607" w:name="_Toc192260308"/>
      <w:bookmarkStart w:id="608" w:name="_Toc192263554"/>
      <w:bookmarkStart w:id="609" w:name="_Toc192264816"/>
      <w:bookmarkStart w:id="610" w:name="_Toc192264928"/>
      <w:bookmarkStart w:id="611" w:name="_Toc192327462"/>
      <w:bookmarkStart w:id="612" w:name="_Toc192330003"/>
      <w:bookmarkStart w:id="613" w:name="_Toc192506099"/>
      <w:bookmarkStart w:id="614" w:name="_Toc192833627"/>
      <w:bookmarkStart w:id="615" w:name="_Toc192834353"/>
      <w:bookmarkStart w:id="616" w:name="_Toc192923008"/>
      <w:bookmarkStart w:id="617" w:name="_Toc194936897"/>
      <w:bookmarkStart w:id="618" w:name="_Toc195688187"/>
      <w:r w:rsidRPr="00A93113">
        <w:rPr>
          <w:szCs w:val="24"/>
        </w:rPr>
        <w:t>Additional Meetings</w:t>
      </w:r>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p>
    <w:p w14:paraId="2976857E" w14:textId="0D097C65" w:rsidR="007365F3" w:rsidRPr="00A93113" w:rsidRDefault="007365F3" w:rsidP="00220C8F">
      <w:pPr>
        <w:spacing w:line="360" w:lineRule="auto"/>
        <w:contextualSpacing/>
      </w:pPr>
      <w:bookmarkStart w:id="619" w:name="_Toc192259139"/>
      <w:bookmarkStart w:id="620" w:name="_Toc192259227"/>
      <w:bookmarkStart w:id="621" w:name="_Toc192259330"/>
      <w:bookmarkStart w:id="622" w:name="_Toc192259418"/>
      <w:r w:rsidRPr="00A93113">
        <w:t>The Member may call additional meetings at any time to address urgent matters or as otherwise deemed necessary for the operation of the Company.</w:t>
      </w:r>
      <w:bookmarkEnd w:id="619"/>
      <w:bookmarkEnd w:id="620"/>
      <w:bookmarkEnd w:id="621"/>
      <w:bookmarkEnd w:id="622"/>
    </w:p>
    <w:p w14:paraId="2D94B083" w14:textId="77777777" w:rsidR="00FC3CD3" w:rsidRPr="00A93113" w:rsidRDefault="00000000" w:rsidP="00253469">
      <w:pPr>
        <w:pStyle w:val="Heading1"/>
      </w:pPr>
      <w:r w:rsidRPr="00A93113">
        <w:rPr>
          <w:szCs w:val="24"/>
        </w:rPr>
        <w:br/>
      </w:r>
      <w:bookmarkStart w:id="623" w:name="_Toc497616031"/>
      <w:bookmarkStart w:id="624" w:name="_Toc23906351"/>
      <w:bookmarkStart w:id="625" w:name="_Ref374175488"/>
      <w:bookmarkStart w:id="626" w:name="_Ref374175518"/>
      <w:bookmarkStart w:id="627" w:name="_Ref374175542"/>
      <w:bookmarkStart w:id="628" w:name="_Toc192259140"/>
      <w:bookmarkStart w:id="629" w:name="_Toc192259228"/>
      <w:bookmarkStart w:id="630" w:name="_Toc192259331"/>
      <w:bookmarkStart w:id="631" w:name="_Toc192259419"/>
      <w:bookmarkStart w:id="632" w:name="_Toc192259504"/>
      <w:bookmarkStart w:id="633" w:name="_Toc192260152"/>
      <w:bookmarkStart w:id="634" w:name="_Toc192260231"/>
      <w:bookmarkStart w:id="635" w:name="_Toc192260309"/>
      <w:bookmarkStart w:id="636" w:name="_Toc192263555"/>
      <w:bookmarkStart w:id="637" w:name="_Toc192264817"/>
      <w:bookmarkStart w:id="638" w:name="_Toc192264929"/>
      <w:bookmarkStart w:id="639" w:name="_Toc192327463"/>
      <w:bookmarkStart w:id="640" w:name="_Toc192330004"/>
      <w:bookmarkStart w:id="641" w:name="_Toc192506100"/>
      <w:bookmarkStart w:id="642" w:name="_Toc192833628"/>
      <w:bookmarkStart w:id="643" w:name="_Toc192834354"/>
      <w:bookmarkStart w:id="644" w:name="_Toc192923009"/>
      <w:bookmarkStart w:id="645" w:name="_Toc194936898"/>
      <w:bookmarkStart w:id="646" w:name="_Toc195688188"/>
      <w:r w:rsidRPr="00A93113">
        <w:rPr>
          <w:szCs w:val="24"/>
        </w:rPr>
        <w:t>Books, Records, and Bank Accounts</w:t>
      </w:r>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p>
    <w:p w14:paraId="3C444E95" w14:textId="77777777" w:rsidR="00FC3CD3" w:rsidRPr="00A93113" w:rsidRDefault="00000000" w:rsidP="00253469">
      <w:pPr>
        <w:pStyle w:val="Heading2"/>
      </w:pPr>
      <w:bookmarkStart w:id="647" w:name="_Toc497616032"/>
      <w:bookmarkStart w:id="648" w:name="_Toc23906352"/>
      <w:bookmarkStart w:id="649" w:name="_Toc192259141"/>
      <w:bookmarkStart w:id="650" w:name="_Toc192259229"/>
      <w:bookmarkStart w:id="651" w:name="_Toc192259332"/>
      <w:bookmarkStart w:id="652" w:name="_Toc192259420"/>
      <w:bookmarkStart w:id="653" w:name="_Toc192259505"/>
      <w:bookmarkStart w:id="654" w:name="_Toc192260153"/>
      <w:bookmarkStart w:id="655" w:name="_Toc192260232"/>
      <w:bookmarkStart w:id="656" w:name="_Toc192260310"/>
      <w:bookmarkStart w:id="657" w:name="_Toc192263556"/>
      <w:bookmarkStart w:id="658" w:name="_Toc192264818"/>
      <w:bookmarkStart w:id="659" w:name="_Toc192264930"/>
      <w:bookmarkStart w:id="660" w:name="_Toc192327464"/>
      <w:bookmarkStart w:id="661" w:name="_Toc192330005"/>
      <w:bookmarkStart w:id="662" w:name="_Toc192506101"/>
      <w:bookmarkStart w:id="663" w:name="_Toc192833629"/>
      <w:bookmarkStart w:id="664" w:name="_Toc192834355"/>
      <w:bookmarkStart w:id="665" w:name="_Toc192923010"/>
      <w:bookmarkStart w:id="666" w:name="_Toc194936899"/>
      <w:bookmarkStart w:id="667" w:name="_Toc195688189"/>
      <w:r w:rsidRPr="00A93113">
        <w:rPr>
          <w:szCs w:val="24"/>
        </w:rPr>
        <w:t>Books and Records</w:t>
      </w:r>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p>
    <w:p w14:paraId="23877E6D" w14:textId="43473DF8" w:rsidR="00FC3CD3" w:rsidRPr="00A93113" w:rsidRDefault="00000000" w:rsidP="00220C8F">
      <w:pPr>
        <w:pStyle w:val="TextHeading2"/>
        <w:spacing w:before="0" w:after="0" w:line="360" w:lineRule="auto"/>
        <w:contextualSpacing/>
        <w:rPr>
          <w:szCs w:val="24"/>
        </w:rPr>
      </w:pPr>
      <w:r w:rsidRPr="00A93113">
        <w:rPr>
          <w:szCs w:val="24"/>
        </w:rPr>
        <w:t xml:space="preserve">The Company shall keep books of account regarding the operation of the Company at the principal office of the Company or at any other place the Company determines. The Company shall keep the following records: </w:t>
      </w:r>
    </w:p>
    <w:p w14:paraId="2009DC57" w14:textId="77777777" w:rsidR="00FC3CD3" w:rsidRPr="00A93113" w:rsidRDefault="00000000" w:rsidP="00220C8F">
      <w:pPr>
        <w:pStyle w:val="TextHeading3"/>
        <w:numPr>
          <w:ilvl w:val="0"/>
          <w:numId w:val="150"/>
        </w:numPr>
        <w:spacing w:before="0" w:after="0" w:line="360" w:lineRule="auto"/>
        <w:contextualSpacing/>
        <w:rPr>
          <w:szCs w:val="24"/>
        </w:rPr>
      </w:pPr>
      <w:bookmarkStart w:id="668" w:name="Bookmark06"/>
      <w:bookmarkEnd w:id="668"/>
      <w:r w:rsidRPr="00A93113">
        <w:rPr>
          <w:szCs w:val="24"/>
        </w:rPr>
        <w:t>a current list of the full names and last known addresses of each past and present Member;</w:t>
      </w:r>
    </w:p>
    <w:p w14:paraId="3556A6AF" w14:textId="77777777" w:rsidR="00FC3CD3" w:rsidRPr="00A93113" w:rsidRDefault="00000000" w:rsidP="00220C8F">
      <w:pPr>
        <w:pStyle w:val="TextHeading3"/>
        <w:numPr>
          <w:ilvl w:val="0"/>
          <w:numId w:val="150"/>
        </w:numPr>
        <w:spacing w:before="0" w:after="0" w:line="360" w:lineRule="auto"/>
        <w:contextualSpacing/>
        <w:rPr>
          <w:szCs w:val="24"/>
        </w:rPr>
      </w:pPr>
      <w:r w:rsidRPr="00A93113">
        <w:rPr>
          <w:szCs w:val="24"/>
        </w:rPr>
        <w:t>a copy of the Articles of Organization (and any amendments) and copies of any powers of attorney under which any certificate has been signed;</w:t>
      </w:r>
    </w:p>
    <w:p w14:paraId="58456070" w14:textId="77777777" w:rsidR="00FC3CD3" w:rsidRPr="00A93113" w:rsidRDefault="00000000" w:rsidP="00220C8F">
      <w:pPr>
        <w:pStyle w:val="TextHeading3"/>
        <w:numPr>
          <w:ilvl w:val="0"/>
          <w:numId w:val="150"/>
        </w:numPr>
        <w:spacing w:before="0" w:after="0" w:line="360" w:lineRule="auto"/>
        <w:contextualSpacing/>
        <w:rPr>
          <w:szCs w:val="24"/>
        </w:rPr>
      </w:pPr>
      <w:r w:rsidRPr="00A93113">
        <w:rPr>
          <w:szCs w:val="24"/>
        </w:rPr>
        <w:t>copies of the Company’s federal, state, and local income tax returns and any reports for the three most recent Taxable Years, if required;</w:t>
      </w:r>
    </w:p>
    <w:p w14:paraId="789192DC" w14:textId="77777777" w:rsidR="00FC3CD3" w:rsidRPr="00A93113" w:rsidRDefault="00000000" w:rsidP="00220C8F">
      <w:pPr>
        <w:pStyle w:val="TextHeading3"/>
        <w:numPr>
          <w:ilvl w:val="0"/>
          <w:numId w:val="150"/>
        </w:numPr>
        <w:spacing w:before="0" w:after="0" w:line="360" w:lineRule="auto"/>
        <w:contextualSpacing/>
        <w:rPr>
          <w:szCs w:val="24"/>
        </w:rPr>
      </w:pPr>
      <w:r w:rsidRPr="00A93113">
        <w:rPr>
          <w:szCs w:val="24"/>
        </w:rPr>
        <w:t>copies of this Agreement (and any amendments);</w:t>
      </w:r>
    </w:p>
    <w:p w14:paraId="03BBEA87" w14:textId="77777777" w:rsidR="00FC3CD3" w:rsidRPr="00A93113" w:rsidRDefault="00000000" w:rsidP="00220C8F">
      <w:pPr>
        <w:pStyle w:val="TextHeading3"/>
        <w:numPr>
          <w:ilvl w:val="0"/>
          <w:numId w:val="150"/>
        </w:numPr>
        <w:spacing w:before="0" w:after="0" w:line="360" w:lineRule="auto"/>
        <w:contextualSpacing/>
        <w:rPr>
          <w:szCs w:val="24"/>
        </w:rPr>
      </w:pPr>
      <w:r w:rsidRPr="00A93113">
        <w:rPr>
          <w:szCs w:val="24"/>
        </w:rPr>
        <w:lastRenderedPageBreak/>
        <w:t>copies of any financial statements of the Company for the three most recent Taxable Years; and</w:t>
      </w:r>
    </w:p>
    <w:p w14:paraId="5B20E008" w14:textId="77777777" w:rsidR="00FC3CD3" w:rsidRPr="00A93113" w:rsidRDefault="00000000" w:rsidP="00220C8F">
      <w:pPr>
        <w:pStyle w:val="TextHeading3"/>
        <w:numPr>
          <w:ilvl w:val="0"/>
          <w:numId w:val="150"/>
        </w:numPr>
        <w:spacing w:before="0" w:after="0" w:line="360" w:lineRule="auto"/>
        <w:contextualSpacing/>
        <w:rPr>
          <w:szCs w:val="24"/>
        </w:rPr>
      </w:pPr>
      <w:r w:rsidRPr="00A93113">
        <w:rPr>
          <w:szCs w:val="24"/>
        </w:rPr>
        <w:t>any other documents required by Applicable Law.</w:t>
      </w:r>
    </w:p>
    <w:p w14:paraId="173F8C71" w14:textId="77777777" w:rsidR="00FC3CD3" w:rsidRPr="00A93113" w:rsidRDefault="00000000" w:rsidP="00253469">
      <w:pPr>
        <w:pStyle w:val="Heading2"/>
      </w:pPr>
      <w:bookmarkStart w:id="669" w:name="_Toc497616033"/>
      <w:bookmarkStart w:id="670" w:name="_Toc23906353"/>
      <w:bookmarkStart w:id="671" w:name="_Toc192259142"/>
      <w:bookmarkStart w:id="672" w:name="_Toc192259230"/>
      <w:bookmarkStart w:id="673" w:name="_Toc192259333"/>
      <w:bookmarkStart w:id="674" w:name="_Toc192259421"/>
      <w:bookmarkStart w:id="675" w:name="_Toc192259506"/>
      <w:bookmarkStart w:id="676" w:name="_Toc192260154"/>
      <w:bookmarkStart w:id="677" w:name="_Toc192260233"/>
      <w:bookmarkStart w:id="678" w:name="_Toc192260311"/>
      <w:bookmarkStart w:id="679" w:name="_Toc192263557"/>
      <w:bookmarkStart w:id="680" w:name="_Toc192264819"/>
      <w:bookmarkStart w:id="681" w:name="_Toc192264931"/>
      <w:bookmarkStart w:id="682" w:name="_Toc192327465"/>
      <w:bookmarkStart w:id="683" w:name="_Toc192330006"/>
      <w:bookmarkStart w:id="684" w:name="_Toc192506102"/>
      <w:bookmarkStart w:id="685" w:name="_Toc192833630"/>
      <w:bookmarkStart w:id="686" w:name="_Toc192834356"/>
      <w:bookmarkStart w:id="687" w:name="_Toc192923011"/>
      <w:bookmarkStart w:id="688" w:name="_Toc194936900"/>
      <w:bookmarkStart w:id="689" w:name="_Toc195688190"/>
      <w:r w:rsidRPr="00A93113">
        <w:rPr>
          <w:szCs w:val="24"/>
        </w:rPr>
        <w:t>Accounting and Taxable Year</w:t>
      </w:r>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p>
    <w:p w14:paraId="7BFB965A" w14:textId="77777777" w:rsidR="00FC3CD3" w:rsidRPr="00A93113" w:rsidRDefault="00000000" w:rsidP="00220C8F">
      <w:pPr>
        <w:pStyle w:val="TextHeading2"/>
        <w:spacing w:before="0" w:after="0" w:line="360" w:lineRule="auto"/>
        <w:contextualSpacing/>
        <w:rPr>
          <w:szCs w:val="24"/>
        </w:rPr>
      </w:pPr>
      <w:r w:rsidRPr="00A93113">
        <w:rPr>
          <w:szCs w:val="24"/>
        </w:rPr>
        <w:t>The Company shall keep books of account consistent with any method authorized or required by the Code and as determined by the Member.  The Company shall close and balance the books at the end of each Taxable Year.  The Member may choose any period authorized or required by the Code for the Company’s Taxable Year.</w:t>
      </w:r>
    </w:p>
    <w:p w14:paraId="7DC3E996" w14:textId="77777777" w:rsidR="00FC3CD3" w:rsidRPr="00A93113" w:rsidRDefault="00000000" w:rsidP="00253469">
      <w:pPr>
        <w:pStyle w:val="Heading2"/>
      </w:pPr>
      <w:bookmarkStart w:id="690" w:name="_Ref249677198"/>
      <w:bookmarkStart w:id="691" w:name="_Toc497616035"/>
      <w:bookmarkStart w:id="692" w:name="_Toc23906355"/>
      <w:bookmarkStart w:id="693" w:name="_Toc192259143"/>
      <w:bookmarkStart w:id="694" w:name="_Toc192259231"/>
      <w:bookmarkStart w:id="695" w:name="_Toc192259334"/>
      <w:bookmarkStart w:id="696" w:name="_Toc192259422"/>
      <w:bookmarkStart w:id="697" w:name="_Toc192259507"/>
      <w:bookmarkStart w:id="698" w:name="_Toc192260155"/>
      <w:bookmarkStart w:id="699" w:name="_Toc192260234"/>
      <w:bookmarkStart w:id="700" w:name="_Toc192260312"/>
      <w:bookmarkStart w:id="701" w:name="_Toc192263558"/>
      <w:bookmarkStart w:id="702" w:name="_Toc192264820"/>
      <w:bookmarkStart w:id="703" w:name="_Toc192264932"/>
      <w:bookmarkStart w:id="704" w:name="_Toc192327466"/>
      <w:bookmarkStart w:id="705" w:name="_Toc192330007"/>
      <w:bookmarkStart w:id="706" w:name="_Toc192506103"/>
      <w:bookmarkStart w:id="707" w:name="_Toc192833631"/>
      <w:bookmarkStart w:id="708" w:name="_Toc192834357"/>
      <w:bookmarkStart w:id="709" w:name="_Toc192923012"/>
      <w:bookmarkStart w:id="710" w:name="_Toc194936901"/>
      <w:bookmarkStart w:id="711" w:name="_Toc195688191"/>
      <w:bookmarkEnd w:id="690"/>
      <w:r w:rsidRPr="00A93113">
        <w:rPr>
          <w:szCs w:val="24"/>
        </w:rPr>
        <w:t>Bank Accounts and Company Funds</w:t>
      </w:r>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p>
    <w:p w14:paraId="5FE51919" w14:textId="77777777" w:rsidR="00FC3CD3" w:rsidRPr="00A93113" w:rsidRDefault="00000000" w:rsidP="00220C8F">
      <w:pPr>
        <w:pStyle w:val="TextHeading2"/>
        <w:spacing w:before="0" w:after="0" w:line="360" w:lineRule="auto"/>
        <w:contextualSpacing/>
        <w:rPr>
          <w:szCs w:val="24"/>
        </w:rPr>
      </w:pPr>
      <w:r w:rsidRPr="00A93113">
        <w:rPr>
          <w:szCs w:val="24"/>
        </w:rPr>
        <w:t>The Company shall deposit all cash receipts in the Company’s depository accounts.  All accounts used by or on behalf of the Company are the Company’s property, and will be received, held, and disbursed by the Company for the purposes specified in this Agreement.  The Member may not commingle Company funds with any other funds.</w:t>
      </w:r>
    </w:p>
    <w:p w14:paraId="2FE2D519" w14:textId="2803288E" w:rsidR="007007C3" w:rsidRPr="00A93113" w:rsidRDefault="007007C3" w:rsidP="00253469">
      <w:pPr>
        <w:pStyle w:val="Heading2"/>
      </w:pPr>
      <w:bookmarkStart w:id="712" w:name="_Toc192833632"/>
      <w:bookmarkStart w:id="713" w:name="_Toc192834358"/>
      <w:bookmarkStart w:id="714" w:name="_Toc192923013"/>
      <w:bookmarkStart w:id="715" w:name="_Toc194936902"/>
      <w:bookmarkStart w:id="716" w:name="_Toc195688192"/>
      <w:r w:rsidRPr="00A93113">
        <w:t xml:space="preserve">Reporting to </w:t>
      </w:r>
      <w:r w:rsidR="00E91D77" w:rsidRPr="00A93113">
        <w:t>Parent Company</w:t>
      </w:r>
      <w:bookmarkEnd w:id="712"/>
      <w:bookmarkEnd w:id="713"/>
      <w:bookmarkEnd w:id="714"/>
      <w:bookmarkEnd w:id="715"/>
      <w:bookmarkEnd w:id="716"/>
    </w:p>
    <w:p w14:paraId="4FA45799" w14:textId="2A3C76D5" w:rsidR="007007C3" w:rsidRPr="00A93113" w:rsidRDefault="007007C3" w:rsidP="00220C8F">
      <w:pPr>
        <w:pStyle w:val="TextHeading2"/>
        <w:spacing w:before="0" w:after="0" w:line="360" w:lineRule="auto"/>
        <w:contextualSpacing/>
        <w:rPr>
          <w:szCs w:val="24"/>
        </w:rPr>
      </w:pPr>
      <w:r w:rsidRPr="00A93113">
        <w:rPr>
          <w:szCs w:val="24"/>
        </w:rPr>
        <w:t xml:space="preserve">The Company may provide the </w:t>
      </w:r>
      <w:r w:rsidR="00E91D77" w:rsidRPr="00A93113">
        <w:rPr>
          <w:szCs w:val="24"/>
        </w:rPr>
        <w:t>Parent Company</w:t>
      </w:r>
      <w:r w:rsidRPr="00A93113">
        <w:rPr>
          <w:szCs w:val="24"/>
        </w:rPr>
        <w:t xml:space="preserve"> with quarterly financial reports, annual statements, and any additional documentation necessary for corporate governance. The </w:t>
      </w:r>
      <w:r w:rsidR="00E91D77" w:rsidRPr="00A93113">
        <w:rPr>
          <w:szCs w:val="24"/>
        </w:rPr>
        <w:t>Parent Company</w:t>
      </w:r>
      <w:r w:rsidRPr="00A93113">
        <w:rPr>
          <w:szCs w:val="24"/>
        </w:rPr>
        <w:t xml:space="preserve"> retains the right to review the Company’s financial records but shall have no obligation to intervene in daily operations.</w:t>
      </w:r>
    </w:p>
    <w:p w14:paraId="7300CCCA" w14:textId="77777777" w:rsidR="00FC3CD3" w:rsidRPr="00A93113" w:rsidRDefault="00000000" w:rsidP="00253469">
      <w:pPr>
        <w:pStyle w:val="Heading1"/>
      </w:pPr>
      <w:r w:rsidRPr="00A93113">
        <w:rPr>
          <w:szCs w:val="24"/>
        </w:rPr>
        <w:br/>
      </w:r>
      <w:bookmarkStart w:id="717" w:name="_Toc497616047"/>
      <w:bookmarkStart w:id="718" w:name="_Toc23906375"/>
      <w:bookmarkStart w:id="719" w:name="_Ref341944051"/>
      <w:bookmarkStart w:id="720" w:name="_Ref374358922"/>
      <w:bookmarkStart w:id="721" w:name="_Ref374358938"/>
      <w:bookmarkStart w:id="722" w:name="_Ref374366545"/>
      <w:bookmarkStart w:id="723" w:name="_Ref374367740"/>
      <w:bookmarkStart w:id="724" w:name="_Ref374370021"/>
      <w:bookmarkStart w:id="725" w:name="_Ref374438913"/>
      <w:bookmarkStart w:id="726" w:name="_Ref374536287"/>
      <w:bookmarkStart w:id="727" w:name="_Ref374540529"/>
      <w:bookmarkStart w:id="728" w:name="_Ref374609632"/>
      <w:bookmarkStart w:id="729" w:name="_Ref374609645"/>
      <w:bookmarkStart w:id="730" w:name="_Ref375056223"/>
      <w:bookmarkStart w:id="731" w:name="_Ref376869381"/>
      <w:bookmarkStart w:id="732" w:name="_Ref378174189"/>
      <w:bookmarkStart w:id="733" w:name="_Ref378174198"/>
      <w:bookmarkStart w:id="734" w:name="_Toc192259144"/>
      <w:bookmarkStart w:id="735" w:name="_Toc192259232"/>
      <w:bookmarkStart w:id="736" w:name="_Toc192259335"/>
      <w:bookmarkStart w:id="737" w:name="_Toc192259423"/>
      <w:bookmarkStart w:id="738" w:name="_Toc192259508"/>
      <w:bookmarkStart w:id="739" w:name="_Toc192260156"/>
      <w:bookmarkStart w:id="740" w:name="_Toc192260235"/>
      <w:bookmarkStart w:id="741" w:name="_Toc192260313"/>
      <w:bookmarkStart w:id="742" w:name="_Toc192263559"/>
      <w:bookmarkStart w:id="743" w:name="_Toc192264821"/>
      <w:bookmarkStart w:id="744" w:name="_Toc192264933"/>
      <w:bookmarkStart w:id="745" w:name="_Toc192327467"/>
      <w:bookmarkStart w:id="746" w:name="_Toc192330008"/>
      <w:bookmarkStart w:id="747" w:name="_Toc192506104"/>
      <w:bookmarkStart w:id="748" w:name="_Toc192833633"/>
      <w:bookmarkStart w:id="749" w:name="_Toc192834359"/>
      <w:bookmarkStart w:id="750" w:name="_Toc192923014"/>
      <w:bookmarkStart w:id="751" w:name="_Toc194936903"/>
      <w:bookmarkStart w:id="752" w:name="_Toc195688193"/>
      <w:r w:rsidRPr="00A93113">
        <w:rPr>
          <w:szCs w:val="24"/>
        </w:rPr>
        <w:t xml:space="preserve">Transfer of </w:t>
      </w:r>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r w:rsidRPr="00A93113">
        <w:rPr>
          <w:szCs w:val="24"/>
        </w:rPr>
        <w:t>Membership Interests</w:t>
      </w:r>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p>
    <w:p w14:paraId="00BD5321" w14:textId="77777777" w:rsidR="00FC3CD3" w:rsidRPr="00A93113" w:rsidRDefault="00000000" w:rsidP="00253469">
      <w:pPr>
        <w:pStyle w:val="Heading2"/>
      </w:pPr>
      <w:bookmarkStart w:id="753" w:name="_Ref376935531"/>
      <w:bookmarkStart w:id="754" w:name="_Ref175124882"/>
      <w:bookmarkStart w:id="755" w:name="_Toc192259145"/>
      <w:bookmarkStart w:id="756" w:name="_Toc192259233"/>
      <w:bookmarkStart w:id="757" w:name="_Toc192259336"/>
      <w:bookmarkStart w:id="758" w:name="_Toc192259424"/>
      <w:bookmarkStart w:id="759" w:name="_Toc192259509"/>
      <w:bookmarkStart w:id="760" w:name="_Toc192260157"/>
      <w:bookmarkStart w:id="761" w:name="_Toc192260236"/>
      <w:bookmarkStart w:id="762" w:name="_Toc192260314"/>
      <w:bookmarkStart w:id="763" w:name="_Toc192263560"/>
      <w:bookmarkStart w:id="764" w:name="_Toc192264822"/>
      <w:bookmarkStart w:id="765" w:name="_Toc192264934"/>
      <w:bookmarkStart w:id="766" w:name="_Toc192327468"/>
      <w:bookmarkStart w:id="767" w:name="_Toc192330009"/>
      <w:bookmarkStart w:id="768" w:name="_Toc192506105"/>
      <w:bookmarkStart w:id="769" w:name="_Toc192833634"/>
      <w:bookmarkStart w:id="770" w:name="_Toc192834360"/>
      <w:bookmarkStart w:id="771" w:name="_Toc192923015"/>
      <w:bookmarkStart w:id="772" w:name="_Toc194936904"/>
      <w:bookmarkStart w:id="773" w:name="_Toc195688194"/>
      <w:r w:rsidRPr="00A93113">
        <w:rPr>
          <w:szCs w:val="24"/>
        </w:rPr>
        <w:t xml:space="preserve">Transferability of </w:t>
      </w:r>
      <w:bookmarkEnd w:id="753"/>
      <w:r w:rsidRPr="00A93113">
        <w:rPr>
          <w:szCs w:val="24"/>
        </w:rPr>
        <w:t>Membership Interests</w:t>
      </w:r>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p>
    <w:p w14:paraId="22EC0E9A" w14:textId="77777777" w:rsidR="0044788C" w:rsidRPr="00A93113" w:rsidRDefault="0044788C" w:rsidP="00220C8F">
      <w:pPr>
        <w:pStyle w:val="TextHeading2"/>
        <w:spacing w:before="0" w:after="0" w:line="360" w:lineRule="auto"/>
        <w:contextualSpacing/>
        <w:rPr>
          <w:szCs w:val="24"/>
        </w:rPr>
      </w:pPr>
      <w:bookmarkStart w:id="774" w:name="_Toc192259146"/>
      <w:bookmarkStart w:id="775" w:name="_Toc192259234"/>
      <w:bookmarkStart w:id="776" w:name="_Toc192259337"/>
      <w:bookmarkStart w:id="777" w:name="_Toc192259425"/>
      <w:bookmarkStart w:id="778" w:name="_Toc192259510"/>
      <w:bookmarkStart w:id="779" w:name="_Toc192260158"/>
      <w:bookmarkStart w:id="780" w:name="_Toc192260237"/>
      <w:bookmarkStart w:id="781" w:name="_Toc192260315"/>
      <w:bookmarkStart w:id="782" w:name="_Toc192263561"/>
      <w:bookmarkStart w:id="783" w:name="_Toc192264823"/>
      <w:bookmarkStart w:id="784" w:name="_Toc192264935"/>
      <w:bookmarkStart w:id="785" w:name="_Toc192327469"/>
      <w:bookmarkStart w:id="786" w:name="_Toc192330010"/>
      <w:bookmarkStart w:id="787" w:name="_Toc192506106"/>
      <w:r w:rsidRPr="00A93113">
        <w:rPr>
          <w:szCs w:val="24"/>
        </w:rPr>
        <w:t>The Member may sell, transfer, assign, pledge, encumber, convey, or otherwise dispose of all or part of their membership interest in the Company without restriction, subject to the terms of this Agreement. The Member may transfer membership interests to:</w:t>
      </w:r>
    </w:p>
    <w:p w14:paraId="54F8F34D" w14:textId="77777777" w:rsidR="0044788C" w:rsidRPr="00A93113" w:rsidRDefault="0044788C" w:rsidP="00220C8F">
      <w:pPr>
        <w:pStyle w:val="ListParagraph"/>
        <w:numPr>
          <w:ilvl w:val="0"/>
          <w:numId w:val="177"/>
        </w:numPr>
        <w:spacing w:line="360" w:lineRule="auto"/>
      </w:pPr>
      <w:r w:rsidRPr="00A93113">
        <w:rPr>
          <w:i/>
          <w:iCs/>
        </w:rPr>
        <w:t>An Investor or Third Party</w:t>
      </w:r>
      <w:r w:rsidRPr="00A93113">
        <w:t>. The Member may assign all or part of their interest to any investor, individual, or business entity, subject to any applicable securities laws or agreements.</w:t>
      </w:r>
    </w:p>
    <w:p w14:paraId="6D9AA424" w14:textId="77777777" w:rsidR="0044788C" w:rsidRPr="00A93113" w:rsidRDefault="0044788C" w:rsidP="00220C8F">
      <w:pPr>
        <w:pStyle w:val="ListParagraph"/>
        <w:numPr>
          <w:ilvl w:val="0"/>
          <w:numId w:val="177"/>
        </w:numPr>
        <w:spacing w:line="360" w:lineRule="auto"/>
      </w:pPr>
      <w:r w:rsidRPr="00A93113">
        <w:rPr>
          <w:i/>
          <w:iCs/>
        </w:rPr>
        <w:lastRenderedPageBreak/>
        <w:t>The Member’s Successors or Assigns</w:t>
      </w:r>
      <w:r w:rsidRPr="00A93113">
        <w:t>. Transfers to successors, assigns, or legal representatives shall be made in accordance with the Member’s corporate governance documents.</w:t>
      </w:r>
    </w:p>
    <w:p w14:paraId="6097EABE" w14:textId="77777777" w:rsidR="0044788C" w:rsidRPr="00A93113" w:rsidRDefault="0044788C" w:rsidP="00220C8F">
      <w:pPr>
        <w:pStyle w:val="ListParagraph"/>
        <w:numPr>
          <w:ilvl w:val="0"/>
          <w:numId w:val="177"/>
        </w:numPr>
        <w:spacing w:line="360" w:lineRule="auto"/>
      </w:pPr>
      <w:r w:rsidRPr="00A93113">
        <w:rPr>
          <w:i/>
          <w:iCs/>
        </w:rPr>
        <w:t>A Trust for Estate Planning Purposes</w:t>
      </w:r>
      <w:r w:rsidRPr="00A93113">
        <w:t>. The Member may transfer their interest to a revocable trust or similar estate planning vehicle, provided that the Member remains the sole beneficiary during their lifetime and retains full control over the trust.</w:t>
      </w:r>
    </w:p>
    <w:p w14:paraId="3F1569FE" w14:textId="75B1D293" w:rsidR="0044788C" w:rsidRPr="00A93113" w:rsidRDefault="0044788C" w:rsidP="00220C8F">
      <w:pPr>
        <w:pStyle w:val="ListParagraph"/>
        <w:numPr>
          <w:ilvl w:val="0"/>
          <w:numId w:val="177"/>
        </w:numPr>
        <w:spacing w:line="360" w:lineRule="auto"/>
      </w:pPr>
      <w:r w:rsidRPr="00A93113">
        <w:rPr>
          <w:i/>
          <w:iCs/>
        </w:rPr>
        <w:t>A Business Entity Controlled by the Member.</w:t>
      </w:r>
      <w:r w:rsidRPr="00A93113">
        <w:t xml:space="preserve"> The Member may transfer their interest, in whole or in part, to a business entity owned and controlled by the Member, including a </w:t>
      </w:r>
      <w:r w:rsidR="00E91D77" w:rsidRPr="00A93113">
        <w:t>Parent Company</w:t>
      </w:r>
      <w:r w:rsidRPr="00A93113">
        <w:t>, family office, or investment vehicle.</w:t>
      </w:r>
    </w:p>
    <w:p w14:paraId="33900F7D" w14:textId="77777777" w:rsidR="0044788C" w:rsidRPr="00A93113" w:rsidRDefault="0044788C" w:rsidP="00220C8F">
      <w:pPr>
        <w:pStyle w:val="ListParagraph"/>
        <w:numPr>
          <w:ilvl w:val="0"/>
          <w:numId w:val="177"/>
        </w:numPr>
        <w:spacing w:line="360" w:lineRule="auto"/>
      </w:pPr>
      <w:r w:rsidRPr="00A93113">
        <w:rPr>
          <w:i/>
          <w:iCs/>
        </w:rPr>
        <w:t>Any Other Permitted Transferee</w:t>
      </w:r>
      <w:r w:rsidRPr="00A93113">
        <w:t>. The Member may transfer interests to any individual or entity as permitted under this Agreement and Applicable Law.</w:t>
      </w:r>
    </w:p>
    <w:p w14:paraId="38AEFC90" w14:textId="77777777" w:rsidR="0044788C" w:rsidRPr="00A93113" w:rsidRDefault="0044788C" w:rsidP="00220C8F">
      <w:pPr>
        <w:spacing w:line="360" w:lineRule="auto"/>
        <w:contextualSpacing/>
      </w:pPr>
      <w:r w:rsidRPr="00A93113">
        <w:t>However, no transfer shall:</w:t>
      </w:r>
    </w:p>
    <w:p w14:paraId="2C1BE519" w14:textId="77777777" w:rsidR="0044788C" w:rsidRPr="00A93113" w:rsidRDefault="0044788C" w:rsidP="00220C8F">
      <w:pPr>
        <w:pStyle w:val="ListParagraph"/>
        <w:numPr>
          <w:ilvl w:val="0"/>
          <w:numId w:val="179"/>
        </w:numPr>
        <w:spacing w:line="360" w:lineRule="auto"/>
      </w:pPr>
      <w:r w:rsidRPr="00A93113">
        <w:t>Force the Company to dissolve or terminate its existence</w:t>
      </w:r>
    </w:p>
    <w:p w14:paraId="4530C02E" w14:textId="77777777" w:rsidR="0044788C" w:rsidRPr="00A93113" w:rsidRDefault="0044788C" w:rsidP="00220C8F">
      <w:pPr>
        <w:pStyle w:val="ListParagraph"/>
        <w:numPr>
          <w:ilvl w:val="0"/>
          <w:numId w:val="179"/>
        </w:numPr>
        <w:spacing w:line="360" w:lineRule="auto"/>
      </w:pPr>
      <w:r w:rsidRPr="00A93113">
        <w:t>Grant any transferee automatic rights as a Member unless expressly approved by the Member</w:t>
      </w:r>
    </w:p>
    <w:p w14:paraId="7A498537" w14:textId="77777777" w:rsidR="0044788C" w:rsidRPr="00A93113" w:rsidRDefault="0044788C" w:rsidP="00220C8F">
      <w:pPr>
        <w:pStyle w:val="ListParagraph"/>
        <w:numPr>
          <w:ilvl w:val="0"/>
          <w:numId w:val="179"/>
        </w:numPr>
        <w:spacing w:line="360" w:lineRule="auto"/>
      </w:pPr>
      <w:r w:rsidRPr="00A93113">
        <w:t>Allow a creditor, assignee, or judgment holder to assume management or voting rights</w:t>
      </w:r>
    </w:p>
    <w:p w14:paraId="09CCD163" w14:textId="1D3FDC77" w:rsidR="00FC3CD3" w:rsidRPr="00A93113" w:rsidRDefault="00000000" w:rsidP="00253469">
      <w:pPr>
        <w:pStyle w:val="Heading2"/>
      </w:pPr>
      <w:bookmarkStart w:id="788" w:name="_Toc192833635"/>
      <w:bookmarkStart w:id="789" w:name="_Toc192834361"/>
      <w:bookmarkStart w:id="790" w:name="_Toc192923016"/>
      <w:bookmarkStart w:id="791" w:name="_Toc194936905"/>
      <w:bookmarkStart w:id="792" w:name="_Toc195688195"/>
      <w:r w:rsidRPr="00A93113">
        <w:rPr>
          <w:szCs w:val="24"/>
        </w:rPr>
        <w:t>Additional Member’s Effective Admission Date</w:t>
      </w:r>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p>
    <w:p w14:paraId="1963E98C" w14:textId="77777777" w:rsidR="0044788C" w:rsidRPr="00A93113" w:rsidRDefault="0044788C" w:rsidP="00220C8F">
      <w:pPr>
        <w:pStyle w:val="TextHeading2"/>
        <w:spacing w:before="0" w:after="0" w:line="360" w:lineRule="auto"/>
        <w:contextualSpacing/>
        <w:rPr>
          <w:szCs w:val="24"/>
        </w:rPr>
      </w:pPr>
      <w:bookmarkStart w:id="793" w:name="_Toc192260238"/>
      <w:bookmarkStart w:id="794" w:name="_Toc192260316"/>
      <w:bookmarkStart w:id="795" w:name="_Toc192263562"/>
      <w:bookmarkStart w:id="796" w:name="_Toc192264824"/>
      <w:bookmarkStart w:id="797" w:name="_Toc192264936"/>
      <w:bookmarkStart w:id="798" w:name="_Toc192327470"/>
      <w:bookmarkStart w:id="799" w:name="_Toc192330011"/>
      <w:bookmarkStart w:id="800" w:name="_Toc192506107"/>
      <w:bookmarkStart w:id="801" w:name="_Toc192259147"/>
      <w:bookmarkStart w:id="802" w:name="_Toc192259235"/>
      <w:bookmarkStart w:id="803" w:name="_Toc192259338"/>
      <w:bookmarkStart w:id="804" w:name="_Toc192259426"/>
      <w:bookmarkStart w:id="805" w:name="_Toc192259511"/>
      <w:bookmarkStart w:id="806" w:name="_Toc192260159"/>
      <w:r w:rsidRPr="00A93113">
        <w:rPr>
          <w:szCs w:val="24"/>
        </w:rPr>
        <w:t>The effective date of an Additional Member’s admission is the date on which the Member accepts the Assignee as an Additional Member under this Agreement. Upon admission, the Company shall issue new Membership Units and provide a corresponding membership certificate</w:t>
      </w:r>
    </w:p>
    <w:p w14:paraId="64631E43" w14:textId="06036FA6" w:rsidR="00FC3CD3" w:rsidRPr="00A93113" w:rsidRDefault="00000000" w:rsidP="00253469">
      <w:pPr>
        <w:pStyle w:val="Heading2"/>
      </w:pPr>
      <w:bookmarkStart w:id="807" w:name="_Toc192833636"/>
      <w:bookmarkStart w:id="808" w:name="_Toc192834362"/>
      <w:bookmarkStart w:id="809" w:name="_Toc192923017"/>
      <w:bookmarkStart w:id="810" w:name="_Toc194936906"/>
      <w:bookmarkStart w:id="811" w:name="_Toc195688196"/>
      <w:r w:rsidRPr="00A93113">
        <w:rPr>
          <w:szCs w:val="24"/>
        </w:rPr>
        <w:t>Amending Operating Agreement</w:t>
      </w:r>
      <w:bookmarkEnd w:id="793"/>
      <w:bookmarkEnd w:id="794"/>
      <w:bookmarkEnd w:id="795"/>
      <w:bookmarkEnd w:id="796"/>
      <w:bookmarkEnd w:id="797"/>
      <w:bookmarkEnd w:id="798"/>
      <w:bookmarkEnd w:id="799"/>
      <w:bookmarkEnd w:id="800"/>
      <w:bookmarkEnd w:id="807"/>
      <w:bookmarkEnd w:id="808"/>
      <w:bookmarkEnd w:id="809"/>
      <w:bookmarkEnd w:id="810"/>
      <w:bookmarkEnd w:id="811"/>
      <w:r w:rsidRPr="00A93113">
        <w:rPr>
          <w:szCs w:val="24"/>
        </w:rPr>
        <w:t xml:space="preserve"> </w:t>
      </w:r>
      <w:bookmarkEnd w:id="801"/>
      <w:bookmarkEnd w:id="802"/>
      <w:bookmarkEnd w:id="803"/>
      <w:bookmarkEnd w:id="804"/>
      <w:bookmarkEnd w:id="805"/>
      <w:bookmarkEnd w:id="806"/>
    </w:p>
    <w:p w14:paraId="471F35DF" w14:textId="585001FF" w:rsidR="004E3F58" w:rsidRPr="00A93113" w:rsidRDefault="00000000" w:rsidP="00220C8F">
      <w:pPr>
        <w:pStyle w:val="TextHeading2"/>
        <w:spacing w:before="0" w:after="0" w:line="360" w:lineRule="auto"/>
        <w:contextualSpacing/>
        <w:rPr>
          <w:szCs w:val="24"/>
        </w:rPr>
      </w:pPr>
      <w:r w:rsidRPr="00A93113">
        <w:rPr>
          <w:szCs w:val="24"/>
        </w:rPr>
        <w:t>If required by Applicable Law, upon the admission of an Additional Member, the Company may amend the Operating Agreement, the Articles of Organization, or both to reflect any substitution or addition of the Additional Member. The Company may assess any associated fees, costs, or other expenses associated with that Additional Member.</w:t>
      </w:r>
    </w:p>
    <w:p w14:paraId="7775C444" w14:textId="29F59D7B" w:rsidR="00D83092" w:rsidRPr="00A93113" w:rsidRDefault="00D83092" w:rsidP="00253469">
      <w:pPr>
        <w:pStyle w:val="Heading1"/>
      </w:pPr>
      <w:r w:rsidRPr="00A93113">
        <w:rPr>
          <w:szCs w:val="24"/>
        </w:rPr>
        <w:lastRenderedPageBreak/>
        <w:br/>
      </w:r>
      <w:bookmarkStart w:id="812" w:name="_Toc192834363"/>
      <w:bookmarkStart w:id="813" w:name="_Toc192923018"/>
      <w:bookmarkStart w:id="814" w:name="_Toc194936907"/>
      <w:bookmarkStart w:id="815" w:name="_Toc195688197"/>
      <w:r w:rsidR="00835B20" w:rsidRPr="00A93113">
        <w:rPr>
          <w:szCs w:val="24"/>
        </w:rPr>
        <w:t>Charging Order Protection</w:t>
      </w:r>
      <w:bookmarkEnd w:id="812"/>
      <w:bookmarkEnd w:id="813"/>
      <w:bookmarkEnd w:id="814"/>
      <w:bookmarkEnd w:id="815"/>
    </w:p>
    <w:p w14:paraId="11F4B10A" w14:textId="77777777" w:rsidR="000719ED" w:rsidRPr="00A93113" w:rsidRDefault="000719ED" w:rsidP="00253469">
      <w:pPr>
        <w:pStyle w:val="Heading2"/>
        <w:rPr>
          <w:rStyle w:val="Heading2Char"/>
          <w:b/>
          <w:bCs/>
          <w:szCs w:val="24"/>
        </w:rPr>
      </w:pPr>
      <w:bookmarkStart w:id="816" w:name="_Toc192259149"/>
      <w:bookmarkStart w:id="817" w:name="_Toc192259237"/>
      <w:bookmarkStart w:id="818" w:name="_Toc192259340"/>
      <w:bookmarkStart w:id="819" w:name="_Toc192259428"/>
      <w:bookmarkStart w:id="820" w:name="_Toc192259513"/>
      <w:bookmarkStart w:id="821" w:name="_Toc192260161"/>
      <w:bookmarkStart w:id="822" w:name="_Toc192260240"/>
      <w:bookmarkStart w:id="823" w:name="_Toc192260318"/>
      <w:bookmarkStart w:id="824" w:name="_Toc192263564"/>
      <w:bookmarkStart w:id="825" w:name="_Toc192264826"/>
      <w:bookmarkStart w:id="826" w:name="_Toc192264938"/>
      <w:bookmarkStart w:id="827" w:name="_Toc192327472"/>
      <w:bookmarkStart w:id="828" w:name="_Toc192330013"/>
      <w:bookmarkStart w:id="829" w:name="_Toc192506109"/>
      <w:bookmarkStart w:id="830" w:name="_Toc192833638"/>
      <w:bookmarkStart w:id="831" w:name="_Toc192834364"/>
      <w:bookmarkStart w:id="832" w:name="_Toc192923019"/>
      <w:bookmarkStart w:id="833" w:name="_Toc194936908"/>
      <w:bookmarkStart w:id="834" w:name="_Toc195688198"/>
      <w:r w:rsidRPr="00A93113">
        <w:rPr>
          <w:rStyle w:val="Heading2Char"/>
          <w:b/>
          <w:bCs/>
          <w:szCs w:val="24"/>
        </w:rPr>
        <w:t>Limited Remedies for Creditors.</w:t>
      </w:r>
      <w:bookmarkStart w:id="835" w:name="_Toc192259150"/>
      <w:bookmarkStart w:id="836" w:name="_Toc192259238"/>
      <w:bookmarkStart w:id="837" w:name="_Toc192259341"/>
      <w:bookmarkStart w:id="838" w:name="_Toc192259429"/>
      <w:bookmarkStart w:id="839" w:name="_Toc192259514"/>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p>
    <w:p w14:paraId="03DA3057" w14:textId="1E4E72D7" w:rsidR="000719ED" w:rsidRPr="00A93113" w:rsidRDefault="000719ED" w:rsidP="00220C8F">
      <w:pPr>
        <w:spacing w:line="360" w:lineRule="auto"/>
        <w:contextualSpacing/>
      </w:pPr>
      <w:r w:rsidRPr="00A93113">
        <w:t>The rights of a creditor of the Member to satisfy a debt with the Member's interest in the LLC are strictly limited to those provided by a charging order issued by a court of competent jurisdiction. A charging order shall be the sole and exclusive remedy available to any creditor of the Member. No creditor shall have any right, under a charging order or otherwise, to:</w:t>
      </w:r>
    </w:p>
    <w:p w14:paraId="686A37DC" w14:textId="17DED662" w:rsidR="000719ED" w:rsidRPr="00A93113" w:rsidRDefault="000719ED" w:rsidP="00220C8F">
      <w:pPr>
        <w:pStyle w:val="ListParagraph"/>
        <w:numPr>
          <w:ilvl w:val="0"/>
          <w:numId w:val="154"/>
        </w:numPr>
        <w:spacing w:line="360" w:lineRule="auto"/>
      </w:pPr>
      <w:r w:rsidRPr="00A93113">
        <w:t>Obtain possession of, or exercise any legal or equitable remedies with respect to, the property of the LLC;</w:t>
      </w:r>
    </w:p>
    <w:p w14:paraId="4DEDE869" w14:textId="4C3866DD" w:rsidR="000719ED" w:rsidRPr="00A93113" w:rsidRDefault="000719ED" w:rsidP="00220C8F">
      <w:pPr>
        <w:pStyle w:val="ListParagraph"/>
        <w:numPr>
          <w:ilvl w:val="0"/>
          <w:numId w:val="154"/>
        </w:numPr>
        <w:spacing w:line="360" w:lineRule="auto"/>
      </w:pPr>
      <w:r w:rsidRPr="00A93113">
        <w:t>Interfere in any manner with the management or decision-making of the LLC;</w:t>
      </w:r>
    </w:p>
    <w:p w14:paraId="3AF9D6CB" w14:textId="5B0C9C6D" w:rsidR="000719ED" w:rsidRPr="00A93113" w:rsidRDefault="000719ED" w:rsidP="00220C8F">
      <w:pPr>
        <w:pStyle w:val="ListParagraph"/>
        <w:numPr>
          <w:ilvl w:val="0"/>
          <w:numId w:val="154"/>
        </w:numPr>
        <w:spacing w:line="360" w:lineRule="auto"/>
      </w:pPr>
      <w:r w:rsidRPr="00A93113">
        <w:t>Force the sale or disposition of LLC assets;</w:t>
      </w:r>
    </w:p>
    <w:p w14:paraId="1DB1EAA3" w14:textId="65149DBC" w:rsidR="000719ED" w:rsidRPr="00A93113" w:rsidRDefault="000719ED" w:rsidP="00220C8F">
      <w:pPr>
        <w:pStyle w:val="ListParagraph"/>
        <w:numPr>
          <w:ilvl w:val="0"/>
          <w:numId w:val="154"/>
        </w:numPr>
        <w:spacing w:line="360" w:lineRule="auto"/>
      </w:pPr>
      <w:r w:rsidRPr="00A93113">
        <w:t>Dissolve the LLC; or</w:t>
      </w:r>
    </w:p>
    <w:p w14:paraId="10C335E6" w14:textId="4D383B9D" w:rsidR="000719ED" w:rsidRPr="00A93113" w:rsidRDefault="000719ED" w:rsidP="00220C8F">
      <w:pPr>
        <w:pStyle w:val="ListParagraph"/>
        <w:numPr>
          <w:ilvl w:val="0"/>
          <w:numId w:val="154"/>
        </w:numPr>
        <w:spacing w:line="360" w:lineRule="auto"/>
      </w:pPr>
      <w:r w:rsidRPr="00A93113">
        <w:t xml:space="preserve">Obtain any right to participate in the management or operations of the LLC or to require any information from the LLC beyond what is specifically required under applicable </w:t>
      </w:r>
      <w:r w:rsidR="00474EEA" w:rsidRPr="00A93113">
        <w:t>Georgia</w:t>
      </w:r>
      <w:r w:rsidRPr="00A93113">
        <w:t xml:space="preserve"> law for a creditor holding a charging order.</w:t>
      </w:r>
    </w:p>
    <w:p w14:paraId="6F9C2ACE" w14:textId="77777777" w:rsidR="000719ED" w:rsidRPr="00A93113" w:rsidRDefault="000719ED" w:rsidP="00253469">
      <w:pPr>
        <w:pStyle w:val="Heading2"/>
      </w:pPr>
      <w:bookmarkStart w:id="840" w:name="_Toc192259153"/>
      <w:bookmarkStart w:id="841" w:name="_Toc192259241"/>
      <w:bookmarkStart w:id="842" w:name="_Toc192259344"/>
      <w:bookmarkStart w:id="843" w:name="_Toc192259432"/>
      <w:bookmarkStart w:id="844" w:name="_Toc192259517"/>
      <w:bookmarkStart w:id="845" w:name="_Toc192260162"/>
      <w:bookmarkStart w:id="846" w:name="_Toc192260241"/>
      <w:bookmarkStart w:id="847" w:name="_Toc192260319"/>
      <w:bookmarkStart w:id="848" w:name="_Toc192263565"/>
      <w:bookmarkStart w:id="849" w:name="_Toc192264827"/>
      <w:bookmarkStart w:id="850" w:name="_Toc192264939"/>
      <w:bookmarkStart w:id="851" w:name="_Toc192327473"/>
      <w:bookmarkStart w:id="852" w:name="_Toc192330014"/>
      <w:bookmarkStart w:id="853" w:name="_Toc192506110"/>
      <w:bookmarkStart w:id="854" w:name="_Toc192833639"/>
      <w:bookmarkStart w:id="855" w:name="_Toc192834365"/>
      <w:bookmarkStart w:id="856" w:name="_Toc192923020"/>
      <w:bookmarkStart w:id="857" w:name="_Toc194936909"/>
      <w:bookmarkStart w:id="858" w:name="_Toc195688199"/>
      <w:r w:rsidRPr="00A93113">
        <w:rPr>
          <w:rStyle w:val="Heading2Char"/>
          <w:b/>
          <w:bCs/>
          <w:szCs w:val="24"/>
        </w:rPr>
        <w:t>Rights of the Members</w:t>
      </w:r>
      <w:r w:rsidRPr="00A93113">
        <w:rPr>
          <w:szCs w:val="24"/>
        </w:rPr>
        <w:t>.</w:t>
      </w:r>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r w:rsidRPr="00A93113">
        <w:rPr>
          <w:szCs w:val="24"/>
        </w:rPr>
        <w:t xml:space="preserve"> </w:t>
      </w:r>
    </w:p>
    <w:p w14:paraId="3265E0DF" w14:textId="1FD70D85" w:rsidR="00FB324D" w:rsidRPr="00A93113" w:rsidRDefault="000719ED" w:rsidP="00220C8F">
      <w:pPr>
        <w:spacing w:line="360" w:lineRule="auto"/>
        <w:contextualSpacing/>
      </w:pPr>
      <w:bookmarkStart w:id="859" w:name="_Toc192259154"/>
      <w:bookmarkStart w:id="860" w:name="_Toc192259242"/>
      <w:bookmarkStart w:id="861" w:name="_Toc192259345"/>
      <w:bookmarkStart w:id="862" w:name="_Toc192259433"/>
      <w:bookmarkStart w:id="863" w:name="_Toc192259518"/>
      <w:r w:rsidRPr="00A93113">
        <w:t>Except as otherwise provided by law, the occurrence of a charging order against the Member's interest shall not dissolve the LLC. The indebted Member shall retain all rights as the sole Member, except the right to receive distributions, which shall be directed to the creditor as provided by the charging order until the indebtedness is satisfied.</w:t>
      </w:r>
      <w:bookmarkEnd w:id="859"/>
      <w:bookmarkEnd w:id="860"/>
      <w:bookmarkEnd w:id="861"/>
      <w:bookmarkEnd w:id="862"/>
      <w:bookmarkEnd w:id="863"/>
    </w:p>
    <w:p w14:paraId="3D4D4A1C" w14:textId="77777777" w:rsidR="000719ED" w:rsidRPr="00A93113" w:rsidRDefault="000719ED" w:rsidP="00253469">
      <w:pPr>
        <w:pStyle w:val="Heading2"/>
      </w:pPr>
      <w:bookmarkStart w:id="864" w:name="_Toc192259155"/>
      <w:bookmarkStart w:id="865" w:name="_Toc192259243"/>
      <w:bookmarkStart w:id="866" w:name="_Toc192259346"/>
      <w:bookmarkStart w:id="867" w:name="_Toc192259434"/>
      <w:bookmarkStart w:id="868" w:name="_Toc192259519"/>
      <w:bookmarkStart w:id="869" w:name="_Toc192260163"/>
      <w:bookmarkStart w:id="870" w:name="_Toc192260242"/>
      <w:bookmarkStart w:id="871" w:name="_Toc192260320"/>
      <w:bookmarkStart w:id="872" w:name="_Toc192263566"/>
      <w:bookmarkStart w:id="873" w:name="_Toc192264828"/>
      <w:bookmarkStart w:id="874" w:name="_Toc192264940"/>
      <w:bookmarkStart w:id="875" w:name="_Toc192327474"/>
      <w:bookmarkStart w:id="876" w:name="_Toc192330015"/>
      <w:bookmarkStart w:id="877" w:name="_Toc192506111"/>
      <w:bookmarkStart w:id="878" w:name="_Toc192833640"/>
      <w:bookmarkStart w:id="879" w:name="_Toc192834366"/>
      <w:bookmarkStart w:id="880" w:name="_Toc192923021"/>
      <w:bookmarkStart w:id="881" w:name="_Toc194936910"/>
      <w:bookmarkStart w:id="882" w:name="_Toc195688200"/>
      <w:r w:rsidRPr="00A93113">
        <w:rPr>
          <w:rStyle w:val="Heading2Char"/>
          <w:b/>
          <w:bCs/>
          <w:szCs w:val="24"/>
        </w:rPr>
        <w:t>Redemption Right</w:t>
      </w:r>
      <w:r w:rsidRPr="00A93113">
        <w:rPr>
          <w:szCs w:val="24"/>
        </w:rPr>
        <w:t>.</w:t>
      </w:r>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r w:rsidRPr="00A93113">
        <w:rPr>
          <w:szCs w:val="24"/>
        </w:rPr>
        <w:t xml:space="preserve"> </w:t>
      </w:r>
    </w:p>
    <w:p w14:paraId="04502425" w14:textId="2BC37FA8" w:rsidR="00FB324D" w:rsidRPr="00A93113" w:rsidRDefault="000719ED" w:rsidP="00220C8F">
      <w:pPr>
        <w:spacing w:line="360" w:lineRule="auto"/>
        <w:contextualSpacing/>
      </w:pPr>
      <w:bookmarkStart w:id="883" w:name="_Toc192259156"/>
      <w:bookmarkStart w:id="884" w:name="_Toc192259244"/>
      <w:bookmarkStart w:id="885" w:name="_Toc192259347"/>
      <w:bookmarkStart w:id="886" w:name="_Toc192259435"/>
      <w:bookmarkStart w:id="887" w:name="_Toc192259520"/>
      <w:r w:rsidRPr="00A93113">
        <w:t>The LLC may, but is not obligated to, redeem at any time the Member’s interest that is subject to a charging order by paying the creditor the full amount necessary to satisfy the indebtedness reflected in the charging order. The terms and conditions of such redemption shall be determined solely by the LLC.</w:t>
      </w:r>
      <w:bookmarkEnd w:id="883"/>
      <w:bookmarkEnd w:id="884"/>
      <w:bookmarkEnd w:id="885"/>
      <w:bookmarkEnd w:id="886"/>
      <w:bookmarkEnd w:id="887"/>
    </w:p>
    <w:p w14:paraId="5FD35533" w14:textId="77777777" w:rsidR="000719ED" w:rsidRPr="00A93113" w:rsidRDefault="000719ED" w:rsidP="00253469">
      <w:pPr>
        <w:pStyle w:val="Heading2"/>
      </w:pPr>
      <w:bookmarkStart w:id="888" w:name="_Toc192259157"/>
      <w:bookmarkStart w:id="889" w:name="_Toc192259245"/>
      <w:bookmarkStart w:id="890" w:name="_Toc192259348"/>
      <w:bookmarkStart w:id="891" w:name="_Toc192259436"/>
      <w:bookmarkStart w:id="892" w:name="_Toc192259521"/>
      <w:bookmarkStart w:id="893" w:name="_Toc192260164"/>
      <w:bookmarkStart w:id="894" w:name="_Toc192260243"/>
      <w:bookmarkStart w:id="895" w:name="_Toc192260321"/>
      <w:bookmarkStart w:id="896" w:name="_Toc192263567"/>
      <w:bookmarkStart w:id="897" w:name="_Toc192264829"/>
      <w:bookmarkStart w:id="898" w:name="_Toc192264941"/>
      <w:bookmarkStart w:id="899" w:name="_Toc192327475"/>
      <w:bookmarkStart w:id="900" w:name="_Toc192330016"/>
      <w:bookmarkStart w:id="901" w:name="_Toc192506112"/>
      <w:bookmarkStart w:id="902" w:name="_Toc192833641"/>
      <w:bookmarkStart w:id="903" w:name="_Toc192834367"/>
      <w:bookmarkStart w:id="904" w:name="_Toc192923022"/>
      <w:bookmarkStart w:id="905" w:name="_Toc194936911"/>
      <w:bookmarkStart w:id="906" w:name="_Toc195688201"/>
      <w:r w:rsidRPr="00A93113">
        <w:rPr>
          <w:rStyle w:val="Heading2Char"/>
          <w:b/>
          <w:bCs/>
          <w:szCs w:val="24"/>
        </w:rPr>
        <w:t>Payments to the Member</w:t>
      </w:r>
      <w:r w:rsidRPr="00A93113">
        <w:rPr>
          <w:b w:val="0"/>
          <w:bCs/>
          <w:szCs w:val="24"/>
        </w:rPr>
        <w:t>.</w:t>
      </w:r>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r w:rsidRPr="00A93113">
        <w:rPr>
          <w:b w:val="0"/>
          <w:bCs/>
          <w:szCs w:val="24"/>
        </w:rPr>
        <w:t xml:space="preserve"> </w:t>
      </w:r>
    </w:p>
    <w:p w14:paraId="52027F80" w14:textId="3A19756C" w:rsidR="000719ED" w:rsidRPr="00A93113" w:rsidRDefault="000719ED" w:rsidP="00220C8F">
      <w:pPr>
        <w:spacing w:line="360" w:lineRule="auto"/>
        <w:contextualSpacing/>
      </w:pPr>
      <w:bookmarkStart w:id="907" w:name="_Toc192259158"/>
      <w:bookmarkStart w:id="908" w:name="_Toc192259246"/>
      <w:bookmarkStart w:id="909" w:name="_Toc192259349"/>
      <w:bookmarkStart w:id="910" w:name="_Toc192259437"/>
      <w:bookmarkStart w:id="911" w:name="_Toc192259522"/>
      <w:r w:rsidRPr="00A93113">
        <w:t xml:space="preserve">Notwithstanding the charging order, the Member may otherwise receive payment or compensation from the LLC through alternative means that do not constitute distributions, as permitted under applicable law, including salary, </w:t>
      </w:r>
      <w:r w:rsidR="00FF7A4C" w:rsidRPr="00A93113">
        <w:t xml:space="preserve">management </w:t>
      </w:r>
      <w:r w:rsidRPr="00A93113">
        <w:t>fees, or other remuneration for services provided to the LLC.</w:t>
      </w:r>
      <w:bookmarkEnd w:id="835"/>
      <w:bookmarkEnd w:id="836"/>
      <w:bookmarkEnd w:id="837"/>
      <w:bookmarkEnd w:id="838"/>
      <w:bookmarkEnd w:id="839"/>
      <w:bookmarkEnd w:id="907"/>
      <w:bookmarkEnd w:id="908"/>
      <w:bookmarkEnd w:id="909"/>
      <w:bookmarkEnd w:id="910"/>
      <w:bookmarkEnd w:id="911"/>
    </w:p>
    <w:p w14:paraId="566E7351" w14:textId="77777777" w:rsidR="00FC3CD3" w:rsidRPr="00A93113" w:rsidRDefault="00000000" w:rsidP="00253469">
      <w:pPr>
        <w:pStyle w:val="Heading1"/>
      </w:pPr>
      <w:r w:rsidRPr="00A93113">
        <w:rPr>
          <w:szCs w:val="24"/>
        </w:rPr>
        <w:lastRenderedPageBreak/>
        <w:br/>
      </w:r>
      <w:bookmarkStart w:id="912" w:name="_Ref300064164"/>
      <w:bookmarkStart w:id="913" w:name="_Toc23906412"/>
      <w:bookmarkStart w:id="914" w:name="_Toc497616061"/>
      <w:bookmarkStart w:id="915" w:name="_Ref374704315"/>
      <w:bookmarkStart w:id="916" w:name="_Toc192259159"/>
      <w:bookmarkStart w:id="917" w:name="_Toc192259247"/>
      <w:bookmarkStart w:id="918" w:name="_Toc192259350"/>
      <w:bookmarkStart w:id="919" w:name="_Toc192259438"/>
      <w:bookmarkStart w:id="920" w:name="_Toc192259523"/>
      <w:bookmarkStart w:id="921" w:name="_Toc192260165"/>
      <w:bookmarkStart w:id="922" w:name="_Toc192260244"/>
      <w:bookmarkStart w:id="923" w:name="_Toc192260322"/>
      <w:bookmarkStart w:id="924" w:name="_Toc192263568"/>
      <w:bookmarkStart w:id="925" w:name="_Toc192264830"/>
      <w:bookmarkStart w:id="926" w:name="_Toc192264942"/>
      <w:bookmarkStart w:id="927" w:name="_Toc192327476"/>
      <w:bookmarkStart w:id="928" w:name="_Toc192330017"/>
      <w:bookmarkStart w:id="929" w:name="_Toc192506113"/>
      <w:bookmarkStart w:id="930" w:name="_Toc192833642"/>
      <w:bookmarkStart w:id="931" w:name="_Toc192834368"/>
      <w:bookmarkStart w:id="932" w:name="_Toc192923023"/>
      <w:bookmarkStart w:id="933" w:name="_Toc194936912"/>
      <w:bookmarkStart w:id="934" w:name="_Toc195688202"/>
      <w:r w:rsidRPr="00A93113">
        <w:rPr>
          <w:szCs w:val="24"/>
        </w:rPr>
        <w:t xml:space="preserve">Dissolution and </w:t>
      </w:r>
      <w:bookmarkEnd w:id="912"/>
      <w:bookmarkEnd w:id="913"/>
      <w:bookmarkEnd w:id="914"/>
      <w:r w:rsidRPr="00A93113">
        <w:rPr>
          <w:szCs w:val="24"/>
        </w:rPr>
        <w:t>Liquidation</w:t>
      </w:r>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p>
    <w:p w14:paraId="664AC0D1" w14:textId="77777777" w:rsidR="00FC3CD3" w:rsidRPr="00A93113" w:rsidRDefault="00000000" w:rsidP="00253469">
      <w:pPr>
        <w:pStyle w:val="Heading2"/>
      </w:pPr>
      <w:bookmarkStart w:id="935" w:name="_Ref374518909"/>
      <w:bookmarkStart w:id="936" w:name="_Toc192259160"/>
      <w:bookmarkStart w:id="937" w:name="_Toc192259248"/>
      <w:bookmarkStart w:id="938" w:name="_Toc192259351"/>
      <w:bookmarkStart w:id="939" w:name="_Toc192259439"/>
      <w:bookmarkStart w:id="940" w:name="_Toc192259524"/>
      <w:bookmarkStart w:id="941" w:name="_Toc192260166"/>
      <w:bookmarkStart w:id="942" w:name="_Toc192260245"/>
      <w:bookmarkStart w:id="943" w:name="_Toc192260323"/>
      <w:bookmarkStart w:id="944" w:name="_Toc192263569"/>
      <w:bookmarkStart w:id="945" w:name="_Toc192264831"/>
      <w:bookmarkStart w:id="946" w:name="_Toc192264943"/>
      <w:bookmarkStart w:id="947" w:name="_Toc192327477"/>
      <w:bookmarkStart w:id="948" w:name="_Toc192330018"/>
      <w:bookmarkStart w:id="949" w:name="_Toc192506114"/>
      <w:bookmarkStart w:id="950" w:name="_Toc192833643"/>
      <w:bookmarkStart w:id="951" w:name="_Toc192834369"/>
      <w:bookmarkStart w:id="952" w:name="_Toc192923024"/>
      <w:bookmarkStart w:id="953" w:name="_Toc194936913"/>
      <w:bookmarkStart w:id="954" w:name="_Toc195688203"/>
      <w:r w:rsidRPr="00A93113">
        <w:rPr>
          <w:szCs w:val="24"/>
        </w:rPr>
        <w:t>Dissolution</w:t>
      </w:r>
      <w:bookmarkEnd w:id="935"/>
      <w:r w:rsidRPr="00A93113">
        <w:rPr>
          <w:szCs w:val="24"/>
        </w:rPr>
        <w:t xml:space="preserve"> Events</w:t>
      </w:r>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p>
    <w:p w14:paraId="5CD3FC53" w14:textId="77777777" w:rsidR="00FC3CD3" w:rsidRPr="00A93113" w:rsidRDefault="00000000" w:rsidP="00220C8F">
      <w:pPr>
        <w:pStyle w:val="TextHeading2"/>
        <w:spacing w:before="0" w:after="0" w:line="360" w:lineRule="auto"/>
        <w:contextualSpacing/>
        <w:rPr>
          <w:szCs w:val="24"/>
        </w:rPr>
      </w:pPr>
      <w:r w:rsidRPr="00A93113">
        <w:rPr>
          <w:szCs w:val="24"/>
        </w:rPr>
        <w:t>The Company will be dissolved only if an event described in this Section occurs.</w:t>
      </w:r>
    </w:p>
    <w:p w14:paraId="4B83D34B" w14:textId="77777777" w:rsidR="00FC3CD3" w:rsidRPr="00A93113" w:rsidRDefault="00000000" w:rsidP="00253469">
      <w:pPr>
        <w:pStyle w:val="Heading3"/>
      </w:pPr>
      <w:bookmarkStart w:id="955" w:name="_Ref374521235"/>
      <w:r w:rsidRPr="00A93113">
        <w:rPr>
          <w:szCs w:val="24"/>
        </w:rPr>
        <w:t xml:space="preserve">Dissolution by </w:t>
      </w:r>
      <w:bookmarkEnd w:id="955"/>
      <w:r w:rsidRPr="00A93113">
        <w:rPr>
          <w:szCs w:val="24"/>
        </w:rPr>
        <w:t>the Member</w:t>
      </w:r>
    </w:p>
    <w:p w14:paraId="1B4DC79B" w14:textId="77777777" w:rsidR="00FC3CD3" w:rsidRPr="00A93113" w:rsidRDefault="00000000" w:rsidP="00220C8F">
      <w:pPr>
        <w:pStyle w:val="TextHeading3"/>
        <w:spacing w:before="0" w:after="0" w:line="360" w:lineRule="auto"/>
        <w:contextualSpacing/>
        <w:rPr>
          <w:szCs w:val="24"/>
        </w:rPr>
      </w:pPr>
      <w:r w:rsidRPr="00A93113">
        <w:rPr>
          <w:szCs w:val="24"/>
        </w:rPr>
        <w:t>The Company will be dissolved by the Member.</w:t>
      </w:r>
    </w:p>
    <w:p w14:paraId="11EF333E" w14:textId="77777777" w:rsidR="00FC3CD3" w:rsidRPr="00A93113" w:rsidRDefault="00000000" w:rsidP="00253469">
      <w:pPr>
        <w:pStyle w:val="Heading3"/>
      </w:pPr>
      <w:bookmarkStart w:id="956" w:name="_Toc23906416"/>
      <w:r w:rsidRPr="00A93113">
        <w:rPr>
          <w:szCs w:val="24"/>
        </w:rPr>
        <w:t>Judicial Dissolution</w:t>
      </w:r>
      <w:bookmarkEnd w:id="956"/>
    </w:p>
    <w:p w14:paraId="208D9244" w14:textId="77777777" w:rsidR="00FC3CD3" w:rsidRPr="00A93113" w:rsidRDefault="00000000" w:rsidP="00220C8F">
      <w:pPr>
        <w:pStyle w:val="TextHeading3"/>
        <w:spacing w:before="0" w:after="0" w:line="360" w:lineRule="auto"/>
        <w:contextualSpacing/>
        <w:rPr>
          <w:szCs w:val="24"/>
        </w:rPr>
      </w:pPr>
      <w:r w:rsidRPr="00A93113">
        <w:rPr>
          <w:szCs w:val="24"/>
        </w:rPr>
        <w:t>The Company will be dissolved upon the entry of a decree of judicial dissolution by a court of competent jurisdiction.</w:t>
      </w:r>
    </w:p>
    <w:p w14:paraId="7230EBC7" w14:textId="77777777" w:rsidR="00FC3CD3" w:rsidRPr="00A93113" w:rsidRDefault="00000000" w:rsidP="00220C8F">
      <w:pPr>
        <w:pStyle w:val="TextHeading2"/>
        <w:spacing w:before="0" w:after="0" w:line="360" w:lineRule="auto"/>
        <w:contextualSpacing/>
        <w:rPr>
          <w:szCs w:val="24"/>
        </w:rPr>
      </w:pPr>
      <w:r w:rsidRPr="00A93113">
        <w:rPr>
          <w:szCs w:val="24"/>
        </w:rPr>
        <w:t>After dissolution, the Company may only conduct activities necessary to wind up its affairs.</w:t>
      </w:r>
    </w:p>
    <w:p w14:paraId="59D23085" w14:textId="77777777" w:rsidR="00FC3CD3" w:rsidRPr="00A93113" w:rsidRDefault="00000000" w:rsidP="00253469">
      <w:pPr>
        <w:pStyle w:val="Heading2"/>
      </w:pPr>
      <w:bookmarkStart w:id="957" w:name="_Toc192259161"/>
      <w:bookmarkStart w:id="958" w:name="_Toc192259249"/>
      <w:bookmarkStart w:id="959" w:name="_Toc192259352"/>
      <w:bookmarkStart w:id="960" w:name="_Toc192259440"/>
      <w:bookmarkStart w:id="961" w:name="_Toc192259525"/>
      <w:bookmarkStart w:id="962" w:name="_Toc192260167"/>
      <w:bookmarkStart w:id="963" w:name="_Toc192260246"/>
      <w:bookmarkStart w:id="964" w:name="_Toc192260324"/>
      <w:bookmarkStart w:id="965" w:name="_Toc192263570"/>
      <w:bookmarkStart w:id="966" w:name="_Toc192264832"/>
      <w:bookmarkStart w:id="967" w:name="_Toc192264944"/>
      <w:bookmarkStart w:id="968" w:name="_Toc192327478"/>
      <w:bookmarkStart w:id="969" w:name="_Toc192330019"/>
      <w:bookmarkStart w:id="970" w:name="_Toc192506115"/>
      <w:bookmarkStart w:id="971" w:name="_Toc192833644"/>
      <w:bookmarkStart w:id="972" w:name="_Toc192834370"/>
      <w:bookmarkStart w:id="973" w:name="_Toc192923025"/>
      <w:bookmarkStart w:id="974" w:name="_Toc194936914"/>
      <w:bookmarkStart w:id="975" w:name="_Toc195688204"/>
      <w:r w:rsidRPr="00A93113">
        <w:rPr>
          <w:szCs w:val="24"/>
        </w:rPr>
        <w:t>Effect of Dissolution</w:t>
      </w:r>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p>
    <w:p w14:paraId="6F9C487D" w14:textId="3040B669" w:rsidR="00FC3CD3" w:rsidRPr="00A93113" w:rsidRDefault="00000000" w:rsidP="00220C8F">
      <w:pPr>
        <w:pStyle w:val="TextHeading2"/>
        <w:spacing w:before="0" w:after="0" w:line="360" w:lineRule="auto"/>
        <w:contextualSpacing/>
        <w:rPr>
          <w:szCs w:val="24"/>
        </w:rPr>
      </w:pPr>
      <w:r w:rsidRPr="00A93113">
        <w:rPr>
          <w:szCs w:val="24"/>
        </w:rPr>
        <w:t xml:space="preserve">Dissolution of the Company will be effective on the day on which the event described in </w:t>
      </w:r>
      <w:r w:rsidRPr="00A93113">
        <w:rPr>
          <w:szCs w:val="24"/>
        </w:rPr>
        <w:fldChar w:fldCharType="begin"/>
      </w:r>
      <w:r w:rsidRPr="00A93113">
        <w:rPr>
          <w:szCs w:val="24"/>
        </w:rPr>
        <w:instrText xml:space="preserve"> REF _Ref374518909 \r \h  \* MERGEFORMAT </w:instrText>
      </w:r>
      <w:r w:rsidRPr="00A93113">
        <w:rPr>
          <w:szCs w:val="24"/>
        </w:rPr>
      </w:r>
      <w:r w:rsidRPr="00A93113">
        <w:rPr>
          <w:szCs w:val="24"/>
        </w:rPr>
        <w:fldChar w:fldCharType="separate"/>
      </w:r>
      <w:r w:rsidR="00E54A9E" w:rsidRPr="00A93113">
        <w:rPr>
          <w:szCs w:val="24"/>
        </w:rPr>
        <w:t>Section 1</w:t>
      </w:r>
      <w:r w:rsidR="00DE3063" w:rsidRPr="00A93113">
        <w:rPr>
          <w:szCs w:val="24"/>
        </w:rPr>
        <w:t>0</w:t>
      </w:r>
      <w:r w:rsidR="00E54A9E" w:rsidRPr="00A93113">
        <w:rPr>
          <w:szCs w:val="24"/>
        </w:rPr>
        <w:t>.01</w:t>
      </w:r>
      <w:r w:rsidRPr="00A93113">
        <w:rPr>
          <w:szCs w:val="24"/>
        </w:rPr>
        <w:fldChar w:fldCharType="end"/>
      </w:r>
      <w:r w:rsidRPr="00A93113">
        <w:rPr>
          <w:szCs w:val="24"/>
        </w:rPr>
        <w:t xml:space="preserve"> occurs, but the Company will not terminate until the winding up of the Company has been completed, the assets of the Company have been distributed as provided in </w:t>
      </w:r>
      <w:r w:rsidRPr="00A93113">
        <w:rPr>
          <w:szCs w:val="24"/>
        </w:rPr>
        <w:fldChar w:fldCharType="begin"/>
      </w:r>
      <w:r w:rsidRPr="00A93113">
        <w:rPr>
          <w:szCs w:val="24"/>
        </w:rPr>
        <w:instrText xml:space="preserve"> REF _Ref374523382 \r \h  \* MERGEFORMAT </w:instrText>
      </w:r>
      <w:r w:rsidRPr="00A93113">
        <w:rPr>
          <w:szCs w:val="24"/>
        </w:rPr>
      </w:r>
      <w:r w:rsidRPr="00A93113">
        <w:rPr>
          <w:szCs w:val="24"/>
        </w:rPr>
        <w:fldChar w:fldCharType="separate"/>
      </w:r>
      <w:r w:rsidR="00E54A9E" w:rsidRPr="00A93113">
        <w:rPr>
          <w:szCs w:val="24"/>
        </w:rPr>
        <w:t>Section 1</w:t>
      </w:r>
      <w:r w:rsidR="00DE3063" w:rsidRPr="00A93113">
        <w:rPr>
          <w:szCs w:val="24"/>
        </w:rPr>
        <w:t>0</w:t>
      </w:r>
      <w:r w:rsidR="00E54A9E" w:rsidRPr="00A93113">
        <w:rPr>
          <w:szCs w:val="24"/>
        </w:rPr>
        <w:t>.03</w:t>
      </w:r>
      <w:r w:rsidRPr="00A93113">
        <w:rPr>
          <w:szCs w:val="24"/>
        </w:rPr>
        <w:fldChar w:fldCharType="end"/>
      </w:r>
      <w:r w:rsidRPr="00A93113">
        <w:rPr>
          <w:szCs w:val="24"/>
        </w:rPr>
        <w:t xml:space="preserve">, and the Company’s Articles of Organization has been cancelled as provided in </w:t>
      </w:r>
      <w:r w:rsidRPr="00A93113">
        <w:rPr>
          <w:szCs w:val="24"/>
        </w:rPr>
        <w:fldChar w:fldCharType="begin"/>
      </w:r>
      <w:r w:rsidRPr="00A93113">
        <w:rPr>
          <w:szCs w:val="24"/>
        </w:rPr>
        <w:instrText xml:space="preserve"> REF _Ref376250737 \r \h  \* MERGEFORMAT </w:instrText>
      </w:r>
      <w:r w:rsidRPr="00A93113">
        <w:rPr>
          <w:szCs w:val="24"/>
        </w:rPr>
      </w:r>
      <w:r w:rsidRPr="00A93113">
        <w:rPr>
          <w:szCs w:val="24"/>
        </w:rPr>
        <w:fldChar w:fldCharType="separate"/>
      </w:r>
      <w:r w:rsidR="00E54A9E" w:rsidRPr="00A93113">
        <w:rPr>
          <w:szCs w:val="24"/>
        </w:rPr>
        <w:t>Section 1</w:t>
      </w:r>
      <w:r w:rsidR="00DE3063" w:rsidRPr="00A93113">
        <w:rPr>
          <w:szCs w:val="24"/>
        </w:rPr>
        <w:t>0</w:t>
      </w:r>
      <w:r w:rsidR="00E54A9E" w:rsidRPr="00A93113">
        <w:rPr>
          <w:szCs w:val="24"/>
        </w:rPr>
        <w:t>.06</w:t>
      </w:r>
      <w:r w:rsidRPr="00A93113">
        <w:rPr>
          <w:szCs w:val="24"/>
        </w:rPr>
        <w:fldChar w:fldCharType="end"/>
      </w:r>
      <w:r w:rsidRPr="00A93113">
        <w:rPr>
          <w:szCs w:val="24"/>
        </w:rPr>
        <w:t>.</w:t>
      </w:r>
    </w:p>
    <w:p w14:paraId="5995CC02" w14:textId="77777777" w:rsidR="00FC3CD3" w:rsidRPr="00A93113" w:rsidRDefault="00000000" w:rsidP="00253469">
      <w:pPr>
        <w:pStyle w:val="Heading2"/>
      </w:pPr>
      <w:bookmarkStart w:id="976" w:name="_Ref374523382"/>
      <w:bookmarkStart w:id="977" w:name="_Ref381086685"/>
      <w:bookmarkStart w:id="978" w:name="_Toc192259162"/>
      <w:bookmarkStart w:id="979" w:name="_Toc192259250"/>
      <w:bookmarkStart w:id="980" w:name="_Toc192259353"/>
      <w:bookmarkStart w:id="981" w:name="_Toc192259441"/>
      <w:bookmarkStart w:id="982" w:name="_Toc192259526"/>
      <w:bookmarkStart w:id="983" w:name="_Toc192260168"/>
      <w:bookmarkStart w:id="984" w:name="_Toc192260247"/>
      <w:bookmarkStart w:id="985" w:name="_Toc192260325"/>
      <w:bookmarkStart w:id="986" w:name="_Toc192263571"/>
      <w:bookmarkStart w:id="987" w:name="_Toc192264833"/>
      <w:bookmarkStart w:id="988" w:name="_Toc192264945"/>
      <w:bookmarkStart w:id="989" w:name="_Toc192327479"/>
      <w:bookmarkStart w:id="990" w:name="_Toc192330020"/>
      <w:bookmarkStart w:id="991" w:name="_Toc192506116"/>
      <w:bookmarkStart w:id="992" w:name="_Toc192833645"/>
      <w:bookmarkStart w:id="993" w:name="_Toc192834371"/>
      <w:bookmarkStart w:id="994" w:name="_Toc192923026"/>
      <w:bookmarkStart w:id="995" w:name="_Toc194936915"/>
      <w:bookmarkStart w:id="996" w:name="_Toc195688205"/>
      <w:r w:rsidRPr="00A93113">
        <w:rPr>
          <w:szCs w:val="24"/>
        </w:rPr>
        <w:t>Liquidation</w:t>
      </w:r>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p>
    <w:p w14:paraId="62C05871" w14:textId="77777777" w:rsidR="00FC3CD3" w:rsidRPr="00A93113" w:rsidRDefault="00000000" w:rsidP="00220C8F">
      <w:pPr>
        <w:pStyle w:val="TextHeading2"/>
        <w:spacing w:before="0" w:after="0" w:line="360" w:lineRule="auto"/>
        <w:contextualSpacing/>
        <w:rPr>
          <w:szCs w:val="24"/>
        </w:rPr>
      </w:pPr>
      <w:bookmarkStart w:id="997" w:name="_Toc23906428"/>
      <w:r w:rsidRPr="00A93113">
        <w:rPr>
          <w:szCs w:val="24"/>
        </w:rPr>
        <w:t>After dissolving the Company, the Member will have full authority to sell, assign, and encumber any or all of the Company’s assets and to wind up and liquidate the affairs of the Company’s in an orderly and businesslike manner.  The Member shall liquidate the Company’s assets and apply and distribute proceeds from the liquidation of the assets as follows.</w:t>
      </w:r>
    </w:p>
    <w:p w14:paraId="080DE097" w14:textId="77777777" w:rsidR="00FC3CD3" w:rsidRPr="00A93113" w:rsidRDefault="00000000" w:rsidP="00253469">
      <w:pPr>
        <w:pStyle w:val="Heading3"/>
      </w:pPr>
      <w:bookmarkStart w:id="998" w:name="_Ref374541007"/>
      <w:bookmarkStart w:id="999" w:name="_Toc23906426"/>
      <w:r w:rsidRPr="00A93113">
        <w:rPr>
          <w:szCs w:val="24"/>
        </w:rPr>
        <w:t>Creditor Payment</w:t>
      </w:r>
      <w:bookmarkEnd w:id="998"/>
      <w:bookmarkEnd w:id="999"/>
    </w:p>
    <w:p w14:paraId="176DA5CC" w14:textId="77777777" w:rsidR="00FC3CD3" w:rsidRPr="00A93113" w:rsidRDefault="00000000" w:rsidP="00220C8F">
      <w:pPr>
        <w:pStyle w:val="TextHeading3"/>
        <w:spacing w:before="0" w:after="0" w:line="360" w:lineRule="auto"/>
        <w:contextualSpacing/>
        <w:rPr>
          <w:szCs w:val="24"/>
        </w:rPr>
      </w:pPr>
      <w:r w:rsidRPr="00A93113">
        <w:rPr>
          <w:szCs w:val="24"/>
        </w:rPr>
        <w:t xml:space="preserve">The proceeds from the liquidated property will first be applied toward or paid to any creditor of the Company in the order of payment required by Applicable Law.  </w:t>
      </w:r>
    </w:p>
    <w:p w14:paraId="647E4BA3" w14:textId="77777777" w:rsidR="00FC3CD3" w:rsidRPr="00A93113" w:rsidRDefault="00000000" w:rsidP="00253469">
      <w:pPr>
        <w:pStyle w:val="Heading3"/>
      </w:pPr>
      <w:r w:rsidRPr="00A93113">
        <w:rPr>
          <w:szCs w:val="24"/>
        </w:rPr>
        <w:t>Provision for Reserves</w:t>
      </w:r>
    </w:p>
    <w:p w14:paraId="5C28A5D2" w14:textId="77777777" w:rsidR="00FC3CD3" w:rsidRPr="00A93113" w:rsidRDefault="00000000" w:rsidP="00220C8F">
      <w:pPr>
        <w:pStyle w:val="TextHeading3"/>
        <w:spacing w:before="0" w:after="0" w:line="360" w:lineRule="auto"/>
        <w:contextualSpacing/>
        <w:rPr>
          <w:szCs w:val="24"/>
        </w:rPr>
      </w:pPr>
      <w:r w:rsidRPr="00A93113">
        <w:rPr>
          <w:szCs w:val="24"/>
        </w:rPr>
        <w:t>After paying liabilities owed to creditors, the Member shall set up such reserves as the Member determines is reasonably necessary.  The Member may, but need not, pay over any reserves for contingent liabilities to a bank to hold in escrow for later payment.</w:t>
      </w:r>
    </w:p>
    <w:p w14:paraId="1E6E61ED" w14:textId="00D0FA9A" w:rsidR="00FC3CD3" w:rsidRPr="00A93113" w:rsidRDefault="00000000" w:rsidP="00220C8F">
      <w:pPr>
        <w:pStyle w:val="TextHeading3"/>
        <w:spacing w:before="0" w:after="0" w:line="360" w:lineRule="auto"/>
        <w:contextualSpacing/>
        <w:rPr>
          <w:szCs w:val="24"/>
        </w:rPr>
      </w:pPr>
      <w:r w:rsidRPr="00A93113">
        <w:rPr>
          <w:szCs w:val="24"/>
        </w:rPr>
        <w:t xml:space="preserve">After the Member is reasonably satisfied that any liabilities have been adequately resolved, the Member shall distribute any remaining reserves to the Member or its assigns as provided in </w:t>
      </w:r>
      <w:r w:rsidRPr="00A93113">
        <w:rPr>
          <w:szCs w:val="24"/>
        </w:rPr>
        <w:fldChar w:fldCharType="begin"/>
      </w:r>
      <w:r w:rsidRPr="00A93113">
        <w:rPr>
          <w:szCs w:val="24"/>
        </w:rPr>
        <w:instrText xml:space="preserve"> REF _Ref374523394 \w \h  \* MERGEFORMAT </w:instrText>
      </w:r>
      <w:r w:rsidRPr="00A93113">
        <w:rPr>
          <w:szCs w:val="24"/>
        </w:rPr>
      </w:r>
      <w:r w:rsidRPr="00A93113">
        <w:rPr>
          <w:szCs w:val="24"/>
        </w:rPr>
        <w:fldChar w:fldCharType="separate"/>
      </w:r>
      <w:r w:rsidR="00E54A9E" w:rsidRPr="00A93113">
        <w:rPr>
          <w:szCs w:val="24"/>
        </w:rPr>
        <w:t>Section 1</w:t>
      </w:r>
      <w:r w:rsidR="00DE3063" w:rsidRPr="00A93113">
        <w:rPr>
          <w:szCs w:val="24"/>
        </w:rPr>
        <w:t>0</w:t>
      </w:r>
      <w:r w:rsidR="00E54A9E" w:rsidRPr="00A93113">
        <w:rPr>
          <w:szCs w:val="24"/>
        </w:rPr>
        <w:t>.03(c)</w:t>
      </w:r>
      <w:r w:rsidRPr="00A93113">
        <w:rPr>
          <w:szCs w:val="24"/>
        </w:rPr>
        <w:fldChar w:fldCharType="end"/>
      </w:r>
      <w:r w:rsidRPr="00A93113">
        <w:rPr>
          <w:szCs w:val="24"/>
        </w:rPr>
        <w:t>.</w:t>
      </w:r>
    </w:p>
    <w:p w14:paraId="0BAF8583" w14:textId="77777777" w:rsidR="00FC3CD3" w:rsidRPr="00A93113" w:rsidRDefault="00000000" w:rsidP="00253469">
      <w:pPr>
        <w:pStyle w:val="Heading3"/>
      </w:pPr>
      <w:bookmarkStart w:id="1000" w:name="_Ref374523394"/>
      <w:r w:rsidRPr="00A93113">
        <w:rPr>
          <w:szCs w:val="24"/>
        </w:rPr>
        <w:lastRenderedPageBreak/>
        <w:t xml:space="preserve">Distributions to </w:t>
      </w:r>
      <w:bookmarkEnd w:id="1000"/>
      <w:r w:rsidRPr="00A93113">
        <w:rPr>
          <w:szCs w:val="24"/>
        </w:rPr>
        <w:t>Member</w:t>
      </w:r>
    </w:p>
    <w:p w14:paraId="67A19FD8" w14:textId="740CCA5D" w:rsidR="00FC3CD3" w:rsidRPr="00A93113" w:rsidRDefault="00000000" w:rsidP="00220C8F">
      <w:pPr>
        <w:pStyle w:val="TextHeading3"/>
        <w:spacing w:before="0" w:after="0" w:line="360" w:lineRule="auto"/>
        <w:contextualSpacing/>
        <w:rPr>
          <w:szCs w:val="24"/>
        </w:rPr>
      </w:pPr>
      <w:r w:rsidRPr="00A93113">
        <w:rPr>
          <w:szCs w:val="24"/>
        </w:rPr>
        <w:t>After paying liabilities owed to creditors and establishing reserves, the Member shall satisfy any debts owed to the Member with any remaining net assets of the Company</w:t>
      </w:r>
      <w:r w:rsidR="0044788C" w:rsidRPr="00A93113">
        <w:rPr>
          <w:szCs w:val="24"/>
        </w:rPr>
        <w:t xml:space="preserve"> </w:t>
      </w:r>
      <w:r w:rsidRPr="00A93113">
        <w:rPr>
          <w:szCs w:val="24"/>
        </w:rPr>
        <w:t>and then distribute any remaining assets to the Member.</w:t>
      </w:r>
    </w:p>
    <w:p w14:paraId="3E7E1695" w14:textId="77777777" w:rsidR="00FC3CD3" w:rsidRPr="00A93113" w:rsidRDefault="00000000" w:rsidP="00253469">
      <w:pPr>
        <w:pStyle w:val="Heading2"/>
      </w:pPr>
      <w:bookmarkStart w:id="1001" w:name="_Toc192259163"/>
      <w:bookmarkStart w:id="1002" w:name="_Toc192259251"/>
      <w:bookmarkStart w:id="1003" w:name="_Toc192259354"/>
      <w:bookmarkStart w:id="1004" w:name="_Toc192259442"/>
      <w:bookmarkStart w:id="1005" w:name="_Toc192259527"/>
      <w:bookmarkStart w:id="1006" w:name="_Toc192260169"/>
      <w:bookmarkStart w:id="1007" w:name="_Toc192260248"/>
      <w:bookmarkStart w:id="1008" w:name="_Toc192260326"/>
      <w:bookmarkStart w:id="1009" w:name="_Toc192263572"/>
      <w:bookmarkStart w:id="1010" w:name="_Toc192264834"/>
      <w:bookmarkStart w:id="1011" w:name="_Toc192264946"/>
      <w:bookmarkStart w:id="1012" w:name="_Toc192327480"/>
      <w:bookmarkStart w:id="1013" w:name="_Toc192330021"/>
      <w:bookmarkStart w:id="1014" w:name="_Toc192506117"/>
      <w:bookmarkStart w:id="1015" w:name="_Toc192833646"/>
      <w:bookmarkStart w:id="1016" w:name="_Toc192834372"/>
      <w:bookmarkStart w:id="1017" w:name="_Toc192923027"/>
      <w:bookmarkStart w:id="1018" w:name="_Toc194936916"/>
      <w:bookmarkStart w:id="1019" w:name="_Toc195688206"/>
      <w:r w:rsidRPr="00A93113">
        <w:rPr>
          <w:szCs w:val="24"/>
        </w:rPr>
        <w:t>In-Kind Distributions in Liquidation</w:t>
      </w:r>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p>
    <w:p w14:paraId="0635284D" w14:textId="350A3A48" w:rsidR="00FC3CD3" w:rsidRPr="00A93113" w:rsidRDefault="00000000" w:rsidP="00220C8F">
      <w:pPr>
        <w:pStyle w:val="TextHeading2"/>
        <w:spacing w:before="0" w:after="0" w:line="360" w:lineRule="auto"/>
        <w:contextualSpacing/>
        <w:rPr>
          <w:szCs w:val="24"/>
        </w:rPr>
      </w:pPr>
      <w:r w:rsidRPr="00A93113">
        <w:rPr>
          <w:szCs w:val="24"/>
        </w:rPr>
        <w:t xml:space="preserve">Despite the provisions of </w:t>
      </w:r>
      <w:r w:rsidRPr="00A93113">
        <w:rPr>
          <w:szCs w:val="24"/>
        </w:rPr>
        <w:fldChar w:fldCharType="begin"/>
      </w:r>
      <w:r w:rsidRPr="00A93113">
        <w:rPr>
          <w:szCs w:val="24"/>
        </w:rPr>
        <w:instrText xml:space="preserve"> REF _Ref374523382 \w \h  \* MERGEFORMAT </w:instrText>
      </w:r>
      <w:r w:rsidRPr="00A93113">
        <w:rPr>
          <w:szCs w:val="24"/>
        </w:rPr>
      </w:r>
      <w:r w:rsidRPr="00A93113">
        <w:rPr>
          <w:szCs w:val="24"/>
        </w:rPr>
        <w:fldChar w:fldCharType="separate"/>
      </w:r>
      <w:r w:rsidR="00E54A9E" w:rsidRPr="00A93113">
        <w:rPr>
          <w:szCs w:val="24"/>
        </w:rPr>
        <w:t>Section 1</w:t>
      </w:r>
      <w:r w:rsidR="0044788C" w:rsidRPr="00A93113">
        <w:rPr>
          <w:szCs w:val="24"/>
        </w:rPr>
        <w:t>0</w:t>
      </w:r>
      <w:r w:rsidR="00E54A9E" w:rsidRPr="00A93113">
        <w:rPr>
          <w:szCs w:val="24"/>
        </w:rPr>
        <w:t>.03</w:t>
      </w:r>
      <w:r w:rsidRPr="00A93113">
        <w:rPr>
          <w:szCs w:val="24"/>
        </w:rPr>
        <w:fldChar w:fldCharType="end"/>
      </w:r>
      <w:r w:rsidRPr="00A93113">
        <w:rPr>
          <w:szCs w:val="24"/>
        </w:rPr>
        <w:t xml:space="preserve"> that require the liquidation of the Company’s assets but subject to the order of priorities set forth in </w:t>
      </w:r>
      <w:r w:rsidRPr="00A93113">
        <w:rPr>
          <w:szCs w:val="24"/>
        </w:rPr>
        <w:fldChar w:fldCharType="begin"/>
      </w:r>
      <w:r w:rsidRPr="00A93113">
        <w:rPr>
          <w:szCs w:val="24"/>
        </w:rPr>
        <w:instrText xml:space="preserve"> REF _Ref374523394 \w \h  \* MERGEFORMAT </w:instrText>
      </w:r>
      <w:r w:rsidRPr="00A93113">
        <w:rPr>
          <w:szCs w:val="24"/>
        </w:rPr>
      </w:r>
      <w:r w:rsidRPr="00A93113">
        <w:rPr>
          <w:szCs w:val="24"/>
        </w:rPr>
        <w:fldChar w:fldCharType="separate"/>
      </w:r>
      <w:r w:rsidR="00E54A9E" w:rsidRPr="00A93113">
        <w:rPr>
          <w:szCs w:val="24"/>
        </w:rPr>
        <w:t>Section 1</w:t>
      </w:r>
      <w:r w:rsidR="0044788C" w:rsidRPr="00A93113">
        <w:rPr>
          <w:szCs w:val="24"/>
        </w:rPr>
        <w:t>0</w:t>
      </w:r>
      <w:r w:rsidR="00E54A9E" w:rsidRPr="00A93113">
        <w:rPr>
          <w:szCs w:val="24"/>
        </w:rPr>
        <w:t>.03(c)</w:t>
      </w:r>
      <w:r w:rsidRPr="00A93113">
        <w:rPr>
          <w:szCs w:val="24"/>
        </w:rPr>
        <w:fldChar w:fldCharType="end"/>
      </w:r>
      <w:r w:rsidRPr="00A93113">
        <w:rPr>
          <w:szCs w:val="24"/>
        </w:rPr>
        <w:t xml:space="preserve">, if upon dissolution of the Company the Member determines that an immediate sale of part or all of the Company’s assets would be impractical or could cause undue loss to the Member, the Member may defer the liquidation of any assets except those necessary to satisfy Company liabilities and reserves. If the Member determines the assets are not suitable for liquidation, the Member may distribute undivided interests in the Company’s assets to the Member instead of cash.  Any in-kind distribution will be subject to any conditions relating to the disposition and management of the properties that the Member determines to be reasonable and equitable and to any agreements governing the operating of such properties at that time. </w:t>
      </w:r>
    </w:p>
    <w:p w14:paraId="4057C11A" w14:textId="77777777" w:rsidR="00FC3CD3" w:rsidRPr="00A93113" w:rsidRDefault="00000000" w:rsidP="00253469">
      <w:pPr>
        <w:pStyle w:val="Heading2"/>
      </w:pPr>
      <w:bookmarkStart w:id="1020" w:name="_Toc23906429"/>
      <w:bookmarkStart w:id="1021" w:name="_Toc497616067"/>
      <w:bookmarkStart w:id="1022" w:name="_Toc192259164"/>
      <w:bookmarkStart w:id="1023" w:name="_Toc192259252"/>
      <w:bookmarkStart w:id="1024" w:name="_Toc192259355"/>
      <w:bookmarkStart w:id="1025" w:name="_Toc192259443"/>
      <w:bookmarkStart w:id="1026" w:name="_Toc192259528"/>
      <w:bookmarkStart w:id="1027" w:name="_Toc192260170"/>
      <w:bookmarkStart w:id="1028" w:name="_Toc192260249"/>
      <w:bookmarkStart w:id="1029" w:name="_Toc192260327"/>
      <w:bookmarkStart w:id="1030" w:name="_Toc192263573"/>
      <w:bookmarkStart w:id="1031" w:name="_Toc192264835"/>
      <w:bookmarkStart w:id="1032" w:name="_Toc192264947"/>
      <w:bookmarkStart w:id="1033" w:name="_Toc192327481"/>
      <w:bookmarkStart w:id="1034" w:name="_Toc192330022"/>
      <w:bookmarkStart w:id="1035" w:name="_Toc192506118"/>
      <w:bookmarkStart w:id="1036" w:name="_Toc192833647"/>
      <w:bookmarkStart w:id="1037" w:name="_Toc192834373"/>
      <w:bookmarkStart w:id="1038" w:name="_Toc192923028"/>
      <w:bookmarkStart w:id="1039" w:name="_Toc194936917"/>
      <w:bookmarkStart w:id="1040" w:name="_Toc195688207"/>
      <w:bookmarkEnd w:id="997"/>
      <w:bookmarkEnd w:id="1020"/>
      <w:bookmarkEnd w:id="1021"/>
      <w:r w:rsidRPr="00A93113">
        <w:rPr>
          <w:szCs w:val="24"/>
        </w:rPr>
        <w:t>Company Property Sole Source</w:t>
      </w:r>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p>
    <w:p w14:paraId="0197E5F4" w14:textId="47F98153" w:rsidR="00FC3CD3" w:rsidRPr="00A93113" w:rsidRDefault="00000000" w:rsidP="00220C8F">
      <w:pPr>
        <w:pStyle w:val="TextHeading2"/>
        <w:spacing w:before="0" w:after="0" w:line="360" w:lineRule="auto"/>
        <w:contextualSpacing/>
        <w:rPr>
          <w:szCs w:val="24"/>
        </w:rPr>
      </w:pPr>
      <w:r w:rsidRPr="00A93113">
        <w:rPr>
          <w:szCs w:val="24"/>
        </w:rPr>
        <w:t xml:space="preserve">Company property is the sole source for the payment of any debts or liabilities owed by the Company. Any return of Capital Contributions or liquidation amounts to the Member will be satisfied only to the extent that the Company has adequate assets. </w:t>
      </w:r>
    </w:p>
    <w:p w14:paraId="3B5D7D82" w14:textId="77777777" w:rsidR="00FC3CD3" w:rsidRPr="00A93113" w:rsidRDefault="00000000" w:rsidP="00253469">
      <w:pPr>
        <w:pStyle w:val="Heading2"/>
      </w:pPr>
      <w:bookmarkStart w:id="1041" w:name="_Ref376250737"/>
      <w:bookmarkStart w:id="1042" w:name="_Toc192259165"/>
      <w:bookmarkStart w:id="1043" w:name="_Toc192259253"/>
      <w:bookmarkStart w:id="1044" w:name="_Toc192259356"/>
      <w:bookmarkStart w:id="1045" w:name="_Toc192259444"/>
      <w:bookmarkStart w:id="1046" w:name="_Toc192259529"/>
      <w:bookmarkStart w:id="1047" w:name="_Toc192260171"/>
      <w:bookmarkStart w:id="1048" w:name="_Toc192260250"/>
      <w:bookmarkStart w:id="1049" w:name="_Toc192260328"/>
      <w:bookmarkStart w:id="1050" w:name="_Toc192263574"/>
      <w:bookmarkStart w:id="1051" w:name="_Toc192264836"/>
      <w:bookmarkStart w:id="1052" w:name="_Toc192264948"/>
      <w:bookmarkStart w:id="1053" w:name="_Toc192327482"/>
      <w:bookmarkStart w:id="1054" w:name="_Toc192330023"/>
      <w:bookmarkStart w:id="1055" w:name="_Toc192506119"/>
      <w:bookmarkStart w:id="1056" w:name="_Toc192833648"/>
      <w:bookmarkStart w:id="1057" w:name="_Toc192834374"/>
      <w:bookmarkStart w:id="1058" w:name="_Toc192923029"/>
      <w:bookmarkStart w:id="1059" w:name="_Toc194936918"/>
      <w:bookmarkStart w:id="1060" w:name="_Toc195688208"/>
      <w:r w:rsidRPr="00A93113">
        <w:rPr>
          <w:szCs w:val="24"/>
        </w:rPr>
        <w:t>Cancellation of Articles of Organization</w:t>
      </w:r>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p>
    <w:p w14:paraId="0CA4C317" w14:textId="5BB9E1B6" w:rsidR="00FC3CD3" w:rsidRPr="00A93113" w:rsidRDefault="00000000" w:rsidP="00220C8F">
      <w:pPr>
        <w:pStyle w:val="TextHeading2"/>
        <w:spacing w:before="0" w:after="0" w:line="360" w:lineRule="auto"/>
        <w:contextualSpacing/>
        <w:rPr>
          <w:szCs w:val="24"/>
        </w:rPr>
      </w:pPr>
      <w:r w:rsidRPr="00A93113">
        <w:rPr>
          <w:szCs w:val="24"/>
        </w:rPr>
        <w:t xml:space="preserve">Upon completing the distribution of the Company’s assets as provided in </w:t>
      </w:r>
      <w:r w:rsidRPr="00A93113">
        <w:rPr>
          <w:szCs w:val="24"/>
        </w:rPr>
        <w:fldChar w:fldCharType="begin"/>
      </w:r>
      <w:r w:rsidRPr="00A93113">
        <w:rPr>
          <w:szCs w:val="24"/>
        </w:rPr>
        <w:instrText xml:space="preserve"> REF _Ref374523394 \r \h  \* MERGEFORMAT </w:instrText>
      </w:r>
      <w:r w:rsidRPr="00A93113">
        <w:rPr>
          <w:szCs w:val="24"/>
        </w:rPr>
      </w:r>
      <w:r w:rsidRPr="00A93113">
        <w:rPr>
          <w:szCs w:val="24"/>
        </w:rPr>
        <w:fldChar w:fldCharType="separate"/>
      </w:r>
      <w:r w:rsidR="00E54A9E" w:rsidRPr="00A93113">
        <w:rPr>
          <w:szCs w:val="24"/>
        </w:rPr>
        <w:t>Section 1</w:t>
      </w:r>
      <w:r w:rsidR="00DE3063" w:rsidRPr="00A93113">
        <w:rPr>
          <w:szCs w:val="24"/>
        </w:rPr>
        <w:t>0</w:t>
      </w:r>
      <w:r w:rsidR="00E54A9E" w:rsidRPr="00A93113">
        <w:rPr>
          <w:szCs w:val="24"/>
        </w:rPr>
        <w:t>.03(c)</w:t>
      </w:r>
      <w:r w:rsidRPr="00A93113">
        <w:rPr>
          <w:szCs w:val="24"/>
        </w:rPr>
        <w:fldChar w:fldCharType="end"/>
      </w:r>
      <w:r w:rsidRPr="00A93113">
        <w:rPr>
          <w:szCs w:val="24"/>
        </w:rPr>
        <w:t xml:space="preserve">, the Company will be terminated and the Member shall cause the cancellation of the Articles of Organization in the State of </w:t>
      </w:r>
      <w:r w:rsidR="00474EEA" w:rsidRPr="00A93113">
        <w:rPr>
          <w:szCs w:val="24"/>
        </w:rPr>
        <w:t>Georgia</w:t>
      </w:r>
      <w:r w:rsidRPr="00A93113">
        <w:rPr>
          <w:szCs w:val="24"/>
        </w:rPr>
        <w:t xml:space="preserve"> and of all qualifications and registrations of the Company as a foreign limited liability company in any other jurisdictions and shall take any other actions necessary to terminate the Company.</w:t>
      </w:r>
    </w:p>
    <w:p w14:paraId="27DD06A6" w14:textId="77777777" w:rsidR="00FC3CD3" w:rsidRPr="00A93113" w:rsidRDefault="00000000" w:rsidP="00253469">
      <w:pPr>
        <w:pStyle w:val="Heading2"/>
      </w:pPr>
      <w:bookmarkStart w:id="1061" w:name="_Toc192259166"/>
      <w:bookmarkStart w:id="1062" w:name="_Toc192259254"/>
      <w:bookmarkStart w:id="1063" w:name="_Toc192259357"/>
      <w:bookmarkStart w:id="1064" w:name="_Toc192259445"/>
      <w:bookmarkStart w:id="1065" w:name="_Toc192259530"/>
      <w:bookmarkStart w:id="1066" w:name="_Toc192260172"/>
      <w:bookmarkStart w:id="1067" w:name="_Toc192260251"/>
      <w:bookmarkStart w:id="1068" w:name="_Toc192260329"/>
      <w:bookmarkStart w:id="1069" w:name="_Toc192263575"/>
      <w:bookmarkStart w:id="1070" w:name="_Toc192264837"/>
      <w:bookmarkStart w:id="1071" w:name="_Toc192264949"/>
      <w:bookmarkStart w:id="1072" w:name="_Toc192327483"/>
      <w:bookmarkStart w:id="1073" w:name="_Toc192330024"/>
      <w:bookmarkStart w:id="1074" w:name="_Toc192506120"/>
      <w:bookmarkStart w:id="1075" w:name="_Toc192833649"/>
      <w:bookmarkStart w:id="1076" w:name="_Toc192834375"/>
      <w:bookmarkStart w:id="1077" w:name="_Toc192923030"/>
      <w:bookmarkStart w:id="1078" w:name="_Toc194936919"/>
      <w:bookmarkStart w:id="1079" w:name="_Toc195688209"/>
      <w:r w:rsidRPr="00A93113">
        <w:rPr>
          <w:szCs w:val="24"/>
        </w:rPr>
        <w:t>Survival of Indemnity Rights, Duties, and Obligations</w:t>
      </w:r>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p>
    <w:p w14:paraId="6554D81B" w14:textId="1B11BAAF" w:rsidR="00FC3CD3" w:rsidRPr="00A93113" w:rsidRDefault="00000000" w:rsidP="00220C8F">
      <w:pPr>
        <w:pStyle w:val="TextHeading2"/>
        <w:spacing w:before="0" w:after="0" w:line="360" w:lineRule="auto"/>
        <w:contextualSpacing/>
        <w:rPr>
          <w:szCs w:val="24"/>
        </w:rPr>
      </w:pPr>
      <w:r w:rsidRPr="00A93113">
        <w:rPr>
          <w:szCs w:val="24"/>
        </w:rPr>
        <w:t xml:space="preserve">For purposes </w:t>
      </w:r>
      <w:r w:rsidR="000C0187" w:rsidRPr="00A93113">
        <w:rPr>
          <w:szCs w:val="24"/>
        </w:rPr>
        <w:t>of Article Eleven</w:t>
      </w:r>
      <w:r w:rsidRPr="00A93113">
        <w:rPr>
          <w:szCs w:val="24"/>
        </w:rPr>
        <w:t xml:space="preserve">, including the Member’s right to indemnification under </w:t>
      </w:r>
      <w:r w:rsidRPr="00A93113">
        <w:rPr>
          <w:szCs w:val="24"/>
        </w:rPr>
        <w:fldChar w:fldCharType="begin"/>
      </w:r>
      <w:r w:rsidRPr="00A93113">
        <w:rPr>
          <w:szCs w:val="24"/>
        </w:rPr>
        <w:instrText xml:space="preserve"> REF _Ref374532632 \w \h  \* MERGEFORMAT </w:instrText>
      </w:r>
      <w:r w:rsidRPr="00A93113">
        <w:rPr>
          <w:szCs w:val="24"/>
        </w:rPr>
      </w:r>
      <w:r w:rsidRPr="00A93113">
        <w:rPr>
          <w:szCs w:val="24"/>
        </w:rPr>
        <w:fldChar w:fldCharType="separate"/>
      </w:r>
      <w:r w:rsidR="00E54A9E" w:rsidRPr="00A93113">
        <w:rPr>
          <w:szCs w:val="24"/>
        </w:rPr>
        <w:t>Section 1</w:t>
      </w:r>
      <w:r w:rsidR="000C0187" w:rsidRPr="00A93113">
        <w:rPr>
          <w:szCs w:val="24"/>
        </w:rPr>
        <w:t>1</w:t>
      </w:r>
      <w:r w:rsidR="00E54A9E" w:rsidRPr="00A93113">
        <w:rPr>
          <w:szCs w:val="24"/>
        </w:rPr>
        <w:t>.04</w:t>
      </w:r>
      <w:r w:rsidRPr="00A93113">
        <w:rPr>
          <w:szCs w:val="24"/>
        </w:rPr>
        <w:fldChar w:fldCharType="end"/>
      </w:r>
      <w:r w:rsidRPr="00A93113">
        <w:rPr>
          <w:szCs w:val="24"/>
        </w:rPr>
        <w:t xml:space="preserve">, the Company’s dissolution, liquidation, winding up, or termination for any reason will not release any party from any loss that, at the time of the dissolution, liquidation, winding up, or </w:t>
      </w:r>
      <w:r w:rsidRPr="00A93113">
        <w:rPr>
          <w:szCs w:val="24"/>
        </w:rPr>
        <w:lastRenderedPageBreak/>
        <w:t>termination, had already accrued to any other party or which may accrue because of any act or omission occurring before the dissolution, liquidation, winding up, or termination.</w:t>
      </w:r>
    </w:p>
    <w:p w14:paraId="02F380CB" w14:textId="77777777" w:rsidR="00FC3CD3" w:rsidRPr="00A93113" w:rsidRDefault="00000000" w:rsidP="00253469">
      <w:pPr>
        <w:pStyle w:val="Heading2"/>
      </w:pPr>
      <w:bookmarkStart w:id="1080" w:name="_Toc23906430"/>
      <w:bookmarkStart w:id="1081" w:name="_Toc497616068"/>
      <w:bookmarkStart w:id="1082" w:name="_Toc192259167"/>
      <w:bookmarkStart w:id="1083" w:name="_Toc192259255"/>
      <w:bookmarkStart w:id="1084" w:name="_Toc192259358"/>
      <w:bookmarkStart w:id="1085" w:name="_Toc192259446"/>
      <w:bookmarkStart w:id="1086" w:name="_Toc192259531"/>
      <w:bookmarkStart w:id="1087" w:name="_Toc192260173"/>
      <w:bookmarkStart w:id="1088" w:name="_Toc192260252"/>
      <w:bookmarkStart w:id="1089" w:name="_Toc192260330"/>
      <w:bookmarkStart w:id="1090" w:name="_Toc192263576"/>
      <w:bookmarkStart w:id="1091" w:name="_Toc192264838"/>
      <w:bookmarkStart w:id="1092" w:name="_Toc192264950"/>
      <w:bookmarkStart w:id="1093" w:name="_Toc192327484"/>
      <w:bookmarkStart w:id="1094" w:name="_Toc192330025"/>
      <w:bookmarkStart w:id="1095" w:name="_Toc192506121"/>
      <w:bookmarkStart w:id="1096" w:name="_Toc192833650"/>
      <w:bookmarkStart w:id="1097" w:name="_Toc192834376"/>
      <w:bookmarkStart w:id="1098" w:name="_Toc192923031"/>
      <w:bookmarkStart w:id="1099" w:name="_Toc194936920"/>
      <w:bookmarkStart w:id="1100" w:name="_Toc195688210"/>
      <w:bookmarkEnd w:id="1080"/>
      <w:bookmarkEnd w:id="1081"/>
      <w:r w:rsidRPr="00A93113">
        <w:rPr>
          <w:szCs w:val="24"/>
        </w:rPr>
        <w:t>Company Asset Sales during Term of the Company</w:t>
      </w:r>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p>
    <w:p w14:paraId="52A09E52" w14:textId="77777777" w:rsidR="00FC3CD3" w:rsidRPr="00A93113" w:rsidRDefault="00000000" w:rsidP="00220C8F">
      <w:pPr>
        <w:pStyle w:val="TextHeading2"/>
        <w:spacing w:before="0" w:after="0" w:line="360" w:lineRule="auto"/>
        <w:contextualSpacing/>
        <w:rPr>
          <w:szCs w:val="24"/>
        </w:rPr>
      </w:pPr>
      <w:r w:rsidRPr="00A93113">
        <w:rPr>
          <w:szCs w:val="24"/>
        </w:rPr>
        <w:t>The sale of Company assets during the term of the Company does not constitute liquidation, dissolution, or termination of the Company as defined under this Article.  The Company may reinvest the sale proceeds in other assets consistent with the business purposes for the Company.  Further, the Company may participate in any real property exchange as defined in Code Section 1031 if the exchange fulfills the business purposes of the Company.</w:t>
      </w:r>
    </w:p>
    <w:p w14:paraId="2FE6BAB7" w14:textId="77777777" w:rsidR="00D00ED8" w:rsidRPr="00A93113" w:rsidRDefault="00D00ED8" w:rsidP="00253469">
      <w:pPr>
        <w:pStyle w:val="Heading2"/>
      </w:pPr>
      <w:bookmarkStart w:id="1101" w:name="_Toc192329999"/>
      <w:bookmarkStart w:id="1102" w:name="_Toc192506095"/>
      <w:bookmarkStart w:id="1103" w:name="_Toc192833651"/>
      <w:bookmarkStart w:id="1104" w:name="_Toc192834377"/>
      <w:bookmarkStart w:id="1105" w:name="_Toc192923032"/>
      <w:bookmarkStart w:id="1106" w:name="_Toc194936921"/>
      <w:bookmarkStart w:id="1107" w:name="_Toc195688211"/>
      <w:r w:rsidRPr="00A93113">
        <w:rPr>
          <w:szCs w:val="24"/>
        </w:rPr>
        <w:t>Continuation of the Company.</w:t>
      </w:r>
      <w:bookmarkEnd w:id="1101"/>
      <w:bookmarkEnd w:id="1102"/>
      <w:bookmarkEnd w:id="1103"/>
      <w:bookmarkEnd w:id="1104"/>
      <w:bookmarkEnd w:id="1105"/>
      <w:bookmarkEnd w:id="1106"/>
      <w:bookmarkEnd w:id="1107"/>
    </w:p>
    <w:p w14:paraId="3A016D01" w14:textId="132C4B2D" w:rsidR="00D00ED8" w:rsidRPr="00A93113" w:rsidRDefault="00D00ED8" w:rsidP="00220C8F">
      <w:pPr>
        <w:pStyle w:val="NormalWeb"/>
        <w:spacing w:before="0" w:beforeAutospacing="0" w:after="0" w:afterAutospacing="0" w:line="360" w:lineRule="auto"/>
        <w:contextualSpacing/>
      </w:pPr>
      <w:r w:rsidRPr="00A93113">
        <w:t xml:space="preserve">In the event that the </w:t>
      </w:r>
      <w:r w:rsidRPr="00A93113">
        <w:rPr>
          <w:rStyle w:val="Strong"/>
          <w:b w:val="0"/>
          <w:bCs w:val="0"/>
        </w:rPr>
        <w:t>Member is dissolved, sold, or undergoes a change in control</w:t>
      </w:r>
      <w:r w:rsidRPr="00A93113">
        <w:rPr>
          <w:b/>
          <w:bCs/>
        </w:rPr>
        <w:t>,</w:t>
      </w:r>
      <w:r w:rsidRPr="00A93113">
        <w:t xml:space="preserve"> the Company shall follow the terms of the </w:t>
      </w:r>
      <w:r w:rsidR="00E91D77" w:rsidRPr="00A93113">
        <w:rPr>
          <w:rStyle w:val="Strong"/>
          <w:b w:val="0"/>
          <w:bCs w:val="0"/>
        </w:rPr>
        <w:t>Parent Company</w:t>
      </w:r>
      <w:r w:rsidRPr="00A93113">
        <w:rPr>
          <w:rStyle w:val="Strong"/>
          <w:b w:val="0"/>
          <w:bCs w:val="0"/>
        </w:rPr>
        <w:t>’s operating agreement</w:t>
      </w:r>
      <w:r w:rsidRPr="00A93113">
        <w:t xml:space="preserve"> or succession plan. If no succession plan exists, the ownership interest in the LLC shall transfer according to the </w:t>
      </w:r>
      <w:r w:rsidR="00E91D77" w:rsidRPr="00A93113">
        <w:t>Parent Company</w:t>
      </w:r>
      <w:r w:rsidRPr="00A93113">
        <w:t>’s governing documents or applicable law. Under no circumstances shall the dissolution, sale, or transfer of the Member result in the automatic dissolution of the Company, unless explicitly required by law.</w:t>
      </w:r>
    </w:p>
    <w:p w14:paraId="76E6A0EE" w14:textId="77777777" w:rsidR="00FC3CD3" w:rsidRPr="00A93113" w:rsidRDefault="00000000" w:rsidP="00253469">
      <w:pPr>
        <w:pStyle w:val="Heading1"/>
      </w:pPr>
      <w:r w:rsidRPr="00A93113">
        <w:rPr>
          <w:szCs w:val="24"/>
        </w:rPr>
        <w:br/>
      </w:r>
      <w:bookmarkStart w:id="1108" w:name="_Ref374532748"/>
      <w:bookmarkStart w:id="1109" w:name="_Toc192259168"/>
      <w:bookmarkStart w:id="1110" w:name="_Toc192259256"/>
      <w:bookmarkStart w:id="1111" w:name="_Toc192259359"/>
      <w:bookmarkStart w:id="1112" w:name="_Toc192259447"/>
      <w:bookmarkStart w:id="1113" w:name="_Toc192259532"/>
      <w:bookmarkStart w:id="1114" w:name="_Toc192260174"/>
      <w:bookmarkStart w:id="1115" w:name="_Toc192260253"/>
      <w:bookmarkStart w:id="1116" w:name="_Toc192260331"/>
      <w:bookmarkStart w:id="1117" w:name="_Toc192263577"/>
      <w:bookmarkStart w:id="1118" w:name="_Toc192264839"/>
      <w:bookmarkStart w:id="1119" w:name="_Toc192264951"/>
      <w:bookmarkStart w:id="1120" w:name="_Toc192327485"/>
      <w:bookmarkStart w:id="1121" w:name="_Toc192330026"/>
      <w:bookmarkStart w:id="1122" w:name="_Toc192506122"/>
      <w:bookmarkStart w:id="1123" w:name="_Toc192833652"/>
      <w:bookmarkStart w:id="1124" w:name="_Toc192834378"/>
      <w:bookmarkStart w:id="1125" w:name="_Toc192923033"/>
      <w:bookmarkStart w:id="1126" w:name="_Toc194936922"/>
      <w:bookmarkStart w:id="1127" w:name="_Toc195688212"/>
      <w:r w:rsidRPr="00A93113">
        <w:rPr>
          <w:szCs w:val="24"/>
        </w:rPr>
        <w:t>Exculpation and Indemnification</w:t>
      </w:r>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p>
    <w:p w14:paraId="08B8C5F2" w14:textId="77777777" w:rsidR="00FC3CD3" w:rsidRPr="00A93113" w:rsidRDefault="00000000" w:rsidP="00253469">
      <w:pPr>
        <w:pStyle w:val="Heading2"/>
      </w:pPr>
      <w:bookmarkStart w:id="1128" w:name="_Ref375838685"/>
      <w:bookmarkStart w:id="1129" w:name="_Toc192259169"/>
      <w:bookmarkStart w:id="1130" w:name="_Toc192259257"/>
      <w:bookmarkStart w:id="1131" w:name="_Toc192259360"/>
      <w:bookmarkStart w:id="1132" w:name="_Toc192259448"/>
      <w:bookmarkStart w:id="1133" w:name="_Toc192259533"/>
      <w:bookmarkStart w:id="1134" w:name="_Toc192260175"/>
      <w:bookmarkStart w:id="1135" w:name="_Toc192260254"/>
      <w:bookmarkStart w:id="1136" w:name="_Toc192260332"/>
      <w:bookmarkStart w:id="1137" w:name="_Toc192263578"/>
      <w:bookmarkStart w:id="1138" w:name="_Toc192264840"/>
      <w:bookmarkStart w:id="1139" w:name="_Toc192264952"/>
      <w:bookmarkStart w:id="1140" w:name="_Toc192327486"/>
      <w:bookmarkStart w:id="1141" w:name="_Toc192330027"/>
      <w:bookmarkStart w:id="1142" w:name="_Toc192506123"/>
      <w:bookmarkStart w:id="1143" w:name="_Toc192833653"/>
      <w:bookmarkStart w:id="1144" w:name="_Toc192834379"/>
      <w:bookmarkStart w:id="1145" w:name="_Toc192923034"/>
      <w:bookmarkStart w:id="1146" w:name="_Toc194936923"/>
      <w:bookmarkStart w:id="1147" w:name="_Toc195688213"/>
      <w:r w:rsidRPr="00A93113">
        <w:rPr>
          <w:szCs w:val="24"/>
        </w:rPr>
        <w:t>Exculpation of Protected Persons</w:t>
      </w:r>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p>
    <w:p w14:paraId="338E9594" w14:textId="77777777" w:rsidR="00FC3CD3" w:rsidRPr="00A93113" w:rsidRDefault="00000000" w:rsidP="00220C8F">
      <w:pPr>
        <w:pStyle w:val="TextHeading2"/>
        <w:spacing w:before="0" w:after="0" w:line="360" w:lineRule="auto"/>
        <w:contextualSpacing/>
        <w:rPr>
          <w:szCs w:val="24"/>
        </w:rPr>
      </w:pPr>
      <w:r w:rsidRPr="00A93113">
        <w:rPr>
          <w:szCs w:val="24"/>
        </w:rPr>
        <w:t xml:space="preserve">No Protected Person is liable to the Company or any other Protected Person for any loss, damage, or claim incurred because of any action taken or not taken by the Protected Person in good-faith reliance on the provisions of this Agreement.   </w:t>
      </w:r>
    </w:p>
    <w:p w14:paraId="000D1F3E" w14:textId="77777777" w:rsidR="00FC3CD3" w:rsidRPr="00A93113" w:rsidRDefault="00000000" w:rsidP="00253469">
      <w:pPr>
        <w:pStyle w:val="Heading2"/>
      </w:pPr>
      <w:bookmarkStart w:id="1148" w:name="_Ref375838695"/>
      <w:bookmarkStart w:id="1149" w:name="_Toc192259170"/>
      <w:bookmarkStart w:id="1150" w:name="_Toc192259258"/>
      <w:bookmarkStart w:id="1151" w:name="_Toc192259361"/>
      <w:bookmarkStart w:id="1152" w:name="_Toc192259449"/>
      <w:bookmarkStart w:id="1153" w:name="_Toc192259534"/>
      <w:bookmarkStart w:id="1154" w:name="_Toc192260176"/>
      <w:bookmarkStart w:id="1155" w:name="_Toc192260255"/>
      <w:bookmarkStart w:id="1156" w:name="_Toc192260333"/>
      <w:bookmarkStart w:id="1157" w:name="_Toc192263579"/>
      <w:bookmarkStart w:id="1158" w:name="_Toc192264841"/>
      <w:bookmarkStart w:id="1159" w:name="_Toc192264953"/>
      <w:bookmarkStart w:id="1160" w:name="_Toc192327487"/>
      <w:bookmarkStart w:id="1161" w:name="_Toc192330028"/>
      <w:bookmarkStart w:id="1162" w:name="_Toc192506124"/>
      <w:bookmarkStart w:id="1163" w:name="_Toc192833654"/>
      <w:bookmarkStart w:id="1164" w:name="_Toc192834380"/>
      <w:bookmarkStart w:id="1165" w:name="_Toc192923035"/>
      <w:bookmarkStart w:id="1166" w:name="_Toc194936924"/>
      <w:bookmarkStart w:id="1167" w:name="_Toc195688214"/>
      <w:r w:rsidRPr="00A93113">
        <w:rPr>
          <w:szCs w:val="24"/>
        </w:rPr>
        <w:t>Good-Faith Reliance</w:t>
      </w:r>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p>
    <w:p w14:paraId="12744426" w14:textId="77777777" w:rsidR="00FC3CD3" w:rsidRPr="00A93113" w:rsidRDefault="00000000" w:rsidP="00220C8F">
      <w:pPr>
        <w:pStyle w:val="TextHeading2"/>
        <w:spacing w:before="0" w:after="0" w:line="360" w:lineRule="auto"/>
        <w:contextualSpacing/>
        <w:rPr>
          <w:szCs w:val="24"/>
        </w:rPr>
      </w:pPr>
      <w:r w:rsidRPr="00A93113">
        <w:rPr>
          <w:szCs w:val="24"/>
        </w:rPr>
        <w:t>A Protected Person is fully protected if the Protected Person relies in good faith on the Company’s records or on information, opinions, reports, or statements of the following Persons or groups:</w:t>
      </w:r>
    </w:p>
    <w:p w14:paraId="1167293F" w14:textId="77777777" w:rsidR="00FC3CD3" w:rsidRPr="00A93113" w:rsidRDefault="00000000" w:rsidP="00E1033B">
      <w:pPr>
        <w:pStyle w:val="TextHeading3"/>
        <w:numPr>
          <w:ilvl w:val="0"/>
          <w:numId w:val="197"/>
        </w:numPr>
        <w:spacing w:before="0" w:after="0" w:line="360" w:lineRule="auto"/>
        <w:contextualSpacing/>
        <w:rPr>
          <w:szCs w:val="24"/>
        </w:rPr>
      </w:pPr>
      <w:r w:rsidRPr="00A93113">
        <w:rPr>
          <w:szCs w:val="24"/>
        </w:rPr>
        <w:t>one or more employees of the Company;</w:t>
      </w:r>
    </w:p>
    <w:p w14:paraId="3DA602F0" w14:textId="77777777" w:rsidR="00FC3CD3" w:rsidRPr="00A93113" w:rsidRDefault="00000000" w:rsidP="00E1033B">
      <w:pPr>
        <w:pStyle w:val="TextHeading3"/>
        <w:numPr>
          <w:ilvl w:val="0"/>
          <w:numId w:val="197"/>
        </w:numPr>
        <w:spacing w:before="0" w:after="0" w:line="360" w:lineRule="auto"/>
        <w:contextualSpacing/>
        <w:rPr>
          <w:szCs w:val="24"/>
        </w:rPr>
      </w:pPr>
      <w:r w:rsidRPr="00A93113">
        <w:rPr>
          <w:szCs w:val="24"/>
        </w:rPr>
        <w:t xml:space="preserve">any attorney, independent accountant, appraiser, or other expert or professional employed or engaged by or on behalf of the Company; or </w:t>
      </w:r>
    </w:p>
    <w:p w14:paraId="24CB898C" w14:textId="77777777" w:rsidR="00FC3CD3" w:rsidRPr="00A93113" w:rsidRDefault="00000000" w:rsidP="00E1033B">
      <w:pPr>
        <w:pStyle w:val="TextHeading3"/>
        <w:numPr>
          <w:ilvl w:val="0"/>
          <w:numId w:val="197"/>
        </w:numPr>
        <w:spacing w:before="0" w:after="0" w:line="360" w:lineRule="auto"/>
        <w:contextualSpacing/>
        <w:rPr>
          <w:szCs w:val="24"/>
        </w:rPr>
      </w:pPr>
      <w:r w:rsidRPr="00A93113">
        <w:rPr>
          <w:szCs w:val="24"/>
        </w:rPr>
        <w:lastRenderedPageBreak/>
        <w:t>any other person selected in good faith by or on behalf of the Company, in each case as to matters that the relying person reasonably believes to be within the other person’s area of professional expertise.</w:t>
      </w:r>
    </w:p>
    <w:p w14:paraId="2F6897C0" w14:textId="77777777" w:rsidR="00FC3CD3" w:rsidRPr="00A93113" w:rsidRDefault="00000000" w:rsidP="00220C8F">
      <w:pPr>
        <w:pStyle w:val="TextHeading2"/>
        <w:spacing w:before="0" w:after="0" w:line="360" w:lineRule="auto"/>
        <w:contextualSpacing/>
        <w:rPr>
          <w:szCs w:val="24"/>
        </w:rPr>
      </w:pPr>
      <w:r w:rsidRPr="00A93113">
        <w:rPr>
          <w:szCs w:val="24"/>
        </w:rPr>
        <w:t>The information, opinions, reports, or statements referred to above include financial statements; information, opinions, reports, or statements as to the value or amount of the Company’s assets, liabilities, income, or losses; and any facts pertinent to the existence and amount of assets from which distributions might properly be paid.</w:t>
      </w:r>
    </w:p>
    <w:p w14:paraId="5A927D0F" w14:textId="77777777" w:rsidR="00FC3CD3" w:rsidRPr="00A93113" w:rsidRDefault="00000000" w:rsidP="00220C8F">
      <w:pPr>
        <w:pStyle w:val="TextHeading2"/>
        <w:spacing w:before="0" w:after="0" w:line="360" w:lineRule="auto"/>
        <w:contextualSpacing/>
        <w:rPr>
          <w:szCs w:val="24"/>
        </w:rPr>
      </w:pPr>
      <w:r w:rsidRPr="00A93113">
        <w:rPr>
          <w:szCs w:val="24"/>
        </w:rPr>
        <w:t>In no way does this provision limit any person’s right to rely on information as provided in the Act.  Any act, omission, or forbearance by a Protected Person on the advice of the Company’s counsel must be conclusively presumed to have been in good faith.</w:t>
      </w:r>
    </w:p>
    <w:p w14:paraId="40D4A043" w14:textId="77777777" w:rsidR="00FC3CD3" w:rsidRPr="00A93113" w:rsidRDefault="00000000" w:rsidP="00253469">
      <w:pPr>
        <w:pStyle w:val="Heading2"/>
      </w:pPr>
      <w:bookmarkStart w:id="1168" w:name="_Toc192259171"/>
      <w:bookmarkStart w:id="1169" w:name="_Toc192259259"/>
      <w:bookmarkStart w:id="1170" w:name="_Toc192259362"/>
      <w:bookmarkStart w:id="1171" w:name="_Toc192259450"/>
      <w:bookmarkStart w:id="1172" w:name="_Toc192259535"/>
      <w:bookmarkStart w:id="1173" w:name="_Toc192260177"/>
      <w:bookmarkStart w:id="1174" w:name="_Toc192260256"/>
      <w:bookmarkStart w:id="1175" w:name="_Toc192260334"/>
      <w:bookmarkStart w:id="1176" w:name="_Toc192263580"/>
      <w:bookmarkStart w:id="1177" w:name="_Toc192264842"/>
      <w:bookmarkStart w:id="1178" w:name="_Toc192264954"/>
      <w:bookmarkStart w:id="1179" w:name="_Toc192327488"/>
      <w:bookmarkStart w:id="1180" w:name="_Toc192330029"/>
      <w:bookmarkStart w:id="1181" w:name="_Toc192506125"/>
      <w:bookmarkStart w:id="1182" w:name="_Toc192833655"/>
      <w:bookmarkStart w:id="1183" w:name="_Toc192834381"/>
      <w:bookmarkStart w:id="1184" w:name="_Toc192923036"/>
      <w:bookmarkStart w:id="1185" w:name="_Toc194936925"/>
      <w:bookmarkStart w:id="1186" w:name="_Toc195688215"/>
      <w:r w:rsidRPr="00A93113">
        <w:rPr>
          <w:szCs w:val="24"/>
        </w:rPr>
        <w:t>Decision-Making Standards</w:t>
      </w:r>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p>
    <w:p w14:paraId="3814EED3" w14:textId="77777777" w:rsidR="00FC3CD3" w:rsidRPr="00A93113" w:rsidRDefault="00000000" w:rsidP="00220C8F">
      <w:pPr>
        <w:pStyle w:val="TextHeading2"/>
        <w:spacing w:before="0" w:after="0" w:line="360" w:lineRule="auto"/>
        <w:contextualSpacing/>
        <w:rPr>
          <w:szCs w:val="24"/>
        </w:rPr>
      </w:pPr>
      <w:r w:rsidRPr="00A93113">
        <w:rPr>
          <w:szCs w:val="24"/>
        </w:rPr>
        <w:t>When this Agreement permits or requires a Protected Person to make a decision (including discretionary decisions and other grants of similar authority or latitude), the Protected Person is entitled to consider only the interests and factors as the Protected Person chooses, including its own interests, with no obligation to give any consideration to any interest of or factors affecting the Company or any other person.  When this Agreement permits or requires a Protected Person to make a good-faith decision, the Protected Person shall act under this express standard and is not subject to any other standard imposed by this Agreement or any Applicable Law.</w:t>
      </w:r>
    </w:p>
    <w:p w14:paraId="161AEF3E" w14:textId="77777777" w:rsidR="00FC3CD3" w:rsidRPr="00A93113" w:rsidRDefault="00000000" w:rsidP="00253469">
      <w:pPr>
        <w:pStyle w:val="Heading2"/>
      </w:pPr>
      <w:bookmarkStart w:id="1187" w:name="_Ref374532632"/>
      <w:bookmarkStart w:id="1188" w:name="_Toc192259172"/>
      <w:bookmarkStart w:id="1189" w:name="_Toc192259260"/>
      <w:bookmarkStart w:id="1190" w:name="_Toc192259363"/>
      <w:bookmarkStart w:id="1191" w:name="_Toc192259451"/>
      <w:bookmarkStart w:id="1192" w:name="_Toc192259536"/>
      <w:bookmarkStart w:id="1193" w:name="_Toc192260178"/>
      <w:bookmarkStart w:id="1194" w:name="_Toc192260257"/>
      <w:bookmarkStart w:id="1195" w:name="_Toc192260335"/>
      <w:bookmarkStart w:id="1196" w:name="_Toc192263581"/>
      <w:bookmarkStart w:id="1197" w:name="_Toc192264843"/>
      <w:bookmarkStart w:id="1198" w:name="_Toc192264955"/>
      <w:bookmarkStart w:id="1199" w:name="_Toc192327489"/>
      <w:bookmarkStart w:id="1200" w:name="_Toc192330030"/>
      <w:bookmarkStart w:id="1201" w:name="_Toc192506126"/>
      <w:bookmarkStart w:id="1202" w:name="_Toc192833656"/>
      <w:bookmarkStart w:id="1203" w:name="_Toc192834382"/>
      <w:bookmarkStart w:id="1204" w:name="_Toc192923037"/>
      <w:bookmarkStart w:id="1205" w:name="_Toc194936926"/>
      <w:bookmarkStart w:id="1206" w:name="_Toc195688216"/>
      <w:bookmarkStart w:id="1207" w:name="_Ref386478521"/>
      <w:r w:rsidRPr="00A93113">
        <w:rPr>
          <w:szCs w:val="24"/>
        </w:rPr>
        <w:t>Indemnification</w:t>
      </w:r>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p>
    <w:p w14:paraId="3118A527" w14:textId="61397403" w:rsidR="00442785" w:rsidRPr="00A93113" w:rsidRDefault="00442785" w:rsidP="00220C8F">
      <w:pPr>
        <w:pStyle w:val="TextHeading2"/>
        <w:spacing w:before="0" w:after="0" w:line="360" w:lineRule="auto"/>
        <w:contextualSpacing/>
      </w:pPr>
      <w:r w:rsidRPr="00A93113">
        <w:t xml:space="preserve">THE COMPANY SHALL FULLY INDEMNIFY, DEFEND, AND HOLD HARMLESS THE </w:t>
      </w:r>
      <w:r w:rsidR="00E91D77" w:rsidRPr="00A93113">
        <w:t>PARENT COMPANY</w:t>
      </w:r>
      <w:r w:rsidRPr="00A93113">
        <w:t xml:space="preserve">, INCLUDING ITS MEMBERS, MANAGERS, OFFICERS, DIRECTORS, EMPLOYEES, AFFILIATES, SUCCESSORS, AND ASSIGNS (COLLECTIVELY, THE "INDEMNIFIED PARTIES"), FROM AND AGAINST ANY AND ALL CLAIMS, LIABILITIES, LAWSUITS, DEMANDS, LOSSES, DAMAGES, SETTLEMENTS, FINES, PENALTIES, COSTS, AND EXPENSES (INCLUDING, BUT NOT LIMITED TO, ATTORNEYS’ FEES, COURT COSTS, EXPERT FEES, AND INVESTIGATIVE COSTS) ARISING FROM, RELATING TO, OR IN CONNECTION WITH THE COMPANY’S BUSINESS OPERATIONS, CONTRACTS, OBLIGATIONS, DEBTS, REGULATORY ACTIONS, THIRD-PARTY CLAIMS, OR ANY OTHER LIABILITIES, WHETHER KNOWN OR UNKNOWN, ACCRUED OR UNACCRUED. THE </w:t>
      </w:r>
      <w:r w:rsidR="00E91D77" w:rsidRPr="00A93113">
        <w:t xml:space="preserve">PARENT </w:t>
      </w:r>
      <w:r w:rsidR="00E91D77" w:rsidRPr="00A93113">
        <w:lastRenderedPageBreak/>
        <w:t>COMPANY</w:t>
      </w:r>
      <w:r w:rsidRPr="00A93113">
        <w:t xml:space="preserve"> SHALL NOT BE LIABLE FOR ANY OF THE COMPANY’S DEBTS, OBLIGATIONS, REGULATORY PENALTIES, CONTRACTUAL DISPUTES, EMPLOYEE CLAIMS, LEGAL ACTIONS, TAX LIABILITIES, TORT CLAIMS, OR ANY OTHER LIABILITIES ARISING FROM THE COMPANY’S OPERATIONS, EXCEPT TO THE EXTENT OF A WRITTEN, EXPRESS GUARANTEE SIGNED BY AN AUTHORIZED REPRESENTATIVE OF THE </w:t>
      </w:r>
      <w:r w:rsidR="00E91D77" w:rsidRPr="00A93113">
        <w:t>PARENT COMPANY</w:t>
      </w:r>
      <w:r w:rsidRPr="00A93113">
        <w:t xml:space="preserve">. THE COMPANY AGREES THAT ANY OBLIGATIONS UNDERTAKEN BY ITS OFFICERS, MANAGERS, EMPLOYEES, OR REPRESENTATIVES SHALL BE SOLELY ITS OWN RESPONSIBILITY, AND UNDER NO CIRCUMSTANCES SHALL THE </w:t>
      </w:r>
      <w:r w:rsidR="00E91D77" w:rsidRPr="00A93113">
        <w:t>PARENT COMPANY</w:t>
      </w:r>
      <w:r w:rsidRPr="00A93113">
        <w:t xml:space="preserve"> BE DEEMED TO HAVE ASSUMED SUCH LIABILITIES, EITHER DIRECTLY OR INDIRECTLY. THIS INDEMNIFICATION SHALL EXTEND TO ALL LEGAL DEFENSE COSTS, ARBITRATION COSTS, SETTLEMENTS, JUDGMENTS, AND ENFORCEMENT PROCEEDINGS, AND SHALL BE INTERPRETED BROADLY TO PROVIDE MAXIMUM PROTECTION TO THE </w:t>
      </w:r>
      <w:r w:rsidR="00E91D77" w:rsidRPr="00A93113">
        <w:t>PARENT COMPANY</w:t>
      </w:r>
      <w:r w:rsidRPr="00A93113">
        <w:t xml:space="preserve">. THE OBLIGATION TO INDEMNIFY SHALL SURVIVE THE TERMINATION, DISSOLUTION, OR SALE OF THE COMPANY, AND SHALL REMAIN ENFORCEABLE TO THE FULLEST EXTENT PERMITTED BY LAW. HOWEVER, THIS INDEMNIFICATION SHALL NOT APPLY IN CASES OF PROVEN WILLFUL MISCONDUCT OR FRAUDULENT ACTIONS COMMITTED SOLELY BY THE </w:t>
      </w:r>
      <w:r w:rsidR="00E91D77" w:rsidRPr="00A93113">
        <w:t>PARENT COMPANY</w:t>
      </w:r>
      <w:r w:rsidRPr="00A93113">
        <w:t>.</w:t>
      </w:r>
    </w:p>
    <w:p w14:paraId="555B60F9" w14:textId="6CA5B8E4" w:rsidR="00FC3CD3" w:rsidRPr="00A93113" w:rsidRDefault="00000000" w:rsidP="00253469">
      <w:pPr>
        <w:pStyle w:val="Heading2"/>
      </w:pPr>
      <w:bookmarkStart w:id="1208" w:name="_Toc192259173"/>
      <w:bookmarkStart w:id="1209" w:name="_Toc192259261"/>
      <w:bookmarkStart w:id="1210" w:name="_Toc192259364"/>
      <w:bookmarkStart w:id="1211" w:name="_Toc192259452"/>
      <w:bookmarkStart w:id="1212" w:name="_Toc192259537"/>
      <w:bookmarkStart w:id="1213" w:name="_Toc192260179"/>
      <w:bookmarkStart w:id="1214" w:name="_Toc192260258"/>
      <w:bookmarkStart w:id="1215" w:name="_Toc192260336"/>
      <w:bookmarkStart w:id="1216" w:name="_Toc192263582"/>
      <w:bookmarkStart w:id="1217" w:name="_Toc192264844"/>
      <w:bookmarkStart w:id="1218" w:name="_Toc192264956"/>
      <w:bookmarkStart w:id="1219" w:name="_Toc192327490"/>
      <w:bookmarkStart w:id="1220" w:name="_Toc192330031"/>
      <w:bookmarkStart w:id="1221" w:name="_Toc192506127"/>
      <w:bookmarkStart w:id="1222" w:name="_Toc192833657"/>
      <w:bookmarkStart w:id="1223" w:name="_Toc192834383"/>
      <w:bookmarkStart w:id="1224" w:name="_Toc192923038"/>
      <w:bookmarkStart w:id="1225" w:name="_Toc194936927"/>
      <w:bookmarkStart w:id="1226" w:name="_Toc195688217"/>
      <w:bookmarkEnd w:id="1207"/>
      <w:r w:rsidRPr="00A93113">
        <w:rPr>
          <w:szCs w:val="24"/>
        </w:rPr>
        <w:t>Reimbursement</w:t>
      </w:r>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p>
    <w:p w14:paraId="2DA40BA5" w14:textId="6A518C39" w:rsidR="00FC3CD3" w:rsidRPr="00A93113" w:rsidRDefault="00000000" w:rsidP="00220C8F">
      <w:pPr>
        <w:pStyle w:val="TextHeading2"/>
        <w:spacing w:before="0" w:after="0" w:line="360" w:lineRule="auto"/>
        <w:contextualSpacing/>
        <w:rPr>
          <w:szCs w:val="24"/>
        </w:rPr>
      </w:pPr>
      <w:r w:rsidRPr="00A93113">
        <w:rPr>
          <w:szCs w:val="24"/>
        </w:rPr>
        <w:t xml:space="preserve">The Company shall promptly reimburse and may provide advancements to each Protected Person for reasonable legal or other expenses incurred in connection with investigating, preparing to defend, or defending any claim, lawsuit, or other proceeding relating to any Indemnity Losses for which such Protected Person may be indemnified under </w:t>
      </w:r>
      <w:r w:rsidRPr="00A93113">
        <w:rPr>
          <w:szCs w:val="24"/>
        </w:rPr>
        <w:fldChar w:fldCharType="begin"/>
      </w:r>
      <w:r w:rsidRPr="00A93113">
        <w:rPr>
          <w:szCs w:val="24"/>
        </w:rPr>
        <w:instrText xml:space="preserve"> REF _Ref374532632 \r \h  \* MERGEFORMAT </w:instrText>
      </w:r>
      <w:r w:rsidRPr="00A93113">
        <w:rPr>
          <w:szCs w:val="24"/>
        </w:rPr>
      </w:r>
      <w:r w:rsidRPr="00A93113">
        <w:rPr>
          <w:szCs w:val="24"/>
        </w:rPr>
        <w:fldChar w:fldCharType="separate"/>
      </w:r>
      <w:r w:rsidR="00E54A9E" w:rsidRPr="00A93113">
        <w:rPr>
          <w:szCs w:val="24"/>
        </w:rPr>
        <w:t>Section 1</w:t>
      </w:r>
      <w:r w:rsidR="0050635F" w:rsidRPr="00A93113">
        <w:rPr>
          <w:szCs w:val="24"/>
        </w:rPr>
        <w:t>1</w:t>
      </w:r>
      <w:r w:rsidR="00E54A9E" w:rsidRPr="00A93113">
        <w:rPr>
          <w:szCs w:val="24"/>
        </w:rPr>
        <w:t>.04</w:t>
      </w:r>
      <w:r w:rsidRPr="00A93113">
        <w:rPr>
          <w:szCs w:val="24"/>
        </w:rPr>
        <w:fldChar w:fldCharType="end"/>
      </w:r>
      <w:r w:rsidRPr="00A93113">
        <w:rPr>
          <w:szCs w:val="24"/>
        </w:rPr>
        <w:t xml:space="preserve">.  If it is finally judicially determined that the Protected Person is not entitled to the indemnification provided by </w:t>
      </w:r>
      <w:r w:rsidRPr="00A93113">
        <w:rPr>
          <w:szCs w:val="24"/>
        </w:rPr>
        <w:fldChar w:fldCharType="begin"/>
      </w:r>
      <w:r w:rsidRPr="00A93113">
        <w:rPr>
          <w:szCs w:val="24"/>
        </w:rPr>
        <w:instrText xml:space="preserve"> REF _Ref374532632 \r \h  \* MERGEFORMAT </w:instrText>
      </w:r>
      <w:r w:rsidRPr="00A93113">
        <w:rPr>
          <w:szCs w:val="24"/>
        </w:rPr>
      </w:r>
      <w:r w:rsidRPr="00A93113">
        <w:rPr>
          <w:szCs w:val="24"/>
        </w:rPr>
        <w:fldChar w:fldCharType="separate"/>
      </w:r>
      <w:r w:rsidR="00E54A9E" w:rsidRPr="00A93113">
        <w:rPr>
          <w:szCs w:val="24"/>
        </w:rPr>
        <w:t>Section 1</w:t>
      </w:r>
      <w:r w:rsidR="0050635F" w:rsidRPr="00A93113">
        <w:rPr>
          <w:szCs w:val="24"/>
        </w:rPr>
        <w:t>1</w:t>
      </w:r>
      <w:r w:rsidR="00E54A9E" w:rsidRPr="00A93113">
        <w:rPr>
          <w:szCs w:val="24"/>
        </w:rPr>
        <w:t>.04</w:t>
      </w:r>
      <w:r w:rsidRPr="00A93113">
        <w:rPr>
          <w:szCs w:val="24"/>
        </w:rPr>
        <w:fldChar w:fldCharType="end"/>
      </w:r>
      <w:r w:rsidRPr="00A93113">
        <w:rPr>
          <w:szCs w:val="24"/>
        </w:rPr>
        <w:t>, the Protected Person shall promptly reimburse the Company for any reimbursed or advanced expenses.</w:t>
      </w:r>
    </w:p>
    <w:p w14:paraId="095F94F5" w14:textId="77777777" w:rsidR="00FC3CD3" w:rsidRPr="00A93113" w:rsidRDefault="00000000" w:rsidP="00253469">
      <w:pPr>
        <w:pStyle w:val="Heading2"/>
      </w:pPr>
      <w:bookmarkStart w:id="1227" w:name="_Toc192259174"/>
      <w:bookmarkStart w:id="1228" w:name="_Toc192259262"/>
      <w:bookmarkStart w:id="1229" w:name="_Toc192259365"/>
      <w:bookmarkStart w:id="1230" w:name="_Toc192259453"/>
      <w:bookmarkStart w:id="1231" w:name="_Toc192259538"/>
      <w:bookmarkStart w:id="1232" w:name="_Toc192260180"/>
      <w:bookmarkStart w:id="1233" w:name="_Toc192260259"/>
      <w:bookmarkStart w:id="1234" w:name="_Toc192260337"/>
      <w:bookmarkStart w:id="1235" w:name="_Toc192263583"/>
      <w:bookmarkStart w:id="1236" w:name="_Toc192264845"/>
      <w:bookmarkStart w:id="1237" w:name="_Toc192264957"/>
      <w:bookmarkStart w:id="1238" w:name="_Toc192327491"/>
      <w:bookmarkStart w:id="1239" w:name="_Toc192330032"/>
      <w:bookmarkStart w:id="1240" w:name="_Toc192506128"/>
      <w:bookmarkStart w:id="1241" w:name="_Toc192833658"/>
      <w:bookmarkStart w:id="1242" w:name="_Toc192834384"/>
      <w:bookmarkStart w:id="1243" w:name="_Toc192923039"/>
      <w:bookmarkStart w:id="1244" w:name="_Toc194936928"/>
      <w:bookmarkStart w:id="1245" w:name="_Toc195688218"/>
      <w:r w:rsidRPr="00A93113">
        <w:rPr>
          <w:szCs w:val="24"/>
        </w:rPr>
        <w:t>Entitlement to Indemnity</w:t>
      </w:r>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p>
    <w:p w14:paraId="32E23094" w14:textId="782961A2" w:rsidR="00FC3CD3" w:rsidRPr="00A93113" w:rsidRDefault="00000000" w:rsidP="00220C8F">
      <w:pPr>
        <w:pStyle w:val="TextHeading2"/>
        <w:spacing w:before="0" w:after="0" w:line="360" w:lineRule="auto"/>
        <w:contextualSpacing/>
        <w:rPr>
          <w:szCs w:val="24"/>
        </w:rPr>
      </w:pPr>
      <w:r w:rsidRPr="00A93113">
        <w:rPr>
          <w:szCs w:val="24"/>
        </w:rPr>
        <w:t xml:space="preserve">The indemnification provided by </w:t>
      </w:r>
      <w:r w:rsidRPr="00A93113">
        <w:rPr>
          <w:szCs w:val="24"/>
        </w:rPr>
        <w:fldChar w:fldCharType="begin"/>
      </w:r>
      <w:r w:rsidRPr="00A93113">
        <w:rPr>
          <w:szCs w:val="24"/>
        </w:rPr>
        <w:instrText xml:space="preserve"> REF _Ref374532632 \w \h  \* MERGEFORMAT </w:instrText>
      </w:r>
      <w:r w:rsidRPr="00A93113">
        <w:rPr>
          <w:szCs w:val="24"/>
        </w:rPr>
      </w:r>
      <w:r w:rsidRPr="00A93113">
        <w:rPr>
          <w:szCs w:val="24"/>
        </w:rPr>
        <w:fldChar w:fldCharType="separate"/>
      </w:r>
      <w:r w:rsidR="00E54A9E" w:rsidRPr="00A93113">
        <w:rPr>
          <w:szCs w:val="24"/>
        </w:rPr>
        <w:t>Section 1</w:t>
      </w:r>
      <w:r w:rsidR="0050635F" w:rsidRPr="00A93113">
        <w:rPr>
          <w:szCs w:val="24"/>
        </w:rPr>
        <w:t>1</w:t>
      </w:r>
      <w:r w:rsidR="00E54A9E" w:rsidRPr="00A93113">
        <w:rPr>
          <w:szCs w:val="24"/>
        </w:rPr>
        <w:t>.04</w:t>
      </w:r>
      <w:r w:rsidRPr="00A93113">
        <w:rPr>
          <w:szCs w:val="24"/>
        </w:rPr>
        <w:fldChar w:fldCharType="end"/>
      </w:r>
      <w:r w:rsidRPr="00A93113">
        <w:rPr>
          <w:szCs w:val="24"/>
        </w:rPr>
        <w:t xml:space="preserve"> does not exclude any other indemnification rights under any separate agreement or otherwise. </w:t>
      </w:r>
      <w:r w:rsidRPr="00A93113">
        <w:rPr>
          <w:szCs w:val="24"/>
        </w:rPr>
        <w:fldChar w:fldCharType="begin"/>
      </w:r>
      <w:r w:rsidRPr="00A93113">
        <w:rPr>
          <w:szCs w:val="24"/>
        </w:rPr>
        <w:instrText xml:space="preserve"> REF _Ref374532632 \w \h  \* MERGEFORMAT </w:instrText>
      </w:r>
      <w:r w:rsidRPr="00A93113">
        <w:rPr>
          <w:szCs w:val="24"/>
        </w:rPr>
      </w:r>
      <w:r w:rsidRPr="00A93113">
        <w:rPr>
          <w:szCs w:val="24"/>
        </w:rPr>
        <w:fldChar w:fldCharType="separate"/>
      </w:r>
      <w:r w:rsidR="00E54A9E" w:rsidRPr="00A93113">
        <w:rPr>
          <w:szCs w:val="24"/>
        </w:rPr>
        <w:t>Section 1</w:t>
      </w:r>
      <w:r w:rsidR="0050635F" w:rsidRPr="00A93113">
        <w:rPr>
          <w:szCs w:val="24"/>
        </w:rPr>
        <w:t>1</w:t>
      </w:r>
      <w:r w:rsidR="00E54A9E" w:rsidRPr="00A93113">
        <w:rPr>
          <w:szCs w:val="24"/>
        </w:rPr>
        <w:t>.04</w:t>
      </w:r>
      <w:r w:rsidRPr="00A93113">
        <w:rPr>
          <w:szCs w:val="24"/>
        </w:rPr>
        <w:fldChar w:fldCharType="end"/>
      </w:r>
      <w:r w:rsidRPr="00A93113">
        <w:rPr>
          <w:szCs w:val="24"/>
        </w:rPr>
        <w:t xml:space="preserve"> will continue to protect each Protected Person regardless of whether the Protected Person remains in the position or capacity under which </w:t>
      </w:r>
      <w:r w:rsidRPr="00A93113">
        <w:rPr>
          <w:szCs w:val="24"/>
        </w:rPr>
        <w:lastRenderedPageBreak/>
        <w:t xml:space="preserve">the Protected Person became entitled to indemnification under </w:t>
      </w:r>
      <w:r w:rsidRPr="00A93113">
        <w:rPr>
          <w:szCs w:val="24"/>
        </w:rPr>
        <w:fldChar w:fldCharType="begin"/>
      </w:r>
      <w:r w:rsidRPr="00A93113">
        <w:rPr>
          <w:szCs w:val="24"/>
        </w:rPr>
        <w:instrText xml:space="preserve"> REF _Ref374532632 \w \h  \* MERGEFORMAT </w:instrText>
      </w:r>
      <w:r w:rsidRPr="00A93113">
        <w:rPr>
          <w:szCs w:val="24"/>
        </w:rPr>
      </w:r>
      <w:r w:rsidRPr="00A93113">
        <w:rPr>
          <w:szCs w:val="24"/>
        </w:rPr>
        <w:fldChar w:fldCharType="separate"/>
      </w:r>
      <w:r w:rsidR="00E54A9E" w:rsidRPr="00A93113">
        <w:rPr>
          <w:szCs w:val="24"/>
        </w:rPr>
        <w:t>Section 1</w:t>
      </w:r>
      <w:r w:rsidR="0050635F" w:rsidRPr="00A93113">
        <w:rPr>
          <w:szCs w:val="24"/>
        </w:rPr>
        <w:t>1</w:t>
      </w:r>
      <w:r w:rsidR="00E54A9E" w:rsidRPr="00A93113">
        <w:rPr>
          <w:szCs w:val="24"/>
        </w:rPr>
        <w:t>.04</w:t>
      </w:r>
      <w:r w:rsidRPr="00A93113">
        <w:rPr>
          <w:szCs w:val="24"/>
        </w:rPr>
        <w:fldChar w:fldCharType="end"/>
      </w:r>
      <w:r w:rsidRPr="00A93113">
        <w:rPr>
          <w:szCs w:val="24"/>
        </w:rPr>
        <w:t xml:space="preserve"> and will inure to the benefit of the Protected Person’s executors, administrators, legatees, and distributees.</w:t>
      </w:r>
    </w:p>
    <w:p w14:paraId="2A6E72BC" w14:textId="77777777" w:rsidR="00FC3CD3" w:rsidRPr="00A93113" w:rsidRDefault="00000000" w:rsidP="00253469">
      <w:pPr>
        <w:pStyle w:val="Heading2"/>
      </w:pPr>
      <w:bookmarkStart w:id="1246" w:name="_Toc192259175"/>
      <w:bookmarkStart w:id="1247" w:name="_Toc192259263"/>
      <w:bookmarkStart w:id="1248" w:name="_Toc192259366"/>
      <w:bookmarkStart w:id="1249" w:name="_Toc192259454"/>
      <w:bookmarkStart w:id="1250" w:name="_Toc192259539"/>
      <w:bookmarkStart w:id="1251" w:name="_Toc192260181"/>
      <w:bookmarkStart w:id="1252" w:name="_Toc192260260"/>
      <w:bookmarkStart w:id="1253" w:name="_Toc192260338"/>
      <w:bookmarkStart w:id="1254" w:name="_Toc192263584"/>
      <w:bookmarkStart w:id="1255" w:name="_Toc192264846"/>
      <w:bookmarkStart w:id="1256" w:name="_Toc192264958"/>
      <w:bookmarkStart w:id="1257" w:name="_Toc192327492"/>
      <w:bookmarkStart w:id="1258" w:name="_Toc192330033"/>
      <w:bookmarkStart w:id="1259" w:name="_Toc192506129"/>
      <w:bookmarkStart w:id="1260" w:name="_Toc192833659"/>
      <w:bookmarkStart w:id="1261" w:name="_Toc192834385"/>
      <w:bookmarkStart w:id="1262" w:name="_Toc192923040"/>
      <w:bookmarkStart w:id="1263" w:name="_Toc194936929"/>
      <w:bookmarkStart w:id="1264" w:name="_Toc195688219"/>
      <w:r w:rsidRPr="00A93113">
        <w:rPr>
          <w:szCs w:val="24"/>
        </w:rPr>
        <w:t>Insurance</w:t>
      </w:r>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p>
    <w:p w14:paraId="18F8E294" w14:textId="77777777" w:rsidR="000C0187" w:rsidRPr="00A93113" w:rsidRDefault="000C0187" w:rsidP="00220C8F">
      <w:pPr>
        <w:pStyle w:val="TextHeading2"/>
        <w:spacing w:before="0" w:after="0" w:line="360" w:lineRule="auto"/>
        <w:contextualSpacing/>
      </w:pPr>
      <w:bookmarkStart w:id="1265" w:name="_Toc192259176"/>
      <w:bookmarkStart w:id="1266" w:name="_Toc192259264"/>
      <w:bookmarkStart w:id="1267" w:name="_Toc192259367"/>
      <w:bookmarkStart w:id="1268" w:name="_Toc192259455"/>
      <w:bookmarkStart w:id="1269" w:name="_Toc192259540"/>
      <w:bookmarkStart w:id="1270" w:name="_Toc192260182"/>
      <w:bookmarkStart w:id="1271" w:name="_Toc192260261"/>
      <w:bookmarkStart w:id="1272" w:name="_Toc192260339"/>
      <w:bookmarkStart w:id="1273" w:name="_Toc192263585"/>
      <w:bookmarkStart w:id="1274" w:name="_Toc192264847"/>
      <w:bookmarkStart w:id="1275" w:name="_Toc192264959"/>
      <w:bookmarkStart w:id="1276" w:name="_Toc192327493"/>
      <w:bookmarkStart w:id="1277" w:name="_Toc192330034"/>
      <w:bookmarkStart w:id="1278" w:name="_Toc192506130"/>
      <w:r w:rsidRPr="00A93113">
        <w:t>The Company may purchase insurance at its own expense to cover indemnity obligations and potential liabilities of any Protected Person. The Company shall determine:</w:t>
      </w:r>
    </w:p>
    <w:p w14:paraId="1F1911B9" w14:textId="77777777" w:rsidR="000C0187" w:rsidRPr="00A93113" w:rsidRDefault="000C0187" w:rsidP="00220C8F">
      <w:pPr>
        <w:pStyle w:val="ListParagraph"/>
        <w:numPr>
          <w:ilvl w:val="0"/>
          <w:numId w:val="180"/>
        </w:numPr>
        <w:spacing w:line="360" w:lineRule="auto"/>
      </w:pPr>
      <w:r w:rsidRPr="00A93113">
        <w:t>Coverage amounts and policy limits;</w:t>
      </w:r>
    </w:p>
    <w:p w14:paraId="1FC9A466" w14:textId="77777777" w:rsidR="000C0187" w:rsidRPr="00A93113" w:rsidRDefault="000C0187" w:rsidP="00220C8F">
      <w:pPr>
        <w:pStyle w:val="ListParagraph"/>
        <w:numPr>
          <w:ilvl w:val="0"/>
          <w:numId w:val="180"/>
        </w:numPr>
        <w:spacing w:line="360" w:lineRule="auto"/>
      </w:pPr>
      <w:r w:rsidRPr="00A93113">
        <w:t>Deductibles and exclusions applicable to such coverage.</w:t>
      </w:r>
    </w:p>
    <w:p w14:paraId="15B4ADC1" w14:textId="77777777" w:rsidR="000C0187" w:rsidRPr="00A93113" w:rsidRDefault="000C0187" w:rsidP="00220C8F">
      <w:pPr>
        <w:pStyle w:val="TextHeading2"/>
        <w:spacing w:before="0" w:after="0" w:line="360" w:lineRule="auto"/>
        <w:contextualSpacing/>
      </w:pPr>
      <w:r w:rsidRPr="00A93113">
        <w:t>The decision not to purchase insurance shall not affect the indemnification rights of a Protected Person. If a Protected Person receives compensation from an insurance claim, they must reimburse the Company for any indemnification amount previously paid for the same claim.</w:t>
      </w:r>
    </w:p>
    <w:p w14:paraId="78A201AD" w14:textId="77777777" w:rsidR="00FC3CD3" w:rsidRPr="00A93113" w:rsidRDefault="00000000" w:rsidP="00253469">
      <w:pPr>
        <w:pStyle w:val="Heading2"/>
      </w:pPr>
      <w:bookmarkStart w:id="1279" w:name="_Toc192833660"/>
      <w:bookmarkStart w:id="1280" w:name="_Toc192834386"/>
      <w:bookmarkStart w:id="1281" w:name="_Toc192923041"/>
      <w:bookmarkStart w:id="1282" w:name="_Toc194936930"/>
      <w:bookmarkStart w:id="1283" w:name="_Toc195688220"/>
      <w:r w:rsidRPr="00A93113">
        <w:rPr>
          <w:szCs w:val="24"/>
        </w:rPr>
        <w:t>Indemnification Obligation Funding</w:t>
      </w:r>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p>
    <w:p w14:paraId="7A274C72" w14:textId="52C5861F" w:rsidR="00FC3CD3" w:rsidRPr="00A93113" w:rsidRDefault="00000000" w:rsidP="00220C8F">
      <w:pPr>
        <w:pStyle w:val="TextHeading2"/>
        <w:spacing w:before="0" w:after="0" w:line="360" w:lineRule="auto"/>
        <w:contextualSpacing/>
        <w:rPr>
          <w:szCs w:val="24"/>
        </w:rPr>
      </w:pPr>
      <w:r w:rsidRPr="00A93113">
        <w:rPr>
          <w:szCs w:val="24"/>
        </w:rPr>
        <w:t xml:space="preserve">Despite anything in this Agreement to the contrary, any indemnity by the Company relating to </w:t>
      </w:r>
      <w:r w:rsidRPr="00A93113">
        <w:rPr>
          <w:szCs w:val="24"/>
        </w:rPr>
        <w:fldChar w:fldCharType="begin"/>
      </w:r>
      <w:r w:rsidRPr="00A93113">
        <w:rPr>
          <w:szCs w:val="24"/>
        </w:rPr>
        <w:instrText xml:space="preserve"> REF _Ref374532632 \w \h  \* MERGEFORMAT </w:instrText>
      </w:r>
      <w:r w:rsidRPr="00A93113">
        <w:rPr>
          <w:szCs w:val="24"/>
        </w:rPr>
      </w:r>
      <w:r w:rsidRPr="00A93113">
        <w:rPr>
          <w:szCs w:val="24"/>
        </w:rPr>
        <w:fldChar w:fldCharType="separate"/>
      </w:r>
      <w:r w:rsidR="00E54A9E" w:rsidRPr="00A93113">
        <w:rPr>
          <w:szCs w:val="24"/>
        </w:rPr>
        <w:t>Section 1</w:t>
      </w:r>
      <w:r w:rsidR="0050635F" w:rsidRPr="00A93113">
        <w:rPr>
          <w:szCs w:val="24"/>
        </w:rPr>
        <w:t>1</w:t>
      </w:r>
      <w:r w:rsidR="00E54A9E" w:rsidRPr="00A93113">
        <w:rPr>
          <w:szCs w:val="24"/>
        </w:rPr>
        <w:t>.04</w:t>
      </w:r>
      <w:r w:rsidRPr="00A93113">
        <w:rPr>
          <w:szCs w:val="24"/>
        </w:rPr>
        <w:fldChar w:fldCharType="end"/>
      </w:r>
      <w:r w:rsidRPr="00A93113">
        <w:rPr>
          <w:szCs w:val="24"/>
        </w:rPr>
        <w:t xml:space="preserve"> will be provided out of and to the extent of the Company’s assets.  No Member will have any personal liability or will be required to make Capital Contributions to help satisfy the indemnity unless the Member otherwise agrees in writing.</w:t>
      </w:r>
    </w:p>
    <w:p w14:paraId="50ACA255" w14:textId="77777777" w:rsidR="00FC3CD3" w:rsidRPr="00A93113" w:rsidRDefault="00000000" w:rsidP="00253469">
      <w:pPr>
        <w:pStyle w:val="Heading2"/>
      </w:pPr>
      <w:bookmarkStart w:id="1284" w:name="_Toc192259177"/>
      <w:bookmarkStart w:id="1285" w:name="_Toc192259265"/>
      <w:bookmarkStart w:id="1286" w:name="_Toc192259368"/>
      <w:bookmarkStart w:id="1287" w:name="_Toc192259456"/>
      <w:bookmarkStart w:id="1288" w:name="_Toc192259541"/>
      <w:bookmarkStart w:id="1289" w:name="_Toc192260183"/>
      <w:bookmarkStart w:id="1290" w:name="_Toc192260262"/>
      <w:bookmarkStart w:id="1291" w:name="_Toc192260340"/>
      <w:bookmarkStart w:id="1292" w:name="_Toc192263586"/>
      <w:bookmarkStart w:id="1293" w:name="_Toc192264848"/>
      <w:bookmarkStart w:id="1294" w:name="_Toc192264960"/>
      <w:bookmarkStart w:id="1295" w:name="_Toc192327494"/>
      <w:bookmarkStart w:id="1296" w:name="_Toc192330035"/>
      <w:bookmarkStart w:id="1297" w:name="_Toc192506131"/>
      <w:bookmarkStart w:id="1298" w:name="_Toc192833661"/>
      <w:bookmarkStart w:id="1299" w:name="_Toc192834387"/>
      <w:bookmarkStart w:id="1300" w:name="_Toc192923042"/>
      <w:bookmarkStart w:id="1301" w:name="_Toc194936931"/>
      <w:bookmarkStart w:id="1302" w:name="_Toc195688221"/>
      <w:r w:rsidRPr="00A93113">
        <w:rPr>
          <w:szCs w:val="24"/>
        </w:rPr>
        <w:t>Securities Indemnity</w:t>
      </w:r>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p>
    <w:p w14:paraId="09DC6688" w14:textId="77777777" w:rsidR="00FC3CD3" w:rsidRPr="00A93113" w:rsidRDefault="00000000" w:rsidP="00220C8F">
      <w:pPr>
        <w:pStyle w:val="TextHeading2"/>
        <w:spacing w:before="0" w:after="0" w:line="360" w:lineRule="auto"/>
        <w:contextualSpacing/>
        <w:rPr>
          <w:szCs w:val="24"/>
        </w:rPr>
      </w:pPr>
      <w:r w:rsidRPr="00A93113">
        <w:rPr>
          <w:szCs w:val="24"/>
        </w:rPr>
        <w:t>Each Member agrees to hold the Company harmless from all expenses, liabilities, and damages (including reasonable attorneys’ fees) arising from a disposition of Membership Interest in any manner that violates the Securities Act, any applicable state securities law, or this Agreement.  This indemnification includes the Company’s Member, Member principals, organizers, and controlling persons (as defined in the Securities Act), and any persons affiliated with any of them or with the distribution of the Membership Interest.</w:t>
      </w:r>
    </w:p>
    <w:p w14:paraId="6756261A" w14:textId="77777777" w:rsidR="00FC3CD3" w:rsidRPr="00A93113" w:rsidRDefault="00000000" w:rsidP="00253469">
      <w:pPr>
        <w:pStyle w:val="Heading2"/>
      </w:pPr>
      <w:bookmarkStart w:id="1303" w:name="_Toc192259178"/>
      <w:bookmarkStart w:id="1304" w:name="_Toc192259266"/>
      <w:bookmarkStart w:id="1305" w:name="_Toc192259369"/>
      <w:bookmarkStart w:id="1306" w:name="_Toc192259457"/>
      <w:bookmarkStart w:id="1307" w:name="_Toc192259542"/>
      <w:bookmarkStart w:id="1308" w:name="_Toc192260184"/>
      <w:bookmarkStart w:id="1309" w:name="_Toc192260263"/>
      <w:bookmarkStart w:id="1310" w:name="_Toc192260341"/>
      <w:bookmarkStart w:id="1311" w:name="_Toc192263587"/>
      <w:bookmarkStart w:id="1312" w:name="_Toc192264849"/>
      <w:bookmarkStart w:id="1313" w:name="_Toc192264961"/>
      <w:bookmarkStart w:id="1314" w:name="_Toc192327495"/>
      <w:bookmarkStart w:id="1315" w:name="_Toc192330036"/>
      <w:bookmarkStart w:id="1316" w:name="_Toc192506132"/>
      <w:bookmarkStart w:id="1317" w:name="_Toc192833662"/>
      <w:bookmarkStart w:id="1318" w:name="_Toc192834388"/>
      <w:bookmarkStart w:id="1319" w:name="_Toc192923043"/>
      <w:bookmarkStart w:id="1320" w:name="_Toc194936932"/>
      <w:bookmarkStart w:id="1321" w:name="_Toc195688222"/>
      <w:r w:rsidRPr="00A93113">
        <w:rPr>
          <w:szCs w:val="24"/>
        </w:rPr>
        <w:t>Savings Clause</w:t>
      </w:r>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p>
    <w:p w14:paraId="6F00A436" w14:textId="0F89C7DC" w:rsidR="00FC3CD3" w:rsidRPr="00A93113" w:rsidRDefault="000C0187" w:rsidP="00220C8F">
      <w:pPr>
        <w:pStyle w:val="TextHeading2"/>
        <w:spacing w:before="0" w:after="0" w:line="360" w:lineRule="auto"/>
        <w:contextualSpacing/>
        <w:rPr>
          <w:szCs w:val="24"/>
        </w:rPr>
      </w:pPr>
      <w:r w:rsidRPr="00A93113">
        <w:rPr>
          <w:szCs w:val="24"/>
        </w:rPr>
        <w:t xml:space="preserve">Article Eleven survives the Company’s dissolution, liquidation, winding up, and termination.  If Article Eleven or any portion of it is invalidated on any ground by any court of competent jurisdiction, the Company shall indemnify and hold harmless each Protected Person under any applicable portion of this Article that was not invalidated and to the full extent permitted by Applicable Law. To the extent possible, Article Eleven supersedes any </w:t>
      </w:r>
      <w:r w:rsidR="00474EEA" w:rsidRPr="00A93113">
        <w:rPr>
          <w:szCs w:val="24"/>
        </w:rPr>
        <w:t>GEORGIA</w:t>
      </w:r>
      <w:r w:rsidRPr="00A93113">
        <w:rPr>
          <w:szCs w:val="24"/>
        </w:rPr>
        <w:t xml:space="preserve"> law to the contrary.</w:t>
      </w:r>
    </w:p>
    <w:p w14:paraId="06A8939F" w14:textId="77777777" w:rsidR="00FC3CD3" w:rsidRPr="00A93113" w:rsidRDefault="00000000" w:rsidP="00253469">
      <w:pPr>
        <w:pStyle w:val="Heading2"/>
      </w:pPr>
      <w:bookmarkStart w:id="1322" w:name="_Toc192259179"/>
      <w:bookmarkStart w:id="1323" w:name="_Toc192259267"/>
      <w:bookmarkStart w:id="1324" w:name="_Toc192259370"/>
      <w:bookmarkStart w:id="1325" w:name="_Toc192259458"/>
      <w:bookmarkStart w:id="1326" w:name="_Toc192259543"/>
      <w:bookmarkStart w:id="1327" w:name="_Toc192260185"/>
      <w:bookmarkStart w:id="1328" w:name="_Toc192260264"/>
      <w:bookmarkStart w:id="1329" w:name="_Toc192260342"/>
      <w:bookmarkStart w:id="1330" w:name="_Toc192263588"/>
      <w:bookmarkStart w:id="1331" w:name="_Toc192264850"/>
      <w:bookmarkStart w:id="1332" w:name="_Toc192264962"/>
      <w:bookmarkStart w:id="1333" w:name="_Toc192327496"/>
      <w:bookmarkStart w:id="1334" w:name="_Toc192330037"/>
      <w:bookmarkStart w:id="1335" w:name="_Toc192506133"/>
      <w:bookmarkStart w:id="1336" w:name="_Toc192833663"/>
      <w:bookmarkStart w:id="1337" w:name="_Toc192834389"/>
      <w:bookmarkStart w:id="1338" w:name="_Toc192923044"/>
      <w:bookmarkStart w:id="1339" w:name="_Toc194936933"/>
      <w:bookmarkStart w:id="1340" w:name="_Toc195688223"/>
      <w:r w:rsidRPr="00A93113">
        <w:rPr>
          <w:szCs w:val="24"/>
        </w:rPr>
        <w:lastRenderedPageBreak/>
        <w:t>Amendment</w:t>
      </w:r>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p>
    <w:p w14:paraId="0C33F2BD" w14:textId="779FD015" w:rsidR="00FC3CD3" w:rsidRPr="00A93113" w:rsidRDefault="000C0187" w:rsidP="00220C8F">
      <w:pPr>
        <w:pStyle w:val="TextHeading2"/>
        <w:spacing w:before="0" w:after="0" w:line="360" w:lineRule="auto"/>
        <w:contextualSpacing/>
        <w:rPr>
          <w:szCs w:val="24"/>
        </w:rPr>
      </w:pPr>
      <w:r w:rsidRPr="00A93113">
        <w:rPr>
          <w:szCs w:val="24"/>
        </w:rPr>
        <w:t>Article Eleven is a contract between the Company and, collectively, each Protected Person who serves in that capacity at any time while Article Eleven</w:t>
      </w:r>
      <w:r w:rsidRPr="00A93113">
        <w:rPr>
          <w:szCs w:val="24"/>
        </w:rPr>
        <w:fldChar w:fldCharType="begin"/>
      </w:r>
      <w:r w:rsidRPr="00A93113">
        <w:rPr>
          <w:szCs w:val="24"/>
        </w:rPr>
        <w:instrText xml:space="preserve"> REF _Ref374532748 \w \h  \* MERGEFORMAT </w:instrText>
      </w:r>
      <w:r w:rsidRPr="00A93113">
        <w:rPr>
          <w:szCs w:val="24"/>
        </w:rPr>
      </w:r>
      <w:r w:rsidRPr="00A93113">
        <w:rPr>
          <w:szCs w:val="24"/>
        </w:rPr>
        <w:fldChar w:fldCharType="separate"/>
      </w:r>
      <w:r w:rsidRPr="00A93113">
        <w:rPr>
          <w:szCs w:val="24"/>
        </w:rPr>
        <w:fldChar w:fldCharType="end"/>
      </w:r>
      <w:r w:rsidRPr="00A93113">
        <w:rPr>
          <w:szCs w:val="24"/>
        </w:rPr>
        <w:t xml:space="preserve"> is in effect.</w:t>
      </w:r>
      <w:r w:rsidR="0050635F" w:rsidRPr="00A93113">
        <w:rPr>
          <w:szCs w:val="24"/>
        </w:rPr>
        <w:t xml:space="preserve"> </w:t>
      </w:r>
      <w:r w:rsidRPr="00A93113">
        <w:rPr>
          <w:szCs w:val="24"/>
        </w:rPr>
        <w:t xml:space="preserve">The Company and each Protected Person intend to be legally bound under this contract.  No amendment, modification, or repeal of Article Eleven </w:t>
      </w:r>
      <w:r w:rsidRPr="00A93113">
        <w:rPr>
          <w:szCs w:val="24"/>
        </w:rPr>
        <w:fldChar w:fldCharType="begin"/>
      </w:r>
      <w:r w:rsidRPr="00A93113">
        <w:rPr>
          <w:szCs w:val="24"/>
        </w:rPr>
        <w:instrText xml:space="preserve"> REF _Ref374532748 \w \h  \* MERGEFORMAT </w:instrText>
      </w:r>
      <w:r w:rsidRPr="00A93113">
        <w:rPr>
          <w:szCs w:val="24"/>
        </w:rPr>
      </w:r>
      <w:r w:rsidRPr="00A93113">
        <w:rPr>
          <w:szCs w:val="24"/>
        </w:rPr>
        <w:fldChar w:fldCharType="separate"/>
      </w:r>
      <w:r w:rsidRPr="00A93113">
        <w:rPr>
          <w:szCs w:val="24"/>
        </w:rPr>
        <w:fldChar w:fldCharType="end"/>
      </w:r>
      <w:r w:rsidRPr="00A93113">
        <w:rPr>
          <w:szCs w:val="24"/>
        </w:rPr>
        <w:t xml:space="preserve"> that adversely affects a Protected Person’s indemnification rights for Indemnity Losses incurred or relating to a state of facts existing before the amendment, modification, or repeal will apply without the Protected Person’s prior written consent. </w:t>
      </w:r>
    </w:p>
    <w:p w14:paraId="3FF3E413" w14:textId="77777777" w:rsidR="00FC3CD3" w:rsidRPr="00A93113" w:rsidRDefault="00000000" w:rsidP="00253469">
      <w:pPr>
        <w:pStyle w:val="Heading1"/>
      </w:pPr>
      <w:bookmarkStart w:id="1341" w:name="_Toc23906432"/>
      <w:bookmarkStart w:id="1342" w:name="_Toc497616070"/>
      <w:bookmarkEnd w:id="1341"/>
      <w:bookmarkEnd w:id="1342"/>
      <w:r w:rsidRPr="00A93113">
        <w:rPr>
          <w:szCs w:val="24"/>
        </w:rPr>
        <w:br/>
      </w:r>
      <w:bookmarkStart w:id="1343" w:name="_Toc23906446"/>
      <w:bookmarkStart w:id="1344" w:name="_Toc497616083"/>
      <w:bookmarkStart w:id="1345" w:name="_Toc192259180"/>
      <w:bookmarkStart w:id="1346" w:name="_Toc192259268"/>
      <w:bookmarkStart w:id="1347" w:name="_Toc192259371"/>
      <w:bookmarkStart w:id="1348" w:name="_Toc192259459"/>
      <w:bookmarkStart w:id="1349" w:name="_Toc192259544"/>
      <w:bookmarkStart w:id="1350" w:name="_Toc192260186"/>
      <w:bookmarkStart w:id="1351" w:name="_Toc192260265"/>
      <w:bookmarkStart w:id="1352" w:name="_Toc192260343"/>
      <w:bookmarkStart w:id="1353" w:name="_Toc192263589"/>
      <w:bookmarkStart w:id="1354" w:name="_Toc192264851"/>
      <w:bookmarkStart w:id="1355" w:name="_Toc192264963"/>
      <w:bookmarkStart w:id="1356" w:name="_Toc192327497"/>
      <w:bookmarkStart w:id="1357" w:name="_Toc192330038"/>
      <w:bookmarkStart w:id="1358" w:name="_Toc192506134"/>
      <w:bookmarkStart w:id="1359" w:name="_Toc192833664"/>
      <w:bookmarkStart w:id="1360" w:name="_Toc192834390"/>
      <w:bookmarkStart w:id="1361" w:name="_Toc192923045"/>
      <w:bookmarkStart w:id="1362" w:name="_Toc194936934"/>
      <w:bookmarkStart w:id="1363" w:name="_Toc195688224"/>
      <w:r w:rsidRPr="00A93113">
        <w:rPr>
          <w:szCs w:val="24"/>
        </w:rPr>
        <w:t>General Matters</w:t>
      </w:r>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p>
    <w:p w14:paraId="0A817536" w14:textId="77777777" w:rsidR="00FC3CD3" w:rsidRPr="00A93113" w:rsidRDefault="00000000" w:rsidP="00253469">
      <w:pPr>
        <w:pStyle w:val="Heading2"/>
      </w:pPr>
      <w:bookmarkStart w:id="1364" w:name="_Toc192259181"/>
      <w:bookmarkStart w:id="1365" w:name="_Toc192259269"/>
      <w:bookmarkStart w:id="1366" w:name="_Toc192259372"/>
      <w:bookmarkStart w:id="1367" w:name="_Toc192259460"/>
      <w:bookmarkStart w:id="1368" w:name="_Toc192259545"/>
      <w:bookmarkStart w:id="1369" w:name="_Toc192260187"/>
      <w:bookmarkStart w:id="1370" w:name="_Toc192260266"/>
      <w:bookmarkStart w:id="1371" w:name="_Toc192260344"/>
      <w:bookmarkStart w:id="1372" w:name="_Toc192263590"/>
      <w:bookmarkStart w:id="1373" w:name="_Toc192264852"/>
      <w:bookmarkStart w:id="1374" w:name="_Toc192264964"/>
      <w:bookmarkStart w:id="1375" w:name="_Toc192327498"/>
      <w:bookmarkStart w:id="1376" w:name="_Toc192330039"/>
      <w:bookmarkStart w:id="1377" w:name="_Toc192506135"/>
      <w:bookmarkStart w:id="1378" w:name="_Toc192833665"/>
      <w:bookmarkStart w:id="1379" w:name="_Toc192834391"/>
      <w:bookmarkStart w:id="1380" w:name="_Toc192923046"/>
      <w:bookmarkStart w:id="1381" w:name="_Toc194936935"/>
      <w:bookmarkStart w:id="1382" w:name="_Toc195688225"/>
      <w:bookmarkStart w:id="1383" w:name="_Toc23906447"/>
      <w:bookmarkStart w:id="1384" w:name="_Toc497616084"/>
      <w:r w:rsidRPr="00A93113">
        <w:rPr>
          <w:szCs w:val="24"/>
        </w:rPr>
        <w:t>Expenses</w:t>
      </w:r>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p>
    <w:p w14:paraId="237A56F6" w14:textId="77777777" w:rsidR="00FC3CD3" w:rsidRPr="00A93113" w:rsidRDefault="00000000" w:rsidP="00220C8F">
      <w:pPr>
        <w:pStyle w:val="TextHeading2"/>
        <w:spacing w:before="0" w:after="0" w:line="360" w:lineRule="auto"/>
        <w:contextualSpacing/>
        <w:rPr>
          <w:szCs w:val="24"/>
        </w:rPr>
      </w:pPr>
      <w:r w:rsidRPr="00A93113">
        <w:rPr>
          <w:szCs w:val="24"/>
        </w:rPr>
        <w:t>Except as otherwise expressly provided in this Agreement, the incurring party must pay all expenses (including fees and disbursements of counsel, financial advisors, and accountants) incurred in preparing and executing this Agreement, making any amendment or waiver to it, and completing the transactions contemplated by it.</w:t>
      </w:r>
    </w:p>
    <w:p w14:paraId="4C62F8F7" w14:textId="4CE3082D" w:rsidR="00DA128F" w:rsidRPr="00A93113" w:rsidRDefault="00DA128F" w:rsidP="00253469">
      <w:pPr>
        <w:pStyle w:val="Heading2"/>
      </w:pPr>
      <w:bookmarkStart w:id="1385" w:name="_Toc192264853"/>
      <w:bookmarkStart w:id="1386" w:name="_Toc192264965"/>
      <w:bookmarkStart w:id="1387" w:name="_Toc192327499"/>
      <w:bookmarkStart w:id="1388" w:name="_Toc192330040"/>
      <w:bookmarkStart w:id="1389" w:name="_Toc192506136"/>
      <w:bookmarkStart w:id="1390" w:name="_Toc192833666"/>
      <w:bookmarkStart w:id="1391" w:name="_Toc192834392"/>
      <w:bookmarkStart w:id="1392" w:name="_Toc192923047"/>
      <w:bookmarkStart w:id="1393" w:name="_Toc194936936"/>
      <w:bookmarkStart w:id="1394" w:name="_Toc195688226"/>
      <w:r w:rsidRPr="00A93113">
        <w:rPr>
          <w:szCs w:val="24"/>
        </w:rPr>
        <w:t>Insurance</w:t>
      </w:r>
      <w:bookmarkEnd w:id="1385"/>
      <w:bookmarkEnd w:id="1386"/>
      <w:bookmarkEnd w:id="1387"/>
      <w:bookmarkEnd w:id="1388"/>
      <w:bookmarkEnd w:id="1389"/>
      <w:bookmarkEnd w:id="1390"/>
      <w:bookmarkEnd w:id="1391"/>
      <w:bookmarkEnd w:id="1392"/>
      <w:bookmarkEnd w:id="1393"/>
      <w:bookmarkEnd w:id="1394"/>
    </w:p>
    <w:p w14:paraId="21E49EE5" w14:textId="1CD3136C" w:rsidR="00DA128F" w:rsidRPr="00A93113" w:rsidRDefault="00DA128F" w:rsidP="00220C8F">
      <w:pPr>
        <w:pStyle w:val="TextHeading2"/>
        <w:spacing w:before="0" w:after="0" w:line="360" w:lineRule="auto"/>
        <w:contextualSpacing/>
        <w:rPr>
          <w:szCs w:val="24"/>
        </w:rPr>
      </w:pPr>
      <w:r w:rsidRPr="00A93113">
        <w:rPr>
          <w:szCs w:val="24"/>
        </w:rPr>
        <w:t>The Company may maintain appropriate insurance coverage, including but not limited to general liability, property, and professional liability insurance, as determined by the Manager. Such coverage shall be reviewed annually to ensure adequacy.</w:t>
      </w:r>
    </w:p>
    <w:p w14:paraId="2766D3A4" w14:textId="77777777" w:rsidR="00FC3CD3" w:rsidRPr="00A93113" w:rsidRDefault="00000000" w:rsidP="00253469">
      <w:pPr>
        <w:pStyle w:val="Heading2"/>
      </w:pPr>
      <w:bookmarkStart w:id="1395" w:name="_Toc192259182"/>
      <w:bookmarkStart w:id="1396" w:name="_Toc192259270"/>
      <w:bookmarkStart w:id="1397" w:name="_Toc192259373"/>
      <w:bookmarkStart w:id="1398" w:name="_Toc192259461"/>
      <w:bookmarkStart w:id="1399" w:name="_Toc192259546"/>
      <w:bookmarkStart w:id="1400" w:name="_Toc192260188"/>
      <w:bookmarkStart w:id="1401" w:name="_Toc192260267"/>
      <w:bookmarkStart w:id="1402" w:name="_Toc192260345"/>
      <w:bookmarkStart w:id="1403" w:name="_Toc192263591"/>
      <w:bookmarkStart w:id="1404" w:name="_Toc192264854"/>
      <w:bookmarkStart w:id="1405" w:name="_Toc192264966"/>
      <w:bookmarkStart w:id="1406" w:name="_Toc192327500"/>
      <w:bookmarkStart w:id="1407" w:name="_Toc192330041"/>
      <w:bookmarkStart w:id="1408" w:name="_Toc192506137"/>
      <w:bookmarkStart w:id="1409" w:name="_Toc192833667"/>
      <w:bookmarkStart w:id="1410" w:name="_Toc192834393"/>
      <w:bookmarkStart w:id="1411" w:name="_Toc192923048"/>
      <w:bookmarkStart w:id="1412" w:name="_Toc194936937"/>
      <w:bookmarkStart w:id="1413" w:name="_Toc195688227"/>
      <w:bookmarkEnd w:id="1383"/>
      <w:bookmarkEnd w:id="1384"/>
      <w:r w:rsidRPr="00A93113">
        <w:rPr>
          <w:szCs w:val="24"/>
        </w:rPr>
        <w:t>Binding Effect</w:t>
      </w:r>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p>
    <w:p w14:paraId="2ED1FDDD" w14:textId="77777777" w:rsidR="00FC3CD3" w:rsidRPr="00A93113" w:rsidRDefault="00000000" w:rsidP="00220C8F">
      <w:pPr>
        <w:pStyle w:val="TextHeading2"/>
        <w:spacing w:before="0" w:after="0" w:line="360" w:lineRule="auto"/>
        <w:contextualSpacing/>
        <w:rPr>
          <w:szCs w:val="24"/>
        </w:rPr>
      </w:pPr>
      <w:r w:rsidRPr="00A93113">
        <w:rPr>
          <w:szCs w:val="24"/>
        </w:rPr>
        <w:t>Subject to the restrictions on transfer in this Agreement, this Agreement binds and inures to the benefit of the Member and to its respective successors, personal representatives, heirs, and assigns.</w:t>
      </w:r>
    </w:p>
    <w:p w14:paraId="4904E578" w14:textId="77777777" w:rsidR="00FC3CD3" w:rsidRPr="00A93113" w:rsidRDefault="00000000" w:rsidP="00253469">
      <w:pPr>
        <w:pStyle w:val="Heading2"/>
      </w:pPr>
      <w:bookmarkStart w:id="1414" w:name="_Ref239739088"/>
      <w:bookmarkStart w:id="1415" w:name="_Toc192259183"/>
      <w:bookmarkStart w:id="1416" w:name="_Toc192259271"/>
      <w:bookmarkStart w:id="1417" w:name="_Toc192259374"/>
      <w:bookmarkStart w:id="1418" w:name="_Toc192259462"/>
      <w:bookmarkStart w:id="1419" w:name="_Toc192259547"/>
      <w:bookmarkStart w:id="1420" w:name="_Toc192260189"/>
      <w:bookmarkStart w:id="1421" w:name="_Toc192260268"/>
      <w:bookmarkStart w:id="1422" w:name="_Toc192260346"/>
      <w:bookmarkStart w:id="1423" w:name="_Toc192263592"/>
      <w:bookmarkStart w:id="1424" w:name="_Toc192264855"/>
      <w:bookmarkStart w:id="1425" w:name="_Toc192264967"/>
      <w:bookmarkStart w:id="1426" w:name="_Toc192327501"/>
      <w:bookmarkStart w:id="1427" w:name="_Toc192330042"/>
      <w:bookmarkStart w:id="1428" w:name="_Toc192506138"/>
      <w:bookmarkStart w:id="1429" w:name="_Toc192833668"/>
      <w:bookmarkStart w:id="1430" w:name="_Toc192834394"/>
      <w:bookmarkStart w:id="1431" w:name="_Toc192923049"/>
      <w:bookmarkStart w:id="1432" w:name="_Toc194936938"/>
      <w:bookmarkStart w:id="1433" w:name="_Toc195688228"/>
      <w:bookmarkStart w:id="1434" w:name="_Toc23906455"/>
      <w:r w:rsidRPr="00A93113">
        <w:rPr>
          <w:szCs w:val="24"/>
        </w:rPr>
        <w:t>Governing Law</w:t>
      </w:r>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p>
    <w:p w14:paraId="5BE412CB" w14:textId="3E2E739F" w:rsidR="00FC3CD3" w:rsidRPr="00A93113" w:rsidRDefault="00000000" w:rsidP="00220C8F">
      <w:pPr>
        <w:pStyle w:val="TextHeading2"/>
        <w:spacing w:before="0" w:after="0" w:line="360" w:lineRule="auto"/>
        <w:contextualSpacing/>
        <w:rPr>
          <w:szCs w:val="24"/>
        </w:rPr>
      </w:pPr>
      <w:r w:rsidRPr="00A93113">
        <w:rPr>
          <w:szCs w:val="24"/>
        </w:rPr>
        <w:t xml:space="preserve">The affairs of the Company and the conduct of its business are governed by the provisions of this Agreement to the extent such provisions are not in conflict with nonwaivable provisions of Applicable Law or the Articles of Organization. This Agreement is governed, construed, and administered according to the laws of </w:t>
      </w:r>
      <w:r w:rsidR="00474EEA" w:rsidRPr="00A93113">
        <w:rPr>
          <w:szCs w:val="24"/>
        </w:rPr>
        <w:t>Georgia</w:t>
      </w:r>
      <w:r w:rsidRPr="00A93113">
        <w:rPr>
          <w:szCs w:val="24"/>
        </w:rPr>
        <w:t xml:space="preserve">, as from time to time amended, and any applicable federal law.  No effect is given to any choice-of-law or conflict-of-law provision or rule (whether of the State of </w:t>
      </w:r>
      <w:r w:rsidR="00474EEA" w:rsidRPr="00A93113">
        <w:rPr>
          <w:szCs w:val="24"/>
        </w:rPr>
        <w:t>Georgia</w:t>
      </w:r>
      <w:r w:rsidR="00E1033B" w:rsidRPr="00A93113">
        <w:rPr>
          <w:szCs w:val="24"/>
        </w:rPr>
        <w:t xml:space="preserve"> </w:t>
      </w:r>
      <w:r w:rsidRPr="00A93113">
        <w:rPr>
          <w:szCs w:val="24"/>
        </w:rPr>
        <w:t xml:space="preserve">or any other jurisdiction) that would cause the application of the law of any jurisdiction other than those of the State of </w:t>
      </w:r>
      <w:r w:rsidR="00474EEA" w:rsidRPr="00A93113">
        <w:rPr>
          <w:szCs w:val="24"/>
        </w:rPr>
        <w:t>Georgia</w:t>
      </w:r>
      <w:r w:rsidRPr="00A93113">
        <w:rPr>
          <w:szCs w:val="24"/>
        </w:rPr>
        <w:t>.</w:t>
      </w:r>
    </w:p>
    <w:p w14:paraId="57B1ECA8" w14:textId="77777777" w:rsidR="00FC3CD3" w:rsidRPr="00A93113" w:rsidRDefault="00000000" w:rsidP="00253469">
      <w:pPr>
        <w:pStyle w:val="Heading2"/>
      </w:pPr>
      <w:bookmarkStart w:id="1435" w:name="_Toc23906458"/>
      <w:bookmarkStart w:id="1436" w:name="_Toc23906461"/>
      <w:bookmarkStart w:id="1437" w:name="_Toc192259184"/>
      <w:bookmarkStart w:id="1438" w:name="_Toc192259272"/>
      <w:bookmarkStart w:id="1439" w:name="_Toc192259375"/>
      <w:bookmarkStart w:id="1440" w:name="_Toc192259463"/>
      <w:bookmarkStart w:id="1441" w:name="_Toc192259548"/>
      <w:bookmarkStart w:id="1442" w:name="_Toc192260190"/>
      <w:bookmarkStart w:id="1443" w:name="_Toc192260269"/>
      <w:bookmarkStart w:id="1444" w:name="_Toc192260347"/>
      <w:bookmarkStart w:id="1445" w:name="_Toc192263593"/>
      <w:bookmarkStart w:id="1446" w:name="_Toc192264856"/>
      <w:bookmarkStart w:id="1447" w:name="_Toc192264968"/>
      <w:bookmarkStart w:id="1448" w:name="_Toc192327502"/>
      <w:bookmarkStart w:id="1449" w:name="_Toc192330043"/>
      <w:bookmarkStart w:id="1450" w:name="_Toc192506139"/>
      <w:bookmarkStart w:id="1451" w:name="_Toc192833669"/>
      <w:bookmarkStart w:id="1452" w:name="_Toc192834395"/>
      <w:bookmarkStart w:id="1453" w:name="_Toc192923050"/>
      <w:bookmarkStart w:id="1454" w:name="_Toc194936939"/>
      <w:bookmarkStart w:id="1455" w:name="_Toc195688229"/>
      <w:bookmarkEnd w:id="1434"/>
      <w:bookmarkEnd w:id="1435"/>
      <w:r w:rsidRPr="00A93113">
        <w:rPr>
          <w:szCs w:val="24"/>
        </w:rPr>
        <w:lastRenderedPageBreak/>
        <w:t>Severability</w:t>
      </w:r>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p>
    <w:p w14:paraId="5FD0CCFC" w14:textId="206FB82C" w:rsidR="00FC3CD3" w:rsidRPr="00A93113" w:rsidRDefault="00000000" w:rsidP="00220C8F">
      <w:pPr>
        <w:pStyle w:val="TextHeading2"/>
        <w:spacing w:before="0" w:after="0" w:line="360" w:lineRule="auto"/>
        <w:contextualSpacing/>
        <w:rPr>
          <w:szCs w:val="24"/>
        </w:rPr>
      </w:pPr>
      <w:r w:rsidRPr="00A93113">
        <w:rPr>
          <w:szCs w:val="24"/>
        </w:rPr>
        <w:t>The invalidity or unenforceability of any provision of this Agreement does not affect the validity or enforceability of any other provision of this Agreement. If a court of competent jurisdiction determines that any provision is invalid, the remaining provisions of this Agreement are to be construed as if the invalid provision had never been included in this Agreement.</w:t>
      </w:r>
    </w:p>
    <w:p w14:paraId="6854C539" w14:textId="77777777" w:rsidR="00FC3CD3" w:rsidRPr="00A93113" w:rsidRDefault="00000000" w:rsidP="00253469">
      <w:pPr>
        <w:pStyle w:val="Heading2"/>
      </w:pPr>
      <w:bookmarkStart w:id="1456" w:name="_Ref374593059"/>
      <w:bookmarkStart w:id="1457" w:name="_Toc192259185"/>
      <w:bookmarkStart w:id="1458" w:name="_Toc192259273"/>
      <w:bookmarkStart w:id="1459" w:name="_Toc192259376"/>
      <w:bookmarkStart w:id="1460" w:name="_Toc192259464"/>
      <w:bookmarkStart w:id="1461" w:name="_Toc192259549"/>
      <w:bookmarkStart w:id="1462" w:name="_Toc192260191"/>
      <w:bookmarkStart w:id="1463" w:name="_Toc192260270"/>
      <w:bookmarkStart w:id="1464" w:name="_Toc192260348"/>
      <w:bookmarkStart w:id="1465" w:name="_Toc192263594"/>
      <w:bookmarkStart w:id="1466" w:name="_Toc192264857"/>
      <w:bookmarkStart w:id="1467" w:name="_Toc192264969"/>
      <w:bookmarkStart w:id="1468" w:name="_Toc192327503"/>
      <w:bookmarkStart w:id="1469" w:name="_Toc192330044"/>
      <w:bookmarkStart w:id="1470" w:name="_Toc192506140"/>
      <w:bookmarkStart w:id="1471" w:name="_Toc192833670"/>
      <w:bookmarkStart w:id="1472" w:name="_Toc192834396"/>
      <w:bookmarkStart w:id="1473" w:name="_Toc192923051"/>
      <w:bookmarkStart w:id="1474" w:name="_Toc194936940"/>
      <w:bookmarkStart w:id="1475" w:name="_Toc195688230"/>
      <w:r w:rsidRPr="00A93113">
        <w:rPr>
          <w:szCs w:val="24"/>
        </w:rPr>
        <w:t>Amendments</w:t>
      </w:r>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p>
    <w:p w14:paraId="7401477C" w14:textId="5D30F77A" w:rsidR="00AE043A" w:rsidRPr="00A93113" w:rsidRDefault="00000000" w:rsidP="00220C8F">
      <w:pPr>
        <w:pStyle w:val="TextHeading2"/>
        <w:spacing w:before="0" w:after="0" w:line="360" w:lineRule="auto"/>
        <w:contextualSpacing/>
        <w:rPr>
          <w:szCs w:val="24"/>
        </w:rPr>
      </w:pPr>
      <w:r w:rsidRPr="00A93113">
        <w:rPr>
          <w:szCs w:val="24"/>
        </w:rPr>
        <w:t xml:space="preserve">No provision of this Agreement may be amended or modified except by a written instrument executed by the Member. </w:t>
      </w:r>
    </w:p>
    <w:p w14:paraId="0014BE2C" w14:textId="2F3850F2" w:rsidR="00AE043A" w:rsidRPr="00A93113" w:rsidRDefault="00AE043A" w:rsidP="00253469">
      <w:pPr>
        <w:pStyle w:val="Heading2"/>
      </w:pPr>
      <w:bookmarkStart w:id="1476" w:name="_Toc192264858"/>
      <w:bookmarkStart w:id="1477" w:name="_Toc192264970"/>
      <w:bookmarkStart w:id="1478" w:name="_Toc192327504"/>
      <w:bookmarkStart w:id="1479" w:name="_Toc192330045"/>
      <w:bookmarkStart w:id="1480" w:name="_Toc192506141"/>
      <w:bookmarkStart w:id="1481" w:name="_Toc192833671"/>
      <w:bookmarkStart w:id="1482" w:name="_Toc192834397"/>
      <w:bookmarkStart w:id="1483" w:name="_Toc192923052"/>
      <w:bookmarkStart w:id="1484" w:name="_Toc194936941"/>
      <w:bookmarkStart w:id="1485" w:name="_Toc195688231"/>
      <w:r w:rsidRPr="00A93113">
        <w:rPr>
          <w:szCs w:val="24"/>
        </w:rPr>
        <w:t>Intellectual Property</w:t>
      </w:r>
      <w:bookmarkEnd w:id="1476"/>
      <w:bookmarkEnd w:id="1477"/>
      <w:bookmarkEnd w:id="1478"/>
      <w:bookmarkEnd w:id="1479"/>
      <w:bookmarkEnd w:id="1480"/>
      <w:bookmarkEnd w:id="1481"/>
      <w:bookmarkEnd w:id="1482"/>
      <w:bookmarkEnd w:id="1483"/>
      <w:bookmarkEnd w:id="1484"/>
      <w:bookmarkEnd w:id="1485"/>
    </w:p>
    <w:p w14:paraId="6BA4F519" w14:textId="2A43B094" w:rsidR="00AE043A" w:rsidRPr="00A93113" w:rsidRDefault="00AE043A" w:rsidP="00220C8F">
      <w:pPr>
        <w:pStyle w:val="TextHeading2"/>
        <w:spacing w:before="0" w:after="0" w:line="360" w:lineRule="auto"/>
        <w:contextualSpacing/>
        <w:rPr>
          <w:szCs w:val="24"/>
        </w:rPr>
      </w:pPr>
      <w:r w:rsidRPr="00A93113">
        <w:rPr>
          <w:color w:val="000000" w:themeColor="text1"/>
          <w:szCs w:val="24"/>
        </w:rPr>
        <w:t>All intellectual property, including but not limited to trademarks, copyrights, patents, and trade secrets, created or acquired by the Member in the course of conducting the Company’s business, shall be owned exclusively by the Company.</w:t>
      </w:r>
    </w:p>
    <w:p w14:paraId="4400471C" w14:textId="077067A0" w:rsidR="00AE043A" w:rsidRPr="00A93113" w:rsidRDefault="00000000" w:rsidP="00253469">
      <w:pPr>
        <w:pStyle w:val="Heading2"/>
      </w:pPr>
      <w:bookmarkStart w:id="1486" w:name="_Toc192259186"/>
      <w:bookmarkStart w:id="1487" w:name="_Toc192259274"/>
      <w:bookmarkStart w:id="1488" w:name="_Toc192259377"/>
      <w:bookmarkStart w:id="1489" w:name="_Toc192259465"/>
      <w:bookmarkStart w:id="1490" w:name="_Toc192259550"/>
      <w:bookmarkStart w:id="1491" w:name="_Toc192260192"/>
      <w:bookmarkStart w:id="1492" w:name="_Toc192260271"/>
      <w:bookmarkStart w:id="1493" w:name="_Toc192260349"/>
      <w:bookmarkStart w:id="1494" w:name="_Toc192263595"/>
      <w:bookmarkStart w:id="1495" w:name="_Toc192264859"/>
      <w:bookmarkStart w:id="1496" w:name="_Toc192264971"/>
      <w:bookmarkStart w:id="1497" w:name="_Toc192327505"/>
      <w:bookmarkStart w:id="1498" w:name="_Toc192330046"/>
      <w:bookmarkStart w:id="1499" w:name="_Toc192506142"/>
      <w:bookmarkStart w:id="1500" w:name="_Toc192833672"/>
      <w:bookmarkStart w:id="1501" w:name="_Toc192834398"/>
      <w:bookmarkStart w:id="1502" w:name="_Toc192923053"/>
      <w:bookmarkStart w:id="1503" w:name="_Toc194936942"/>
      <w:bookmarkStart w:id="1504" w:name="_Toc195688232"/>
      <w:r w:rsidRPr="00A93113">
        <w:rPr>
          <w:szCs w:val="24"/>
        </w:rPr>
        <w:t>Multiple Originals; Validity of Copies</w:t>
      </w:r>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p>
    <w:p w14:paraId="0A5CB293" w14:textId="77777777" w:rsidR="00FC3CD3" w:rsidRPr="00A93113" w:rsidRDefault="00000000" w:rsidP="00220C8F">
      <w:pPr>
        <w:pStyle w:val="TextHeading2"/>
        <w:spacing w:before="0" w:after="0" w:line="360" w:lineRule="auto"/>
        <w:contextualSpacing/>
        <w:rPr>
          <w:szCs w:val="24"/>
        </w:rPr>
      </w:pPr>
      <w:r w:rsidRPr="00A93113">
        <w:rPr>
          <w:szCs w:val="24"/>
        </w:rPr>
        <w:t>This Agreement may be signed in any number of counterparts, each of which will be deemed an original.  Any person may rely on a copy of this Agreement that the Member certifies to be a true copy to the same effect as if it were an original.</w:t>
      </w:r>
    </w:p>
    <w:p w14:paraId="213B69D3" w14:textId="77777777" w:rsidR="00FC3CD3" w:rsidRPr="00A93113" w:rsidRDefault="00000000" w:rsidP="00253469">
      <w:pPr>
        <w:pStyle w:val="Heading2"/>
      </w:pPr>
      <w:bookmarkStart w:id="1505" w:name="_Ref380220046"/>
      <w:bookmarkStart w:id="1506" w:name="_Toc192259187"/>
      <w:bookmarkStart w:id="1507" w:name="_Toc192259275"/>
      <w:bookmarkStart w:id="1508" w:name="_Toc192259378"/>
      <w:bookmarkStart w:id="1509" w:name="_Toc192259466"/>
      <w:bookmarkStart w:id="1510" w:name="_Toc192259551"/>
      <w:bookmarkStart w:id="1511" w:name="_Toc192260193"/>
      <w:bookmarkStart w:id="1512" w:name="_Toc192260272"/>
      <w:bookmarkStart w:id="1513" w:name="_Toc192260350"/>
      <w:bookmarkStart w:id="1514" w:name="_Toc192263596"/>
      <w:bookmarkStart w:id="1515" w:name="_Toc192264860"/>
      <w:bookmarkStart w:id="1516" w:name="_Toc192264972"/>
      <w:bookmarkStart w:id="1517" w:name="_Toc192327506"/>
      <w:bookmarkStart w:id="1518" w:name="_Toc192330047"/>
      <w:bookmarkStart w:id="1519" w:name="_Toc192506143"/>
      <w:bookmarkStart w:id="1520" w:name="_Toc192833673"/>
      <w:bookmarkStart w:id="1521" w:name="_Toc192834399"/>
      <w:bookmarkStart w:id="1522" w:name="_Toc192923054"/>
      <w:bookmarkStart w:id="1523" w:name="_Toc194936943"/>
      <w:bookmarkStart w:id="1524" w:name="_Toc195688233"/>
      <w:r w:rsidRPr="00A93113">
        <w:rPr>
          <w:szCs w:val="24"/>
        </w:rPr>
        <w:t>Determination of Fair Market Value</w:t>
      </w:r>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p>
    <w:p w14:paraId="65169577" w14:textId="77777777" w:rsidR="000C0187" w:rsidRPr="00A93113" w:rsidRDefault="000C0187" w:rsidP="00220C8F">
      <w:pPr>
        <w:pStyle w:val="TextHeading2"/>
        <w:spacing w:before="0" w:after="0" w:line="360" w:lineRule="auto"/>
        <w:contextualSpacing/>
      </w:pPr>
      <w:r w:rsidRPr="00A93113">
        <w:t xml:space="preserve">The </w:t>
      </w:r>
      <w:r w:rsidRPr="00A93113">
        <w:rPr>
          <w:i/>
        </w:rPr>
        <w:t>Fair Market Value</w:t>
      </w:r>
      <w:r w:rsidRPr="00A93113">
        <w:t xml:space="preserve"> of any asset is the purchase price that a willing buyer having reasonable knowledge of relevant facts would pay a willing seller for that asset in an arm’s length transaction on any date, without time constraints and without being under any compulsion to buy or sell.  Fair Market Value is a good-faith determination made by the Company based on factors the Company, in its reasonable business judgment, considers relevant. With respect to any other transfer of a Member’s Interest to the Company under this Agreement, the Fair Market Value will be the amount agreed upon by the Company and the transferring Member.  If the Company and the transferring Member are unable to agree about the Fair Market Value, they shall attempt to agree upon an appraiser and, if an appraiser is agreed upon in writing, the value as determined by that appraiser will be final and binding. If the Company and the transferring Member are unable to agree about the Fair Market Value or an appraiser within 30 days from the date of the notice or other triggering event for the sale, the Company shall choose a Qualified Appraiser and the value as determined by a Qualified Appraisal by that Qualified Appraiser will be final and binding, with </w:t>
      </w:r>
      <w:r w:rsidRPr="00A93113">
        <w:lastRenderedPageBreak/>
        <w:t>the fees and costs of such Qualified Appraiser to be paid by or deducted from the amount payable to the transferring Member.</w:t>
      </w:r>
    </w:p>
    <w:p w14:paraId="6E45A973" w14:textId="77777777" w:rsidR="00FC3CD3" w:rsidRPr="00A93113" w:rsidRDefault="00000000" w:rsidP="00253469">
      <w:pPr>
        <w:pStyle w:val="Heading1"/>
      </w:pPr>
      <w:r w:rsidRPr="00A93113">
        <w:rPr>
          <w:szCs w:val="24"/>
        </w:rPr>
        <w:br/>
      </w:r>
      <w:bookmarkStart w:id="1525" w:name="_Toc192259188"/>
      <w:bookmarkStart w:id="1526" w:name="_Toc192259276"/>
      <w:bookmarkStart w:id="1527" w:name="_Toc192259379"/>
      <w:bookmarkStart w:id="1528" w:name="_Toc192259467"/>
      <w:bookmarkStart w:id="1529" w:name="_Toc192259552"/>
      <w:bookmarkStart w:id="1530" w:name="_Toc192260194"/>
      <w:bookmarkStart w:id="1531" w:name="_Toc192260273"/>
      <w:bookmarkStart w:id="1532" w:name="_Toc192260351"/>
      <w:bookmarkStart w:id="1533" w:name="_Toc192263597"/>
      <w:bookmarkStart w:id="1534" w:name="_Toc192264861"/>
      <w:bookmarkStart w:id="1535" w:name="_Toc192264973"/>
      <w:bookmarkStart w:id="1536" w:name="_Toc192327507"/>
      <w:bookmarkStart w:id="1537" w:name="_Toc192330048"/>
      <w:bookmarkStart w:id="1538" w:name="_Toc192506144"/>
      <w:bookmarkStart w:id="1539" w:name="_Toc192833674"/>
      <w:bookmarkStart w:id="1540" w:name="_Toc192834400"/>
      <w:bookmarkStart w:id="1541" w:name="_Toc192923055"/>
      <w:bookmarkStart w:id="1542" w:name="_Toc194936944"/>
      <w:bookmarkStart w:id="1543" w:name="_Toc195688234"/>
      <w:r w:rsidRPr="00A93113">
        <w:rPr>
          <w:szCs w:val="24"/>
        </w:rPr>
        <w:t>Definitions and Interpretation</w:t>
      </w:r>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p>
    <w:p w14:paraId="0182979E" w14:textId="77777777" w:rsidR="00FC3CD3" w:rsidRPr="00A93113" w:rsidRDefault="00000000" w:rsidP="00253469">
      <w:pPr>
        <w:pStyle w:val="Heading2"/>
      </w:pPr>
      <w:bookmarkStart w:id="1544" w:name="_Toc23906178"/>
      <w:bookmarkStart w:id="1545" w:name="_Toc497615966"/>
      <w:bookmarkStart w:id="1546" w:name="_Toc192259189"/>
      <w:bookmarkStart w:id="1547" w:name="_Toc192259277"/>
      <w:bookmarkStart w:id="1548" w:name="_Toc192259380"/>
      <w:bookmarkStart w:id="1549" w:name="_Toc192259468"/>
      <w:bookmarkStart w:id="1550" w:name="_Toc192259553"/>
      <w:bookmarkStart w:id="1551" w:name="_Toc192260195"/>
      <w:bookmarkStart w:id="1552" w:name="_Toc192260274"/>
      <w:bookmarkStart w:id="1553" w:name="_Toc192260352"/>
      <w:bookmarkStart w:id="1554" w:name="_Toc192263598"/>
      <w:bookmarkStart w:id="1555" w:name="_Toc192264862"/>
      <w:bookmarkStart w:id="1556" w:name="_Toc192264974"/>
      <w:bookmarkStart w:id="1557" w:name="_Toc192327508"/>
      <w:bookmarkStart w:id="1558" w:name="_Toc192330049"/>
      <w:bookmarkStart w:id="1559" w:name="_Toc192506145"/>
      <w:bookmarkStart w:id="1560" w:name="_Toc192833675"/>
      <w:bookmarkStart w:id="1561" w:name="_Toc192834401"/>
      <w:bookmarkStart w:id="1562" w:name="_Toc192923056"/>
      <w:bookmarkStart w:id="1563" w:name="_Toc194936945"/>
      <w:bookmarkStart w:id="1564" w:name="_Toc195688235"/>
      <w:r w:rsidRPr="00A93113">
        <w:rPr>
          <w:szCs w:val="24"/>
        </w:rPr>
        <w:t>Definition</w:t>
      </w:r>
      <w:bookmarkEnd w:id="1544"/>
      <w:bookmarkEnd w:id="1545"/>
      <w:r w:rsidRPr="00A93113">
        <w:rPr>
          <w:szCs w:val="24"/>
        </w:rPr>
        <w:t>s</w:t>
      </w:r>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p>
    <w:p w14:paraId="09FF3F06" w14:textId="77777777" w:rsidR="00FC3CD3" w:rsidRPr="00A93113" w:rsidRDefault="00000000" w:rsidP="00220C8F">
      <w:pPr>
        <w:pStyle w:val="TextHeading2"/>
        <w:spacing w:before="0" w:after="0" w:line="360" w:lineRule="auto"/>
        <w:contextualSpacing/>
        <w:rPr>
          <w:szCs w:val="24"/>
        </w:rPr>
      </w:pPr>
      <w:r w:rsidRPr="00A93113">
        <w:rPr>
          <w:szCs w:val="24"/>
        </w:rPr>
        <w:t>For purposes of this Agreement, the following terms have the following meanings.</w:t>
      </w:r>
    </w:p>
    <w:p w14:paraId="20218C9E" w14:textId="77777777" w:rsidR="00FC3CD3" w:rsidRPr="00A93113" w:rsidRDefault="00000000" w:rsidP="00253469">
      <w:pPr>
        <w:pStyle w:val="Heading3"/>
      </w:pPr>
      <w:bookmarkStart w:id="1565" w:name="_Toc23906179"/>
      <w:r w:rsidRPr="00A93113">
        <w:rPr>
          <w:szCs w:val="24"/>
        </w:rPr>
        <w:t>Act</w:t>
      </w:r>
      <w:bookmarkEnd w:id="1565"/>
    </w:p>
    <w:p w14:paraId="421C5AA9" w14:textId="0A74FCA9" w:rsidR="00FC3CD3" w:rsidRPr="00A93113" w:rsidRDefault="00000000" w:rsidP="00220C8F">
      <w:pPr>
        <w:pStyle w:val="TextHeading3"/>
        <w:spacing w:before="0" w:after="0" w:line="360" w:lineRule="auto"/>
        <w:contextualSpacing/>
        <w:rPr>
          <w:szCs w:val="24"/>
        </w:rPr>
      </w:pPr>
      <w:r w:rsidRPr="00A93113">
        <w:rPr>
          <w:i/>
          <w:iCs/>
          <w:szCs w:val="24"/>
        </w:rPr>
        <w:t>Act</w:t>
      </w:r>
      <w:r w:rsidRPr="00A93113">
        <w:rPr>
          <w:szCs w:val="24"/>
        </w:rPr>
        <w:t xml:space="preserve"> means the </w:t>
      </w:r>
      <w:r w:rsidR="00474EEA" w:rsidRPr="00A93113">
        <w:rPr>
          <w:szCs w:val="24"/>
        </w:rPr>
        <w:t>Georgia</w:t>
      </w:r>
      <w:r w:rsidR="00E1033B" w:rsidRPr="00A93113">
        <w:rPr>
          <w:szCs w:val="24"/>
        </w:rPr>
        <w:t xml:space="preserve"> </w:t>
      </w:r>
      <w:r w:rsidRPr="00A93113">
        <w:rPr>
          <w:szCs w:val="24"/>
        </w:rPr>
        <w:t>Limited Liability Company Act, as amended from time to time.</w:t>
      </w:r>
    </w:p>
    <w:p w14:paraId="54CECBA4" w14:textId="77777777" w:rsidR="00FC3CD3" w:rsidRPr="00A93113" w:rsidRDefault="00000000" w:rsidP="00253469">
      <w:pPr>
        <w:pStyle w:val="Heading3"/>
      </w:pPr>
      <w:bookmarkStart w:id="1566" w:name="_Toc23906180"/>
      <w:r w:rsidRPr="00A93113">
        <w:rPr>
          <w:szCs w:val="24"/>
        </w:rPr>
        <w:t xml:space="preserve">Additional </w:t>
      </w:r>
      <w:bookmarkEnd w:id="1566"/>
      <w:r w:rsidRPr="00A93113">
        <w:rPr>
          <w:szCs w:val="24"/>
        </w:rPr>
        <w:t>Member</w:t>
      </w:r>
    </w:p>
    <w:p w14:paraId="1C672454" w14:textId="77777777" w:rsidR="00FC3CD3" w:rsidRPr="00A93113" w:rsidRDefault="00000000" w:rsidP="00220C8F">
      <w:pPr>
        <w:pStyle w:val="TextHeading3"/>
        <w:spacing w:before="0" w:after="0" w:line="360" w:lineRule="auto"/>
        <w:contextualSpacing/>
        <w:rPr>
          <w:szCs w:val="24"/>
        </w:rPr>
      </w:pPr>
      <w:r w:rsidRPr="00A93113">
        <w:rPr>
          <w:i/>
          <w:iCs/>
          <w:szCs w:val="24"/>
        </w:rPr>
        <w:t xml:space="preserve">Additional </w:t>
      </w:r>
      <w:r w:rsidRPr="00A93113">
        <w:rPr>
          <w:i/>
          <w:szCs w:val="24"/>
        </w:rPr>
        <w:t>Member</w:t>
      </w:r>
      <w:r w:rsidRPr="00A93113">
        <w:rPr>
          <w:i/>
          <w:iCs/>
          <w:szCs w:val="24"/>
        </w:rPr>
        <w:t xml:space="preserve"> </w:t>
      </w:r>
      <w:r w:rsidRPr="00A93113">
        <w:rPr>
          <w:szCs w:val="24"/>
        </w:rPr>
        <w:t>means any person not previously a Member who acquires a Membership Interest and is admitted as a Member.</w:t>
      </w:r>
    </w:p>
    <w:p w14:paraId="3BE96483" w14:textId="77777777" w:rsidR="00FC3CD3" w:rsidRPr="00A93113" w:rsidRDefault="00000000" w:rsidP="00253469">
      <w:pPr>
        <w:pStyle w:val="Heading3"/>
      </w:pPr>
      <w:bookmarkStart w:id="1567" w:name="_Toc23906182"/>
      <w:r w:rsidRPr="00A93113">
        <w:rPr>
          <w:szCs w:val="24"/>
        </w:rPr>
        <w:t>Affiliate</w:t>
      </w:r>
      <w:bookmarkEnd w:id="1567"/>
    </w:p>
    <w:p w14:paraId="03C1BFB3" w14:textId="77777777" w:rsidR="00FC3CD3" w:rsidRPr="00A93113" w:rsidRDefault="00000000" w:rsidP="00220C8F">
      <w:pPr>
        <w:pStyle w:val="TextHeading3"/>
        <w:spacing w:before="0" w:after="0" w:line="360" w:lineRule="auto"/>
        <w:contextualSpacing/>
        <w:rPr>
          <w:szCs w:val="24"/>
        </w:rPr>
      </w:pPr>
      <w:r w:rsidRPr="00A93113">
        <w:rPr>
          <w:i/>
          <w:iCs/>
          <w:szCs w:val="24"/>
        </w:rPr>
        <w:t>Affiliate</w:t>
      </w:r>
      <w:r w:rsidRPr="00A93113">
        <w:rPr>
          <w:szCs w:val="24"/>
        </w:rPr>
        <w:t xml:space="preserve"> means any of the following persons or any person who controls, is controlled by, or is under common control with any of the following persons: </w:t>
      </w:r>
    </w:p>
    <w:p w14:paraId="3AE3DBCB" w14:textId="77777777" w:rsidR="00FC3CD3" w:rsidRPr="00A93113" w:rsidRDefault="00000000" w:rsidP="00ED2889">
      <w:pPr>
        <w:pStyle w:val="TextHeading4"/>
        <w:numPr>
          <w:ilvl w:val="0"/>
          <w:numId w:val="193"/>
        </w:numPr>
        <w:spacing w:before="0" w:after="0" w:line="360" w:lineRule="auto"/>
        <w:contextualSpacing/>
        <w:rPr>
          <w:szCs w:val="24"/>
        </w:rPr>
      </w:pPr>
      <w:r w:rsidRPr="00A93113">
        <w:rPr>
          <w:szCs w:val="24"/>
        </w:rPr>
        <w:t xml:space="preserve">a Member; </w:t>
      </w:r>
    </w:p>
    <w:p w14:paraId="5273C333" w14:textId="77777777" w:rsidR="00FC3CD3" w:rsidRPr="00A93113" w:rsidRDefault="00000000" w:rsidP="00ED2889">
      <w:pPr>
        <w:pStyle w:val="TextHeading4"/>
        <w:numPr>
          <w:ilvl w:val="0"/>
          <w:numId w:val="193"/>
        </w:numPr>
        <w:spacing w:before="0" w:after="0" w:line="360" w:lineRule="auto"/>
        <w:contextualSpacing/>
        <w:rPr>
          <w:szCs w:val="24"/>
        </w:rPr>
      </w:pPr>
      <w:r w:rsidRPr="00A93113">
        <w:rPr>
          <w:szCs w:val="24"/>
        </w:rPr>
        <w:t>a Member’s Immediate Family member; or</w:t>
      </w:r>
    </w:p>
    <w:p w14:paraId="3E146E2B" w14:textId="77777777" w:rsidR="00FC3CD3" w:rsidRPr="00A93113" w:rsidRDefault="00000000" w:rsidP="00ED2889">
      <w:pPr>
        <w:pStyle w:val="TextHeading4"/>
        <w:numPr>
          <w:ilvl w:val="0"/>
          <w:numId w:val="193"/>
        </w:numPr>
        <w:spacing w:before="0" w:after="0" w:line="360" w:lineRule="auto"/>
        <w:contextualSpacing/>
        <w:rPr>
          <w:szCs w:val="24"/>
        </w:rPr>
      </w:pPr>
      <w:r w:rsidRPr="00A93113">
        <w:rPr>
          <w:szCs w:val="24"/>
        </w:rPr>
        <w:t>a Legal Representative, successor, Assignee, or trust for the benefit of a Member or the Member’s Immediate Family members.</w:t>
      </w:r>
    </w:p>
    <w:p w14:paraId="30D33E04" w14:textId="77777777" w:rsidR="00FC3CD3" w:rsidRPr="00A93113" w:rsidRDefault="00000000" w:rsidP="00220C8F">
      <w:pPr>
        <w:pStyle w:val="TextHeading3"/>
        <w:spacing w:before="0" w:after="0" w:line="360" w:lineRule="auto"/>
        <w:contextualSpacing/>
        <w:rPr>
          <w:szCs w:val="24"/>
        </w:rPr>
      </w:pPr>
      <w:r w:rsidRPr="00A93113">
        <w:rPr>
          <w:szCs w:val="24"/>
        </w:rPr>
        <w:t xml:space="preserve">For purposes of this definition, </w:t>
      </w:r>
      <w:r w:rsidRPr="00A93113">
        <w:rPr>
          <w:i/>
          <w:szCs w:val="24"/>
        </w:rPr>
        <w:t xml:space="preserve">control </w:t>
      </w:r>
      <w:r w:rsidRPr="00A93113">
        <w:rPr>
          <w:szCs w:val="24"/>
        </w:rPr>
        <w:t>means the direct or indirect power to direct or cause the direction of the person’s management and policies, whether by owning voting securities, partnership, or other ownership interests; by contract; or otherwise.</w:t>
      </w:r>
    </w:p>
    <w:p w14:paraId="32FEE37D" w14:textId="77777777" w:rsidR="00FC3CD3" w:rsidRPr="00A93113" w:rsidRDefault="00000000" w:rsidP="00253469">
      <w:pPr>
        <w:pStyle w:val="Heading3"/>
      </w:pPr>
      <w:bookmarkStart w:id="1568" w:name="_Toc23906183"/>
      <w:r w:rsidRPr="00A93113">
        <w:rPr>
          <w:szCs w:val="24"/>
        </w:rPr>
        <w:t>Agreement</w:t>
      </w:r>
      <w:bookmarkEnd w:id="1568"/>
    </w:p>
    <w:p w14:paraId="776A098C" w14:textId="77777777" w:rsidR="00FC3CD3" w:rsidRPr="00A93113" w:rsidRDefault="00000000" w:rsidP="00220C8F">
      <w:pPr>
        <w:pStyle w:val="TextHeading3"/>
        <w:spacing w:before="0" w:after="0" w:line="360" w:lineRule="auto"/>
        <w:contextualSpacing/>
        <w:rPr>
          <w:szCs w:val="24"/>
        </w:rPr>
      </w:pPr>
      <w:r w:rsidRPr="00A93113">
        <w:rPr>
          <w:i/>
          <w:iCs/>
          <w:szCs w:val="24"/>
        </w:rPr>
        <w:t>Agreement</w:t>
      </w:r>
      <w:r w:rsidRPr="00A93113">
        <w:rPr>
          <w:szCs w:val="24"/>
        </w:rPr>
        <w:t xml:space="preserve"> means this Operating Agreement, as amended from time to time.</w:t>
      </w:r>
    </w:p>
    <w:p w14:paraId="39FD4994" w14:textId="77777777" w:rsidR="00FC3CD3" w:rsidRPr="00A93113" w:rsidRDefault="00000000" w:rsidP="00253469">
      <w:pPr>
        <w:pStyle w:val="Heading3"/>
      </w:pPr>
      <w:bookmarkStart w:id="1569" w:name="_Toc23906184"/>
      <w:r w:rsidRPr="00A93113">
        <w:rPr>
          <w:szCs w:val="24"/>
        </w:rPr>
        <w:t>Applicable Law</w:t>
      </w:r>
    </w:p>
    <w:p w14:paraId="44FC870F" w14:textId="77777777" w:rsidR="00FC3CD3" w:rsidRPr="00A93113" w:rsidRDefault="00000000" w:rsidP="00220C8F">
      <w:pPr>
        <w:pStyle w:val="TextHeading3"/>
        <w:spacing w:before="0" w:after="0" w:line="360" w:lineRule="auto"/>
        <w:contextualSpacing/>
        <w:rPr>
          <w:szCs w:val="24"/>
        </w:rPr>
      </w:pPr>
      <w:r w:rsidRPr="00A93113">
        <w:rPr>
          <w:i/>
          <w:szCs w:val="24"/>
        </w:rPr>
        <w:t>Applicable Law</w:t>
      </w:r>
      <w:r w:rsidRPr="00A93113">
        <w:rPr>
          <w:szCs w:val="24"/>
        </w:rPr>
        <w:t xml:space="preserve"> means the Act, the Code, the Securities Act, all pertinent provisions of any agreements with any Governmental Authority and all pertinent provisions of any Governmental Authority’s:</w:t>
      </w:r>
    </w:p>
    <w:p w14:paraId="26D6318D" w14:textId="77777777" w:rsidR="00FC3CD3" w:rsidRPr="00A93113" w:rsidRDefault="00000000" w:rsidP="00ED2889">
      <w:pPr>
        <w:pStyle w:val="TextHeading4"/>
        <w:numPr>
          <w:ilvl w:val="0"/>
          <w:numId w:val="192"/>
        </w:numPr>
        <w:spacing w:before="0" w:after="0" w:line="360" w:lineRule="auto"/>
        <w:contextualSpacing/>
        <w:rPr>
          <w:szCs w:val="24"/>
        </w:rPr>
      </w:pPr>
      <w:r w:rsidRPr="00A93113">
        <w:rPr>
          <w:szCs w:val="24"/>
        </w:rPr>
        <w:t>constitutions, treaties, statutes, laws, common law, rules, regulations, decrees, ordinances, codes, proclamations, declarations, or orders;</w:t>
      </w:r>
    </w:p>
    <w:p w14:paraId="0237C5AB" w14:textId="77777777" w:rsidR="00FC3CD3" w:rsidRPr="00A93113" w:rsidRDefault="00000000" w:rsidP="00ED2889">
      <w:pPr>
        <w:pStyle w:val="TextHeading4"/>
        <w:numPr>
          <w:ilvl w:val="0"/>
          <w:numId w:val="192"/>
        </w:numPr>
        <w:spacing w:before="0" w:after="0" w:line="360" w:lineRule="auto"/>
        <w:contextualSpacing/>
        <w:rPr>
          <w:szCs w:val="24"/>
        </w:rPr>
      </w:pPr>
      <w:r w:rsidRPr="00A93113">
        <w:rPr>
          <w:szCs w:val="24"/>
        </w:rPr>
        <w:t xml:space="preserve">consents or approvals; and </w:t>
      </w:r>
    </w:p>
    <w:p w14:paraId="30A6E3A0" w14:textId="77777777" w:rsidR="00FC3CD3" w:rsidRPr="00A93113" w:rsidRDefault="00000000" w:rsidP="00ED2889">
      <w:pPr>
        <w:pStyle w:val="TextHeading4"/>
        <w:numPr>
          <w:ilvl w:val="0"/>
          <w:numId w:val="192"/>
        </w:numPr>
        <w:spacing w:before="0" w:after="0" w:line="360" w:lineRule="auto"/>
        <w:contextualSpacing/>
        <w:rPr>
          <w:szCs w:val="24"/>
        </w:rPr>
      </w:pPr>
      <w:r w:rsidRPr="00A93113">
        <w:rPr>
          <w:szCs w:val="24"/>
        </w:rPr>
        <w:lastRenderedPageBreak/>
        <w:t>orders, decisions, advisory opinions, interpretative opinions, injunctions, judgments, awards, and decrees.</w:t>
      </w:r>
    </w:p>
    <w:p w14:paraId="0D7734F1" w14:textId="77777777" w:rsidR="00FC3CD3" w:rsidRPr="00A93113" w:rsidRDefault="00000000" w:rsidP="00253469">
      <w:pPr>
        <w:pStyle w:val="Heading3"/>
      </w:pPr>
      <w:bookmarkStart w:id="1570" w:name="_Toc23906189"/>
      <w:r w:rsidRPr="00A93113">
        <w:rPr>
          <w:szCs w:val="24"/>
        </w:rPr>
        <w:t>Articles of Organization</w:t>
      </w:r>
      <w:bookmarkEnd w:id="1570"/>
    </w:p>
    <w:p w14:paraId="3136B46E" w14:textId="3335D8CA" w:rsidR="00FC3CD3" w:rsidRPr="00A93113" w:rsidRDefault="00000000" w:rsidP="00220C8F">
      <w:pPr>
        <w:pStyle w:val="TextHeading3"/>
        <w:spacing w:before="0" w:after="0" w:line="360" w:lineRule="auto"/>
        <w:contextualSpacing/>
        <w:rPr>
          <w:szCs w:val="24"/>
        </w:rPr>
      </w:pPr>
      <w:r w:rsidRPr="00A93113">
        <w:rPr>
          <w:i/>
          <w:iCs/>
          <w:szCs w:val="24"/>
        </w:rPr>
        <w:t xml:space="preserve">Articles of Organization </w:t>
      </w:r>
      <w:r w:rsidRPr="00A93113">
        <w:rPr>
          <w:szCs w:val="24"/>
        </w:rPr>
        <w:t xml:space="preserve">means the Articles of Organization filed with the </w:t>
      </w:r>
      <w:r w:rsidR="00474EEA" w:rsidRPr="00A93113">
        <w:rPr>
          <w:szCs w:val="24"/>
        </w:rPr>
        <w:t>GEORGIA</w:t>
      </w:r>
      <w:r w:rsidRPr="00A93113">
        <w:rPr>
          <w:szCs w:val="24"/>
        </w:rPr>
        <w:t xml:space="preserve"> Secretary of State as required by the Act, or any other similar instrument required to be filed by the laws of any other state in which the Company intends to conduct business.</w:t>
      </w:r>
    </w:p>
    <w:bookmarkEnd w:id="1569"/>
    <w:p w14:paraId="1AB4A041" w14:textId="77777777" w:rsidR="00FC3CD3" w:rsidRPr="00A93113" w:rsidRDefault="00000000" w:rsidP="00253469">
      <w:pPr>
        <w:pStyle w:val="Heading3"/>
      </w:pPr>
      <w:r w:rsidRPr="00A93113">
        <w:rPr>
          <w:szCs w:val="24"/>
        </w:rPr>
        <w:t>Assignee</w:t>
      </w:r>
    </w:p>
    <w:p w14:paraId="1E748B3F" w14:textId="77777777" w:rsidR="00FC3CD3" w:rsidRPr="00A93113" w:rsidRDefault="00000000" w:rsidP="00220C8F">
      <w:pPr>
        <w:pStyle w:val="TextHeading3"/>
        <w:spacing w:before="0" w:after="0" w:line="360" w:lineRule="auto"/>
        <w:contextualSpacing/>
        <w:rPr>
          <w:szCs w:val="24"/>
        </w:rPr>
      </w:pPr>
      <w:r w:rsidRPr="00A93113">
        <w:rPr>
          <w:i/>
          <w:iCs/>
          <w:szCs w:val="24"/>
        </w:rPr>
        <w:t>Assignee</w:t>
      </w:r>
      <w:r w:rsidRPr="00A93113">
        <w:rPr>
          <w:szCs w:val="24"/>
        </w:rPr>
        <w:t xml:space="preserve"> means the recipient of a Membership Interest by </w:t>
      </w:r>
      <w:r w:rsidRPr="00A93113">
        <w:rPr>
          <w:iCs/>
          <w:szCs w:val="24"/>
        </w:rPr>
        <w:t>assignment</w:t>
      </w:r>
      <w:r w:rsidRPr="00A93113">
        <w:rPr>
          <w:szCs w:val="24"/>
        </w:rPr>
        <w:t>.</w:t>
      </w:r>
    </w:p>
    <w:p w14:paraId="780EBB1D" w14:textId="77777777" w:rsidR="00FC3CD3" w:rsidRPr="00A93113" w:rsidRDefault="00000000" w:rsidP="00253469">
      <w:pPr>
        <w:pStyle w:val="Heading3"/>
      </w:pPr>
      <w:bookmarkStart w:id="1571" w:name="_Toc23906186"/>
      <w:bookmarkStart w:id="1572" w:name="_Toc23906188"/>
      <w:bookmarkEnd w:id="1571"/>
      <w:r w:rsidRPr="00A93113">
        <w:rPr>
          <w:szCs w:val="24"/>
        </w:rPr>
        <w:t>Capital Contribution</w:t>
      </w:r>
      <w:bookmarkEnd w:id="1572"/>
    </w:p>
    <w:p w14:paraId="682D2F75" w14:textId="77777777" w:rsidR="00FC3CD3" w:rsidRPr="00A93113" w:rsidRDefault="00000000" w:rsidP="00220C8F">
      <w:pPr>
        <w:pStyle w:val="TextHeading3"/>
        <w:spacing w:before="0" w:after="0" w:line="360" w:lineRule="auto"/>
        <w:contextualSpacing/>
        <w:rPr>
          <w:szCs w:val="24"/>
        </w:rPr>
      </w:pPr>
      <w:r w:rsidRPr="00A93113">
        <w:rPr>
          <w:i/>
          <w:iCs/>
          <w:szCs w:val="24"/>
        </w:rPr>
        <w:t>Capital Contribution</w:t>
      </w:r>
      <w:r w:rsidRPr="00A93113">
        <w:rPr>
          <w:szCs w:val="24"/>
        </w:rPr>
        <w:t xml:space="preserve"> means the total cash and other consideration contributed and agreed to be contributed to the Company by the Member.  Each </w:t>
      </w:r>
      <w:r w:rsidRPr="00A93113">
        <w:rPr>
          <w:iCs/>
          <w:szCs w:val="24"/>
        </w:rPr>
        <w:t xml:space="preserve">initial </w:t>
      </w:r>
      <w:r w:rsidRPr="00A93113">
        <w:rPr>
          <w:i/>
          <w:iCs/>
          <w:szCs w:val="24"/>
        </w:rPr>
        <w:t>Capital Contribution</w:t>
      </w:r>
      <w:r w:rsidRPr="00A93113">
        <w:rPr>
          <w:szCs w:val="24"/>
        </w:rPr>
        <w:t xml:space="preserve"> is shown in the Schedule A, attached and incorporated into this Agreement.  </w:t>
      </w:r>
      <w:r w:rsidRPr="00A93113">
        <w:rPr>
          <w:iCs/>
          <w:szCs w:val="24"/>
        </w:rPr>
        <w:t xml:space="preserve">Additional </w:t>
      </w:r>
      <w:r w:rsidRPr="00A93113">
        <w:rPr>
          <w:i/>
          <w:iCs/>
          <w:szCs w:val="24"/>
        </w:rPr>
        <w:t>Capital Contribution</w:t>
      </w:r>
      <w:r w:rsidRPr="00A93113">
        <w:rPr>
          <w:szCs w:val="24"/>
        </w:rPr>
        <w:t xml:space="preserve"> means the total cash and other consideration contributed to the Company by the Member (including any Additional Member) other than the initial Capital Contribution.  Any reference in this Agreement to the Capital Contribution of a current Member includes any Capital Contribution previously made by any prior Member regarding that Member’s Membership Interest.  The value of a Member’s Capital Contribution is the amount of cash plus the Fair Market Value of other property contributed to the Company.</w:t>
      </w:r>
    </w:p>
    <w:p w14:paraId="2882994F" w14:textId="77777777" w:rsidR="00FC3CD3" w:rsidRPr="00A93113" w:rsidRDefault="00000000" w:rsidP="00253469">
      <w:pPr>
        <w:pStyle w:val="Heading3"/>
      </w:pPr>
      <w:r w:rsidRPr="00A93113">
        <w:rPr>
          <w:szCs w:val="24"/>
        </w:rPr>
        <w:t>Code</w:t>
      </w:r>
    </w:p>
    <w:p w14:paraId="35404491" w14:textId="77777777" w:rsidR="00FC3CD3" w:rsidRPr="00A93113" w:rsidRDefault="00000000" w:rsidP="00220C8F">
      <w:pPr>
        <w:pStyle w:val="TextHeading3"/>
        <w:spacing w:before="0" w:after="0" w:line="360" w:lineRule="auto"/>
        <w:contextualSpacing/>
        <w:rPr>
          <w:szCs w:val="24"/>
        </w:rPr>
      </w:pPr>
      <w:r w:rsidRPr="00A93113">
        <w:rPr>
          <w:szCs w:val="24"/>
        </w:rPr>
        <w:t xml:space="preserve">References to the </w:t>
      </w:r>
      <w:r w:rsidRPr="00A93113">
        <w:rPr>
          <w:i/>
          <w:szCs w:val="24"/>
        </w:rPr>
        <w:t>Code</w:t>
      </w:r>
      <w:r w:rsidRPr="00A93113">
        <w:rPr>
          <w:szCs w:val="24"/>
        </w:rPr>
        <w:t xml:space="preserve"> or to its provisions are to the Internal Revenue Code of 1986, as amended from time to time, and any corresponding Treasury Regulations.  References to the </w:t>
      </w:r>
      <w:r w:rsidRPr="00A93113">
        <w:rPr>
          <w:i/>
          <w:szCs w:val="24"/>
        </w:rPr>
        <w:t>Treasury Regulations</w:t>
      </w:r>
      <w:r w:rsidRPr="00A93113">
        <w:rPr>
          <w:szCs w:val="24"/>
        </w:rPr>
        <w:t xml:space="preserve"> are to the Treasury Regulations under the Code in effect.  If a particular provision of the Code is renumbered or a subsequent federal tax law supersedes the Code, any reference is to the renumbered provision or to the corresponding provision of the subsequent law, unless the result would be clearly contrary to the Member’s intent as expressed in this Agreement.  The same rule applies to Treasury Regulations references.</w:t>
      </w:r>
    </w:p>
    <w:p w14:paraId="7D93327C" w14:textId="77777777" w:rsidR="00FC3CD3" w:rsidRPr="00A93113" w:rsidRDefault="00000000" w:rsidP="00253469">
      <w:pPr>
        <w:pStyle w:val="Heading3"/>
      </w:pPr>
      <w:r w:rsidRPr="00A93113">
        <w:rPr>
          <w:szCs w:val="24"/>
        </w:rPr>
        <w:t>Company</w:t>
      </w:r>
    </w:p>
    <w:p w14:paraId="1304A7A6" w14:textId="61A0F347" w:rsidR="00FC3CD3" w:rsidRPr="00A93113" w:rsidRDefault="00000000" w:rsidP="00220C8F">
      <w:pPr>
        <w:pStyle w:val="TextHeading3"/>
        <w:spacing w:before="0" w:after="0" w:line="360" w:lineRule="auto"/>
        <w:contextualSpacing/>
        <w:rPr>
          <w:szCs w:val="24"/>
        </w:rPr>
      </w:pPr>
      <w:r w:rsidRPr="00A93113">
        <w:rPr>
          <w:i/>
          <w:iCs/>
          <w:szCs w:val="24"/>
        </w:rPr>
        <w:t>Company</w:t>
      </w:r>
      <w:r w:rsidRPr="00A93113">
        <w:rPr>
          <w:szCs w:val="24"/>
        </w:rPr>
        <w:t xml:space="preserve"> means </w:t>
      </w:r>
      <w:r w:rsidR="00E07D05" w:rsidRPr="00A93113">
        <w:rPr>
          <w:szCs w:val="24"/>
        </w:rPr>
        <w:t>SENTRAIS PLATFORM LLC</w:t>
      </w:r>
      <w:r w:rsidR="00E1033B" w:rsidRPr="00A93113">
        <w:rPr>
          <w:szCs w:val="24"/>
        </w:rPr>
        <w:t xml:space="preserve"> -</w:t>
      </w:r>
      <w:r w:rsidRPr="00A93113">
        <w:rPr>
          <w:szCs w:val="24"/>
        </w:rPr>
        <w:t xml:space="preserve"> a </w:t>
      </w:r>
      <w:r w:rsidR="00474EEA" w:rsidRPr="00A93113">
        <w:rPr>
          <w:szCs w:val="24"/>
        </w:rPr>
        <w:t>Georgia</w:t>
      </w:r>
      <w:r w:rsidR="00E1033B" w:rsidRPr="00A93113">
        <w:rPr>
          <w:szCs w:val="24"/>
        </w:rPr>
        <w:t xml:space="preserve"> </w:t>
      </w:r>
      <w:r w:rsidRPr="00A93113">
        <w:rPr>
          <w:szCs w:val="24"/>
        </w:rPr>
        <w:t>limited liability company.</w:t>
      </w:r>
    </w:p>
    <w:p w14:paraId="34A054A9" w14:textId="77777777" w:rsidR="00FC3CD3" w:rsidRPr="00A93113" w:rsidRDefault="00000000" w:rsidP="00253469">
      <w:pPr>
        <w:pStyle w:val="Heading3"/>
      </w:pPr>
      <w:bookmarkStart w:id="1573" w:name="_Toc23906190"/>
      <w:bookmarkStart w:id="1574" w:name="_Toc23906195"/>
      <w:bookmarkEnd w:id="1573"/>
      <w:r w:rsidRPr="00A93113">
        <w:rPr>
          <w:szCs w:val="24"/>
        </w:rPr>
        <w:t>Fair Market Value</w:t>
      </w:r>
    </w:p>
    <w:p w14:paraId="05DCAA92" w14:textId="4453B44B" w:rsidR="00FC3CD3" w:rsidRPr="00A93113" w:rsidRDefault="00000000" w:rsidP="00220C8F">
      <w:pPr>
        <w:pStyle w:val="TextHeading3"/>
        <w:spacing w:before="0" w:after="0" w:line="360" w:lineRule="auto"/>
        <w:contextualSpacing/>
        <w:rPr>
          <w:szCs w:val="24"/>
        </w:rPr>
      </w:pPr>
      <w:r w:rsidRPr="00A93113">
        <w:rPr>
          <w:i/>
          <w:szCs w:val="24"/>
        </w:rPr>
        <w:t>Fair Market Value</w:t>
      </w:r>
      <w:r w:rsidRPr="00A93113">
        <w:rPr>
          <w:szCs w:val="24"/>
        </w:rPr>
        <w:t xml:space="preserve"> is defined in </w:t>
      </w:r>
      <w:r w:rsidRPr="00A93113">
        <w:rPr>
          <w:szCs w:val="24"/>
        </w:rPr>
        <w:fldChar w:fldCharType="begin"/>
      </w:r>
      <w:r w:rsidRPr="00A93113">
        <w:rPr>
          <w:szCs w:val="24"/>
        </w:rPr>
        <w:instrText xml:space="preserve"> REF _Ref380220046 \r \h  \* MERGEFORMAT </w:instrText>
      </w:r>
      <w:r w:rsidRPr="00A93113">
        <w:rPr>
          <w:szCs w:val="24"/>
        </w:rPr>
      </w:r>
      <w:r w:rsidRPr="00A93113">
        <w:rPr>
          <w:szCs w:val="24"/>
        </w:rPr>
        <w:fldChar w:fldCharType="separate"/>
      </w:r>
      <w:r w:rsidR="00E54A9E" w:rsidRPr="00A93113">
        <w:rPr>
          <w:szCs w:val="24"/>
        </w:rPr>
        <w:t>Section 1</w:t>
      </w:r>
      <w:r w:rsidR="0050635F" w:rsidRPr="00A93113">
        <w:rPr>
          <w:szCs w:val="24"/>
        </w:rPr>
        <w:t>2</w:t>
      </w:r>
      <w:r w:rsidR="00E54A9E" w:rsidRPr="00A93113">
        <w:rPr>
          <w:szCs w:val="24"/>
        </w:rPr>
        <w:t>.09</w:t>
      </w:r>
      <w:r w:rsidRPr="00A93113">
        <w:rPr>
          <w:szCs w:val="24"/>
        </w:rPr>
        <w:fldChar w:fldCharType="end"/>
      </w:r>
      <w:r w:rsidRPr="00A93113">
        <w:rPr>
          <w:szCs w:val="24"/>
        </w:rPr>
        <w:t xml:space="preserve">. </w:t>
      </w:r>
    </w:p>
    <w:p w14:paraId="7D8847FA" w14:textId="77777777" w:rsidR="00FC3CD3" w:rsidRPr="00A93113" w:rsidRDefault="00000000" w:rsidP="00253469">
      <w:pPr>
        <w:pStyle w:val="Heading3"/>
      </w:pPr>
      <w:r w:rsidRPr="00A93113">
        <w:rPr>
          <w:szCs w:val="24"/>
        </w:rPr>
        <w:lastRenderedPageBreak/>
        <w:t>Governmental Authority</w:t>
      </w:r>
    </w:p>
    <w:p w14:paraId="703E30B6" w14:textId="77777777" w:rsidR="00FC3CD3" w:rsidRPr="00A93113" w:rsidRDefault="00000000" w:rsidP="00220C8F">
      <w:pPr>
        <w:pStyle w:val="TextHeading3"/>
        <w:spacing w:before="0" w:after="0" w:line="360" w:lineRule="auto"/>
        <w:contextualSpacing/>
        <w:rPr>
          <w:szCs w:val="24"/>
        </w:rPr>
      </w:pPr>
      <w:r w:rsidRPr="00A93113">
        <w:rPr>
          <w:i/>
          <w:szCs w:val="24"/>
        </w:rPr>
        <w:t>Governmental Authority</w:t>
      </w:r>
      <w:r w:rsidRPr="00A93113">
        <w:rPr>
          <w:szCs w:val="24"/>
        </w:rPr>
        <w:t xml:space="preserve"> means any local, state, federal, or foreign government or its political subdivision; any agency or instrumentality of a government or its political subdivision; or any self-regulated organization or other nongovernmental regulatory authority or quasi-Governmental Authority whose rules, regulations, or orders have the force of law.  Governmental Authority also means any arbitrator, court, or tribunal of competent jurisdiction.</w:t>
      </w:r>
    </w:p>
    <w:bookmarkEnd w:id="1574"/>
    <w:p w14:paraId="1CDFAFBA" w14:textId="77777777" w:rsidR="00FC3CD3" w:rsidRPr="00A93113" w:rsidRDefault="00000000" w:rsidP="00253469">
      <w:pPr>
        <w:pStyle w:val="Heading3"/>
      </w:pPr>
      <w:r w:rsidRPr="00A93113">
        <w:rPr>
          <w:szCs w:val="24"/>
        </w:rPr>
        <w:t>Immediate Family</w:t>
      </w:r>
    </w:p>
    <w:p w14:paraId="4C6544EB" w14:textId="77777777" w:rsidR="00FC3CD3" w:rsidRPr="00A93113" w:rsidRDefault="00000000" w:rsidP="00220C8F">
      <w:pPr>
        <w:pStyle w:val="TextHeading3"/>
        <w:spacing w:before="0" w:after="0" w:line="360" w:lineRule="auto"/>
        <w:contextualSpacing/>
        <w:rPr>
          <w:szCs w:val="24"/>
        </w:rPr>
      </w:pPr>
      <w:r w:rsidRPr="00A93113">
        <w:rPr>
          <w:i/>
          <w:iCs/>
          <w:szCs w:val="24"/>
        </w:rPr>
        <w:t>Immediate Family</w:t>
      </w:r>
      <w:r w:rsidRPr="00A93113">
        <w:rPr>
          <w:szCs w:val="24"/>
        </w:rPr>
        <w:t xml:space="preserve"> means any Member’s spouse (but not a spouse who is legally separated from the person under a decree of divorce or separate maintenance), parents, parents-in-law, descendants (including descendants by adoption), spouses of descendants (but not a spouse who is legally separated from the person under a decree of divorce or separate maintenance), brothers, sisters, sons-in-law, daughters-in-law, brothers-in-law, sisters-in-law, and grandchildren-in-law.</w:t>
      </w:r>
    </w:p>
    <w:p w14:paraId="6411B6BF" w14:textId="77777777" w:rsidR="00FC3CD3" w:rsidRPr="00A93113" w:rsidRDefault="00000000" w:rsidP="00253469">
      <w:pPr>
        <w:pStyle w:val="Heading3"/>
      </w:pPr>
      <w:bookmarkStart w:id="1575" w:name="_Toc23906194"/>
      <w:r w:rsidRPr="00A93113">
        <w:rPr>
          <w:szCs w:val="24"/>
        </w:rPr>
        <w:t>Indemnity Losses</w:t>
      </w:r>
    </w:p>
    <w:p w14:paraId="169CB340" w14:textId="24EFA271" w:rsidR="00FC3CD3" w:rsidRPr="00A93113" w:rsidRDefault="00000000" w:rsidP="00220C8F">
      <w:pPr>
        <w:pStyle w:val="TextHeading3"/>
        <w:spacing w:before="0" w:after="0" w:line="360" w:lineRule="auto"/>
        <w:contextualSpacing/>
        <w:rPr>
          <w:szCs w:val="24"/>
        </w:rPr>
      </w:pPr>
      <w:r w:rsidRPr="00A93113">
        <w:rPr>
          <w:i/>
          <w:szCs w:val="24"/>
        </w:rPr>
        <w:t>Indemnity Losses</w:t>
      </w:r>
      <w:r w:rsidRPr="00A93113">
        <w:rPr>
          <w:szCs w:val="24"/>
        </w:rPr>
        <w:t xml:space="preserve"> is defined in </w:t>
      </w:r>
      <w:r w:rsidRPr="00A93113">
        <w:rPr>
          <w:szCs w:val="24"/>
        </w:rPr>
        <w:fldChar w:fldCharType="begin"/>
      </w:r>
      <w:r w:rsidRPr="00A93113">
        <w:rPr>
          <w:szCs w:val="24"/>
        </w:rPr>
        <w:instrText xml:space="preserve"> REF _Ref386478521 \r \h </w:instrText>
      </w:r>
      <w:r w:rsidR="00DA128F" w:rsidRPr="00A93113">
        <w:rPr>
          <w:szCs w:val="24"/>
        </w:rPr>
        <w:instrText xml:space="preserve"> \* MERGEFORMAT </w:instrText>
      </w:r>
      <w:r w:rsidRPr="00A93113">
        <w:rPr>
          <w:szCs w:val="24"/>
        </w:rPr>
      </w:r>
      <w:r w:rsidRPr="00A93113">
        <w:rPr>
          <w:szCs w:val="24"/>
        </w:rPr>
        <w:fldChar w:fldCharType="separate"/>
      </w:r>
      <w:r w:rsidR="00E54A9E" w:rsidRPr="00A93113">
        <w:rPr>
          <w:szCs w:val="24"/>
        </w:rPr>
        <w:t>Section 1</w:t>
      </w:r>
      <w:r w:rsidR="00DE3063" w:rsidRPr="00A93113">
        <w:rPr>
          <w:szCs w:val="24"/>
        </w:rPr>
        <w:t>1</w:t>
      </w:r>
      <w:r w:rsidR="00E54A9E" w:rsidRPr="00A93113">
        <w:rPr>
          <w:szCs w:val="24"/>
        </w:rPr>
        <w:t>.04</w:t>
      </w:r>
      <w:r w:rsidRPr="00A93113">
        <w:rPr>
          <w:szCs w:val="24"/>
        </w:rPr>
        <w:fldChar w:fldCharType="end"/>
      </w:r>
      <w:r w:rsidRPr="00A93113">
        <w:rPr>
          <w:szCs w:val="24"/>
        </w:rPr>
        <w:t>.</w:t>
      </w:r>
    </w:p>
    <w:p w14:paraId="14956D61" w14:textId="77777777" w:rsidR="00FC3CD3" w:rsidRPr="00A93113" w:rsidRDefault="00000000" w:rsidP="00253469">
      <w:pPr>
        <w:pStyle w:val="Heading3"/>
      </w:pPr>
      <w:r w:rsidRPr="00A93113">
        <w:rPr>
          <w:szCs w:val="24"/>
        </w:rPr>
        <w:t>Legal Representative</w:t>
      </w:r>
    </w:p>
    <w:p w14:paraId="4391CE85" w14:textId="77777777" w:rsidR="00FC3CD3" w:rsidRPr="00A93113" w:rsidRDefault="00000000" w:rsidP="00220C8F">
      <w:pPr>
        <w:pStyle w:val="TextHeading3"/>
        <w:spacing w:before="0" w:after="0" w:line="360" w:lineRule="auto"/>
        <w:contextualSpacing/>
        <w:rPr>
          <w:szCs w:val="24"/>
        </w:rPr>
      </w:pPr>
      <w:r w:rsidRPr="00A93113">
        <w:rPr>
          <w:szCs w:val="24"/>
        </w:rPr>
        <w:t>With respect to any individual,</w:t>
      </w:r>
      <w:r w:rsidRPr="00A93113">
        <w:rPr>
          <w:i/>
          <w:szCs w:val="24"/>
        </w:rPr>
        <w:t xml:space="preserve"> Legal Representative</w:t>
      </w:r>
      <w:r w:rsidRPr="00A93113">
        <w:rPr>
          <w:szCs w:val="24"/>
        </w:rPr>
        <w:t xml:space="preserve"> means a person’s guardian, conservator, executor, administrator, trustee, or any other person representing a person or the person’s estate.  With respect to any person,</w:t>
      </w:r>
      <w:r w:rsidRPr="00A93113">
        <w:rPr>
          <w:i/>
          <w:szCs w:val="24"/>
        </w:rPr>
        <w:t xml:space="preserve"> Legal Representative</w:t>
      </w:r>
      <w:r w:rsidRPr="00A93113">
        <w:rPr>
          <w:szCs w:val="24"/>
        </w:rPr>
        <w:t xml:space="preserve"> means all directors, officers, employees, consultants, financial advisors, counsel, accountants, and other agents of the person.</w:t>
      </w:r>
    </w:p>
    <w:p w14:paraId="4BACAB91" w14:textId="77777777" w:rsidR="00FC3CD3" w:rsidRPr="00A93113" w:rsidRDefault="00000000" w:rsidP="00253469">
      <w:pPr>
        <w:pStyle w:val="Heading3"/>
      </w:pPr>
      <w:r w:rsidRPr="00A93113">
        <w:rPr>
          <w:szCs w:val="24"/>
        </w:rPr>
        <w:t xml:space="preserve">Majority Vote </w:t>
      </w:r>
    </w:p>
    <w:p w14:paraId="3A3EBF0E" w14:textId="77777777" w:rsidR="00FC3CD3" w:rsidRPr="00A93113" w:rsidRDefault="00000000" w:rsidP="00220C8F">
      <w:pPr>
        <w:pStyle w:val="TextHeading3"/>
        <w:spacing w:before="0" w:after="0" w:line="360" w:lineRule="auto"/>
        <w:contextualSpacing/>
        <w:rPr>
          <w:szCs w:val="24"/>
        </w:rPr>
      </w:pPr>
      <w:r w:rsidRPr="00A93113">
        <w:rPr>
          <w:i/>
          <w:szCs w:val="24"/>
        </w:rPr>
        <w:t>Majority Vote</w:t>
      </w:r>
      <w:r w:rsidRPr="00A93113">
        <w:rPr>
          <w:szCs w:val="24"/>
        </w:rPr>
        <w:t xml:space="preserve"> means a ratio of more than 50 votes out of every 100 votes that may be cast will determine the matter subject to the vote. </w:t>
      </w:r>
    </w:p>
    <w:bookmarkEnd w:id="1575"/>
    <w:p w14:paraId="14344CB6" w14:textId="77777777" w:rsidR="00FC3CD3" w:rsidRPr="00A93113" w:rsidRDefault="00000000" w:rsidP="00253469">
      <w:pPr>
        <w:pStyle w:val="Heading3"/>
      </w:pPr>
      <w:r w:rsidRPr="00A93113">
        <w:rPr>
          <w:szCs w:val="24"/>
        </w:rPr>
        <w:t>Member</w:t>
      </w:r>
    </w:p>
    <w:p w14:paraId="356FA6AD" w14:textId="77777777" w:rsidR="00FC3CD3" w:rsidRPr="00A93113" w:rsidRDefault="00000000" w:rsidP="00220C8F">
      <w:pPr>
        <w:pStyle w:val="TextHeading3"/>
        <w:spacing w:before="0" w:after="0" w:line="360" w:lineRule="auto"/>
        <w:contextualSpacing/>
        <w:rPr>
          <w:szCs w:val="24"/>
        </w:rPr>
      </w:pPr>
      <w:r w:rsidRPr="00A93113">
        <w:rPr>
          <w:i/>
          <w:iCs/>
          <w:szCs w:val="24"/>
        </w:rPr>
        <w:t>Member</w:t>
      </w:r>
      <w:r w:rsidRPr="00A93113">
        <w:rPr>
          <w:iCs/>
          <w:szCs w:val="24"/>
        </w:rPr>
        <w:t xml:space="preserve"> </w:t>
      </w:r>
      <w:r w:rsidRPr="00A93113">
        <w:rPr>
          <w:szCs w:val="24"/>
        </w:rPr>
        <w:t>means any person designated in this Agreement as a Member or any person who becomes a Member under this Agreement.</w:t>
      </w:r>
    </w:p>
    <w:p w14:paraId="6A7955CC" w14:textId="77777777" w:rsidR="00FC3CD3" w:rsidRPr="00A93113" w:rsidRDefault="00000000" w:rsidP="00253469">
      <w:pPr>
        <w:pStyle w:val="Heading3"/>
      </w:pPr>
      <w:bookmarkStart w:id="1576" w:name="_Toc23906200"/>
      <w:bookmarkStart w:id="1577" w:name="_Ref381603788"/>
      <w:bookmarkEnd w:id="1576"/>
      <w:r w:rsidRPr="00A93113">
        <w:rPr>
          <w:szCs w:val="24"/>
        </w:rPr>
        <w:t>Membership Interest</w:t>
      </w:r>
      <w:bookmarkEnd w:id="1577"/>
    </w:p>
    <w:p w14:paraId="4BDD67EC" w14:textId="77777777" w:rsidR="00FC3CD3" w:rsidRPr="00A93113" w:rsidRDefault="00000000" w:rsidP="00220C8F">
      <w:pPr>
        <w:pStyle w:val="TextHeading3"/>
        <w:spacing w:before="0" w:after="0" w:line="360" w:lineRule="auto"/>
        <w:contextualSpacing/>
        <w:rPr>
          <w:i/>
          <w:iCs/>
          <w:szCs w:val="24"/>
        </w:rPr>
      </w:pPr>
      <w:r w:rsidRPr="00A93113">
        <w:rPr>
          <w:i/>
          <w:iCs/>
          <w:szCs w:val="24"/>
        </w:rPr>
        <w:t>Membership Interest</w:t>
      </w:r>
      <w:r w:rsidRPr="00A93113">
        <w:rPr>
          <w:szCs w:val="24"/>
        </w:rPr>
        <w:t xml:space="preserve"> means the ownership interest and rights of a Member in the Company, including the Member’s right to a distributive share of the profits and losses, the distributions, and the property of the Company and the right to consent or approve Company actions.  All </w:t>
      </w:r>
      <w:r w:rsidRPr="00A93113">
        <w:rPr>
          <w:szCs w:val="24"/>
        </w:rPr>
        <w:lastRenderedPageBreak/>
        <w:t xml:space="preserve">Membership Interests are subject to the restrictions on transfer imposed by this Agreement.  Each Member’s Membership Interest is personal property and no Member will acquire any interest in any of the assets of the Company.   </w:t>
      </w:r>
    </w:p>
    <w:p w14:paraId="07E8A965" w14:textId="77777777" w:rsidR="00FC3CD3" w:rsidRPr="00A93113" w:rsidRDefault="00000000" w:rsidP="00253469">
      <w:pPr>
        <w:pStyle w:val="Heading3"/>
      </w:pPr>
      <w:bookmarkStart w:id="1578" w:name="_Ref95719222"/>
      <w:bookmarkStart w:id="1579" w:name="_Ref381605370"/>
      <w:bookmarkEnd w:id="1578"/>
      <w:r w:rsidRPr="00A93113">
        <w:rPr>
          <w:szCs w:val="24"/>
        </w:rPr>
        <w:t>Protected Person</w:t>
      </w:r>
      <w:bookmarkEnd w:id="1579"/>
    </w:p>
    <w:p w14:paraId="03B7474F" w14:textId="77777777" w:rsidR="00FC3CD3" w:rsidRPr="00A93113" w:rsidRDefault="00000000" w:rsidP="00220C8F">
      <w:pPr>
        <w:pStyle w:val="TextHeading3"/>
        <w:spacing w:before="0" w:after="0" w:line="360" w:lineRule="auto"/>
        <w:contextualSpacing/>
        <w:rPr>
          <w:szCs w:val="24"/>
        </w:rPr>
      </w:pPr>
      <w:r w:rsidRPr="00A93113">
        <w:rPr>
          <w:i/>
          <w:szCs w:val="24"/>
        </w:rPr>
        <w:t>Protected Person</w:t>
      </w:r>
      <w:r w:rsidRPr="00A93113">
        <w:rPr>
          <w:szCs w:val="24"/>
        </w:rPr>
        <w:t xml:space="preserve"> means:</w:t>
      </w:r>
    </w:p>
    <w:p w14:paraId="29375D58" w14:textId="77777777" w:rsidR="00FC3CD3" w:rsidRPr="00A93113" w:rsidRDefault="00000000" w:rsidP="00ED2889">
      <w:pPr>
        <w:pStyle w:val="TextHeading4"/>
        <w:numPr>
          <w:ilvl w:val="0"/>
          <w:numId w:val="191"/>
        </w:numPr>
        <w:spacing w:before="0" w:after="0" w:line="360" w:lineRule="auto"/>
        <w:contextualSpacing/>
        <w:rPr>
          <w:szCs w:val="24"/>
        </w:rPr>
      </w:pPr>
      <w:r w:rsidRPr="00A93113">
        <w:rPr>
          <w:szCs w:val="24"/>
        </w:rPr>
        <w:t>the Member;</w:t>
      </w:r>
    </w:p>
    <w:p w14:paraId="4C04C2EC" w14:textId="77777777" w:rsidR="00FC3CD3" w:rsidRPr="00A93113" w:rsidRDefault="00000000" w:rsidP="00ED2889">
      <w:pPr>
        <w:pStyle w:val="TextHeading4"/>
        <w:numPr>
          <w:ilvl w:val="0"/>
          <w:numId w:val="191"/>
        </w:numPr>
        <w:spacing w:before="0" w:after="0" w:line="360" w:lineRule="auto"/>
        <w:contextualSpacing/>
        <w:rPr>
          <w:szCs w:val="24"/>
        </w:rPr>
      </w:pPr>
      <w:r w:rsidRPr="00A93113">
        <w:rPr>
          <w:szCs w:val="24"/>
        </w:rPr>
        <w:t xml:space="preserve">the Member’s officer, director, shareholder, partner, member, controlling Affiliate, employee, agent, or Legal Representative and each of their controlling Affiliates; and </w:t>
      </w:r>
    </w:p>
    <w:p w14:paraId="6DB6BC49" w14:textId="77777777" w:rsidR="00FC3CD3" w:rsidRPr="00A93113" w:rsidRDefault="00000000" w:rsidP="00ED2889">
      <w:pPr>
        <w:pStyle w:val="TextHeading4"/>
        <w:numPr>
          <w:ilvl w:val="0"/>
          <w:numId w:val="191"/>
        </w:numPr>
        <w:spacing w:before="0" w:after="0" w:line="360" w:lineRule="auto"/>
        <w:contextualSpacing/>
        <w:rPr>
          <w:szCs w:val="24"/>
        </w:rPr>
      </w:pPr>
      <w:r w:rsidRPr="00A93113">
        <w:rPr>
          <w:szCs w:val="24"/>
        </w:rPr>
        <w:t>each of the Company’s employees, and agents or Legal Representatives.</w:t>
      </w:r>
    </w:p>
    <w:p w14:paraId="16623395" w14:textId="77777777" w:rsidR="00FC3CD3" w:rsidRPr="00A93113" w:rsidRDefault="00000000" w:rsidP="00253469">
      <w:pPr>
        <w:pStyle w:val="Heading3"/>
      </w:pPr>
      <w:r w:rsidRPr="00A93113">
        <w:rPr>
          <w:szCs w:val="24"/>
        </w:rPr>
        <w:t>Securities Act</w:t>
      </w:r>
    </w:p>
    <w:p w14:paraId="5061A6BB" w14:textId="77777777" w:rsidR="00FC3CD3" w:rsidRPr="00A93113" w:rsidRDefault="00000000" w:rsidP="00220C8F">
      <w:pPr>
        <w:pStyle w:val="TextHeading3"/>
        <w:spacing w:before="0" w:after="0" w:line="360" w:lineRule="auto"/>
        <w:contextualSpacing/>
        <w:rPr>
          <w:szCs w:val="24"/>
        </w:rPr>
      </w:pPr>
      <w:r w:rsidRPr="00A93113">
        <w:rPr>
          <w:i/>
          <w:szCs w:val="24"/>
        </w:rPr>
        <w:t>Securities Act</w:t>
      </w:r>
      <w:r w:rsidRPr="00A93113">
        <w:rPr>
          <w:szCs w:val="24"/>
        </w:rPr>
        <w:t xml:space="preserve"> refers to the Securities Act of 1933, as amended, or any successor federal statute, and the rules and regulations under it that are in effect at the time.</w:t>
      </w:r>
    </w:p>
    <w:p w14:paraId="4D463856" w14:textId="77777777" w:rsidR="00FC3CD3" w:rsidRPr="00A93113" w:rsidRDefault="00000000" w:rsidP="00253469">
      <w:pPr>
        <w:pStyle w:val="Heading3"/>
      </w:pPr>
      <w:r w:rsidRPr="00A93113">
        <w:rPr>
          <w:szCs w:val="24"/>
        </w:rPr>
        <w:t>Taxable Year</w:t>
      </w:r>
    </w:p>
    <w:p w14:paraId="19EC245F" w14:textId="77777777" w:rsidR="00FC3CD3" w:rsidRPr="00A93113" w:rsidRDefault="00000000" w:rsidP="00220C8F">
      <w:pPr>
        <w:pStyle w:val="TextHeading3"/>
        <w:spacing w:before="0" w:after="0" w:line="360" w:lineRule="auto"/>
        <w:contextualSpacing/>
        <w:rPr>
          <w:szCs w:val="24"/>
        </w:rPr>
      </w:pPr>
      <w:r w:rsidRPr="00A93113">
        <w:rPr>
          <w:i/>
          <w:iCs/>
          <w:szCs w:val="24"/>
        </w:rPr>
        <w:t xml:space="preserve">Taxable Year </w:t>
      </w:r>
      <w:r w:rsidRPr="00A93113">
        <w:rPr>
          <w:szCs w:val="24"/>
        </w:rPr>
        <w:t>means the calendar year or any other accounting period selected by the Member.  Taxable Year is synonymous with fiscal year for all purposes of this Agreement.</w:t>
      </w:r>
    </w:p>
    <w:p w14:paraId="133BFDEC" w14:textId="77777777" w:rsidR="00FC3CD3" w:rsidRPr="00A93113" w:rsidRDefault="00000000" w:rsidP="00253469">
      <w:pPr>
        <w:pStyle w:val="Heading3"/>
      </w:pPr>
      <w:r w:rsidRPr="00A93113">
        <w:rPr>
          <w:szCs w:val="24"/>
        </w:rPr>
        <w:t>Third Party</w:t>
      </w:r>
    </w:p>
    <w:p w14:paraId="7F88FD0E" w14:textId="77777777" w:rsidR="00FC3CD3" w:rsidRPr="00A93113" w:rsidRDefault="00000000" w:rsidP="00220C8F">
      <w:pPr>
        <w:pStyle w:val="TextHeading3"/>
        <w:spacing w:before="0" w:after="0" w:line="360" w:lineRule="auto"/>
        <w:contextualSpacing/>
        <w:rPr>
          <w:szCs w:val="24"/>
        </w:rPr>
      </w:pPr>
      <w:r w:rsidRPr="00A93113">
        <w:rPr>
          <w:i/>
          <w:szCs w:val="24"/>
        </w:rPr>
        <w:t xml:space="preserve">Third Party </w:t>
      </w:r>
      <w:r w:rsidRPr="00A93113">
        <w:rPr>
          <w:szCs w:val="24"/>
        </w:rPr>
        <w:t xml:space="preserve">means any person who: </w:t>
      </w:r>
    </w:p>
    <w:p w14:paraId="4560F660" w14:textId="77777777" w:rsidR="00FC3CD3" w:rsidRPr="00A93113" w:rsidRDefault="00000000" w:rsidP="00ED2889">
      <w:pPr>
        <w:pStyle w:val="TextHeading4"/>
        <w:numPr>
          <w:ilvl w:val="0"/>
          <w:numId w:val="190"/>
        </w:numPr>
        <w:spacing w:before="0" w:after="0" w:line="360" w:lineRule="auto"/>
        <w:contextualSpacing/>
        <w:rPr>
          <w:szCs w:val="24"/>
        </w:rPr>
      </w:pPr>
      <w:r w:rsidRPr="00A93113">
        <w:rPr>
          <w:szCs w:val="24"/>
        </w:rPr>
        <w:t xml:space="preserve">is not a Member of the Company; </w:t>
      </w:r>
    </w:p>
    <w:p w14:paraId="33D8971E" w14:textId="77777777" w:rsidR="00FC3CD3" w:rsidRPr="00A93113" w:rsidRDefault="00000000" w:rsidP="00ED2889">
      <w:pPr>
        <w:pStyle w:val="TextHeading4"/>
        <w:numPr>
          <w:ilvl w:val="0"/>
          <w:numId w:val="190"/>
        </w:numPr>
        <w:spacing w:before="0" w:after="0" w:line="360" w:lineRule="auto"/>
        <w:contextualSpacing/>
        <w:rPr>
          <w:szCs w:val="24"/>
        </w:rPr>
      </w:pPr>
      <w:r w:rsidRPr="00A93113">
        <w:rPr>
          <w:szCs w:val="24"/>
        </w:rPr>
        <w:t xml:space="preserve">does not directly or indirectly own or have the right to acquire any outstanding Membership Interests; and </w:t>
      </w:r>
    </w:p>
    <w:p w14:paraId="172A365D" w14:textId="77777777" w:rsidR="00FC3CD3" w:rsidRPr="00A93113" w:rsidRDefault="00000000" w:rsidP="00ED2889">
      <w:pPr>
        <w:pStyle w:val="TextHeading4"/>
        <w:numPr>
          <w:ilvl w:val="0"/>
          <w:numId w:val="190"/>
        </w:numPr>
        <w:spacing w:before="0" w:after="0" w:line="360" w:lineRule="auto"/>
        <w:contextualSpacing/>
        <w:rPr>
          <w:szCs w:val="24"/>
        </w:rPr>
      </w:pPr>
      <w:r w:rsidRPr="00A93113">
        <w:rPr>
          <w:szCs w:val="24"/>
        </w:rPr>
        <w:t>is not an Affiliate.</w:t>
      </w:r>
    </w:p>
    <w:p w14:paraId="497446CE" w14:textId="77777777" w:rsidR="00FC3CD3" w:rsidRPr="00A93113" w:rsidRDefault="00000000" w:rsidP="00220C8F">
      <w:pPr>
        <w:pStyle w:val="TextHeading3"/>
        <w:spacing w:before="0" w:after="0" w:line="360" w:lineRule="auto"/>
        <w:contextualSpacing/>
        <w:rPr>
          <w:szCs w:val="24"/>
        </w:rPr>
      </w:pPr>
      <w:r w:rsidRPr="00A93113">
        <w:rPr>
          <w:szCs w:val="24"/>
        </w:rPr>
        <w:t xml:space="preserve">With respect to any controversy concerning the Company, </w:t>
      </w:r>
      <w:r w:rsidRPr="00A93113">
        <w:rPr>
          <w:i/>
          <w:szCs w:val="24"/>
        </w:rPr>
        <w:t>Third Party</w:t>
      </w:r>
      <w:r w:rsidRPr="00A93113">
        <w:rPr>
          <w:szCs w:val="24"/>
        </w:rPr>
        <w:t xml:space="preserve"> means an individual who is not related to or subordinate to a claimant or respondent and has no personal or financial stake in the resolution of the controversy other than fair and reasonable compensation for services provided to resolve the controversy. </w:t>
      </w:r>
    </w:p>
    <w:p w14:paraId="0CCD2F72" w14:textId="77777777" w:rsidR="00FC3CD3" w:rsidRPr="00A93113" w:rsidRDefault="00000000" w:rsidP="00253469">
      <w:pPr>
        <w:pStyle w:val="Heading3"/>
      </w:pPr>
      <w:r w:rsidRPr="00A93113">
        <w:rPr>
          <w:szCs w:val="24"/>
        </w:rPr>
        <w:t>Unprotected Act</w:t>
      </w:r>
    </w:p>
    <w:p w14:paraId="36A1DD64" w14:textId="77777777" w:rsidR="00FC3CD3" w:rsidRPr="00A93113" w:rsidRDefault="00000000" w:rsidP="00220C8F">
      <w:pPr>
        <w:pStyle w:val="TextHeading3"/>
        <w:spacing w:before="0" w:after="0" w:line="360" w:lineRule="auto"/>
        <w:contextualSpacing/>
        <w:rPr>
          <w:szCs w:val="24"/>
        </w:rPr>
      </w:pPr>
      <w:r w:rsidRPr="00A93113">
        <w:rPr>
          <w:i/>
          <w:szCs w:val="24"/>
        </w:rPr>
        <w:t>Unprotected Act</w:t>
      </w:r>
      <w:r w:rsidRPr="00A93113">
        <w:rPr>
          <w:szCs w:val="24"/>
        </w:rPr>
        <w:t xml:space="preserve"> means any act, omission, or forbearance by a Protected Person that: </w:t>
      </w:r>
    </w:p>
    <w:p w14:paraId="7AB708E9" w14:textId="77777777" w:rsidR="00FC3CD3" w:rsidRPr="00A93113" w:rsidRDefault="00000000" w:rsidP="00ED2889">
      <w:pPr>
        <w:pStyle w:val="TextHeading4"/>
        <w:numPr>
          <w:ilvl w:val="0"/>
          <w:numId w:val="189"/>
        </w:numPr>
        <w:spacing w:before="0" w:after="0" w:line="360" w:lineRule="auto"/>
        <w:contextualSpacing/>
        <w:rPr>
          <w:szCs w:val="24"/>
        </w:rPr>
      </w:pPr>
      <w:r w:rsidRPr="00A93113">
        <w:rPr>
          <w:szCs w:val="24"/>
        </w:rPr>
        <w:t>with respect to any criminal proceeding, the Protected Person would have reasonable cause to believe was unlawful; or</w:t>
      </w:r>
    </w:p>
    <w:p w14:paraId="5ADDCCB4" w14:textId="77777777" w:rsidR="00FC3CD3" w:rsidRPr="00A93113" w:rsidRDefault="00000000" w:rsidP="00ED2889">
      <w:pPr>
        <w:pStyle w:val="TextHeading4"/>
        <w:numPr>
          <w:ilvl w:val="0"/>
          <w:numId w:val="189"/>
        </w:numPr>
        <w:spacing w:before="0" w:after="0" w:line="360" w:lineRule="auto"/>
        <w:contextualSpacing/>
        <w:rPr>
          <w:szCs w:val="24"/>
        </w:rPr>
      </w:pPr>
      <w:r w:rsidRPr="00A93113">
        <w:rPr>
          <w:szCs w:val="24"/>
        </w:rPr>
        <w:lastRenderedPageBreak/>
        <w:t>constitutes fraud or willful misconduct.</w:t>
      </w:r>
    </w:p>
    <w:p w14:paraId="0A02EB30" w14:textId="77777777" w:rsidR="00FC3CD3" w:rsidRPr="00A93113" w:rsidRDefault="00000000" w:rsidP="00253469">
      <w:pPr>
        <w:pStyle w:val="Heading2"/>
      </w:pPr>
      <w:bookmarkStart w:id="1580" w:name="_Toc192259190"/>
      <w:bookmarkStart w:id="1581" w:name="_Toc192259278"/>
      <w:bookmarkStart w:id="1582" w:name="_Toc192259381"/>
      <w:bookmarkStart w:id="1583" w:name="_Toc192259469"/>
      <w:bookmarkStart w:id="1584" w:name="_Toc192259554"/>
      <w:bookmarkStart w:id="1585" w:name="_Toc192260196"/>
      <w:bookmarkStart w:id="1586" w:name="_Toc192260275"/>
      <w:bookmarkStart w:id="1587" w:name="_Toc192260353"/>
      <w:bookmarkStart w:id="1588" w:name="_Toc192263599"/>
      <w:bookmarkStart w:id="1589" w:name="_Toc192264863"/>
      <w:bookmarkStart w:id="1590" w:name="_Toc192264975"/>
      <w:bookmarkStart w:id="1591" w:name="_Toc192327509"/>
      <w:bookmarkStart w:id="1592" w:name="_Toc192330050"/>
      <w:bookmarkStart w:id="1593" w:name="_Toc192506146"/>
      <w:bookmarkStart w:id="1594" w:name="_Toc192833676"/>
      <w:bookmarkStart w:id="1595" w:name="_Toc192834402"/>
      <w:bookmarkStart w:id="1596" w:name="_Toc192923057"/>
      <w:bookmarkStart w:id="1597" w:name="_Toc194936946"/>
      <w:bookmarkStart w:id="1598" w:name="_Toc195688236"/>
      <w:r w:rsidRPr="00A93113">
        <w:rPr>
          <w:szCs w:val="24"/>
        </w:rPr>
        <w:t>Interpretation</w:t>
      </w:r>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p>
    <w:p w14:paraId="2D054317" w14:textId="77777777" w:rsidR="00FC3CD3" w:rsidRPr="00A93113" w:rsidRDefault="00000000" w:rsidP="00220C8F">
      <w:pPr>
        <w:pStyle w:val="TextHeading2"/>
        <w:spacing w:before="0" w:after="0" w:line="360" w:lineRule="auto"/>
        <w:contextualSpacing/>
        <w:rPr>
          <w:szCs w:val="24"/>
        </w:rPr>
      </w:pPr>
      <w:r w:rsidRPr="00A93113">
        <w:rPr>
          <w:szCs w:val="24"/>
        </w:rPr>
        <w:t>The following general provisions and rules of construction apply to this Agreement.</w:t>
      </w:r>
    </w:p>
    <w:p w14:paraId="3DEB9B1A" w14:textId="77777777" w:rsidR="00FC3CD3" w:rsidRPr="00A93113" w:rsidRDefault="00000000" w:rsidP="00253469">
      <w:pPr>
        <w:pStyle w:val="Heading3"/>
      </w:pPr>
      <w:r w:rsidRPr="00A93113">
        <w:rPr>
          <w:szCs w:val="24"/>
        </w:rPr>
        <w:t>Singular and Plural; Gender</w:t>
      </w:r>
    </w:p>
    <w:p w14:paraId="12AA14CE" w14:textId="77777777" w:rsidR="00FC3CD3" w:rsidRPr="00A93113" w:rsidRDefault="00000000" w:rsidP="00220C8F">
      <w:pPr>
        <w:pStyle w:val="TextHeading3"/>
        <w:spacing w:before="0" w:after="0" w:line="360" w:lineRule="auto"/>
        <w:contextualSpacing/>
        <w:rPr>
          <w:szCs w:val="24"/>
        </w:rPr>
      </w:pPr>
      <w:r w:rsidRPr="00A93113">
        <w:rPr>
          <w:szCs w:val="24"/>
        </w:rPr>
        <w:t xml:space="preserve">Unless the context requires otherwise, words denoting the singular may be construed as plural and words of the plural may be construed as denoting the singular.  Words of one gender may be construed as denoting another gender as is appropriate within the context.  The word </w:t>
      </w:r>
      <w:r w:rsidRPr="00A93113">
        <w:rPr>
          <w:i/>
          <w:szCs w:val="24"/>
        </w:rPr>
        <w:t>or,</w:t>
      </w:r>
      <w:r w:rsidRPr="00A93113">
        <w:rPr>
          <w:szCs w:val="24"/>
        </w:rPr>
        <w:t xml:space="preserve"> when used in a list of more than two items, may function as both a conjunction and a disjunction as the context requires or permits.</w:t>
      </w:r>
    </w:p>
    <w:p w14:paraId="21ECECF1" w14:textId="77777777" w:rsidR="00FC3CD3" w:rsidRPr="00A93113" w:rsidRDefault="00000000" w:rsidP="00253469">
      <w:pPr>
        <w:pStyle w:val="Heading3"/>
      </w:pPr>
      <w:r w:rsidRPr="00A93113">
        <w:rPr>
          <w:szCs w:val="24"/>
        </w:rPr>
        <w:t>Headings of Articles, Sections, and Subsections</w:t>
      </w:r>
    </w:p>
    <w:p w14:paraId="194AA5AE" w14:textId="77777777" w:rsidR="00FC3CD3" w:rsidRPr="00A93113" w:rsidRDefault="00000000" w:rsidP="00220C8F">
      <w:pPr>
        <w:pStyle w:val="TextHeading3"/>
        <w:spacing w:before="0" w:after="0" w:line="360" w:lineRule="auto"/>
        <w:contextualSpacing/>
        <w:rPr>
          <w:szCs w:val="24"/>
        </w:rPr>
      </w:pPr>
      <w:r w:rsidRPr="00A93113">
        <w:rPr>
          <w:szCs w:val="24"/>
        </w:rPr>
        <w:t>The headings of Articles, Sections, and Subsections used within this Agreement are included solely for the reader’s convenience and reference.  They have no significance in the interpretation or construction of this Agreement.</w:t>
      </w:r>
    </w:p>
    <w:p w14:paraId="5FC2CCAA" w14:textId="77777777" w:rsidR="00FC3CD3" w:rsidRPr="00A93113" w:rsidRDefault="00000000" w:rsidP="00253469">
      <w:pPr>
        <w:pStyle w:val="Heading3"/>
      </w:pPr>
      <w:r w:rsidRPr="00A93113">
        <w:rPr>
          <w:szCs w:val="24"/>
        </w:rPr>
        <w:t>Days and Business Days</w:t>
      </w:r>
    </w:p>
    <w:p w14:paraId="4F328866" w14:textId="77777777" w:rsidR="00FC3CD3" w:rsidRPr="00A93113" w:rsidRDefault="00000000" w:rsidP="00220C8F">
      <w:pPr>
        <w:pStyle w:val="TextHeading3"/>
        <w:spacing w:before="0" w:after="0" w:line="360" w:lineRule="auto"/>
        <w:contextualSpacing/>
        <w:rPr>
          <w:szCs w:val="24"/>
        </w:rPr>
      </w:pPr>
      <w:r w:rsidRPr="00A93113">
        <w:rPr>
          <w:szCs w:val="24"/>
        </w:rPr>
        <w:t xml:space="preserve">In this Agreement, </w:t>
      </w:r>
      <w:r w:rsidRPr="00A93113">
        <w:rPr>
          <w:i/>
          <w:szCs w:val="24"/>
        </w:rPr>
        <w:t>days</w:t>
      </w:r>
      <w:r w:rsidRPr="00A93113">
        <w:rPr>
          <w:szCs w:val="24"/>
        </w:rPr>
        <w:t xml:space="preserve">, without further qualification, means calendar days and </w:t>
      </w:r>
      <w:r w:rsidRPr="00A93113">
        <w:rPr>
          <w:i/>
          <w:szCs w:val="24"/>
        </w:rPr>
        <w:t xml:space="preserve">business days </w:t>
      </w:r>
      <w:r w:rsidRPr="00A93113">
        <w:rPr>
          <w:szCs w:val="24"/>
        </w:rPr>
        <w:t>means any day other than a Saturday, Sunday or a day on which national banks are allowed by the Federal Reserve to be closed.</w:t>
      </w:r>
    </w:p>
    <w:p w14:paraId="60A78772" w14:textId="77777777" w:rsidR="00FC3CD3" w:rsidRPr="00A93113" w:rsidRDefault="00000000" w:rsidP="00253469">
      <w:pPr>
        <w:pStyle w:val="Heading3"/>
      </w:pPr>
      <w:r w:rsidRPr="00A93113">
        <w:rPr>
          <w:szCs w:val="24"/>
        </w:rPr>
        <w:t>Delivery</w:t>
      </w:r>
    </w:p>
    <w:p w14:paraId="16040AD1" w14:textId="77777777" w:rsidR="00FC3CD3" w:rsidRPr="00A93113" w:rsidRDefault="00000000" w:rsidP="00220C8F">
      <w:pPr>
        <w:pStyle w:val="TextHeading3"/>
        <w:spacing w:before="0" w:after="0" w:line="360" w:lineRule="auto"/>
        <w:contextualSpacing/>
        <w:rPr>
          <w:szCs w:val="24"/>
        </w:rPr>
      </w:pPr>
      <w:r w:rsidRPr="00A93113">
        <w:rPr>
          <w:i/>
          <w:szCs w:val="24"/>
        </w:rPr>
        <w:t>Delivery</w:t>
      </w:r>
      <w:r w:rsidRPr="00A93113">
        <w:rPr>
          <w:szCs w:val="24"/>
        </w:rPr>
        <w:t xml:space="preserve"> is taken in its ordinary sense and includes:</w:t>
      </w:r>
    </w:p>
    <w:p w14:paraId="341FA4B5" w14:textId="77777777" w:rsidR="00FC3CD3" w:rsidRPr="00A93113" w:rsidRDefault="00000000" w:rsidP="00ED2889">
      <w:pPr>
        <w:pStyle w:val="TextHeading4"/>
        <w:numPr>
          <w:ilvl w:val="0"/>
          <w:numId w:val="188"/>
        </w:numPr>
        <w:spacing w:before="0" w:after="0" w:line="360" w:lineRule="auto"/>
        <w:contextualSpacing/>
        <w:rPr>
          <w:szCs w:val="24"/>
        </w:rPr>
      </w:pPr>
      <w:r w:rsidRPr="00A93113">
        <w:rPr>
          <w:szCs w:val="24"/>
        </w:rPr>
        <w:t>personal delivery to a party;</w:t>
      </w:r>
    </w:p>
    <w:p w14:paraId="3CFE70BF" w14:textId="77777777" w:rsidR="00FC3CD3" w:rsidRPr="00A93113" w:rsidRDefault="00000000" w:rsidP="00ED2889">
      <w:pPr>
        <w:pStyle w:val="TextHeading4"/>
        <w:numPr>
          <w:ilvl w:val="0"/>
          <w:numId w:val="188"/>
        </w:numPr>
        <w:spacing w:before="0" w:after="0" w:line="360" w:lineRule="auto"/>
        <w:contextualSpacing/>
        <w:rPr>
          <w:szCs w:val="24"/>
        </w:rPr>
      </w:pPr>
      <w:r w:rsidRPr="00A93113">
        <w:rPr>
          <w:szCs w:val="24"/>
        </w:rPr>
        <w:t>mailing by certified United States mail to the last known address of the party to whom delivery is made, with return receipt requested to the party making delivery;</w:t>
      </w:r>
    </w:p>
    <w:p w14:paraId="083823AF" w14:textId="77777777" w:rsidR="00FC3CD3" w:rsidRPr="00A93113" w:rsidRDefault="00000000" w:rsidP="00ED2889">
      <w:pPr>
        <w:pStyle w:val="TextHeading4"/>
        <w:numPr>
          <w:ilvl w:val="0"/>
          <w:numId w:val="188"/>
        </w:numPr>
        <w:spacing w:before="0" w:after="0" w:line="360" w:lineRule="auto"/>
        <w:contextualSpacing/>
        <w:rPr>
          <w:szCs w:val="24"/>
        </w:rPr>
      </w:pPr>
      <w:r w:rsidRPr="00A93113">
        <w:rPr>
          <w:szCs w:val="24"/>
        </w:rPr>
        <w:t>facsimile transmission to a party when receipt is confirmed in writing or by electronic transmission back to the sending party; or</w:t>
      </w:r>
    </w:p>
    <w:p w14:paraId="6CBDB14F" w14:textId="77777777" w:rsidR="00FC3CD3" w:rsidRPr="00A93113" w:rsidRDefault="00000000" w:rsidP="00ED2889">
      <w:pPr>
        <w:pStyle w:val="TextHeading4"/>
        <w:numPr>
          <w:ilvl w:val="0"/>
          <w:numId w:val="188"/>
        </w:numPr>
        <w:spacing w:before="0" w:after="0" w:line="360" w:lineRule="auto"/>
        <w:contextualSpacing/>
        <w:rPr>
          <w:szCs w:val="24"/>
        </w:rPr>
      </w:pPr>
      <w:r w:rsidRPr="00A93113">
        <w:rPr>
          <w:szCs w:val="24"/>
        </w:rPr>
        <w:t>electronic mail transmission to a party when receipt is confirmed in writing or by electronic mail transmission back to the sending party.</w:t>
      </w:r>
    </w:p>
    <w:p w14:paraId="44482181" w14:textId="77777777" w:rsidR="00FC3CD3" w:rsidRPr="00A93113" w:rsidRDefault="00000000" w:rsidP="00220C8F">
      <w:pPr>
        <w:pStyle w:val="TextHeading3"/>
        <w:spacing w:before="0" w:after="0" w:line="360" w:lineRule="auto"/>
        <w:contextualSpacing/>
        <w:rPr>
          <w:szCs w:val="24"/>
        </w:rPr>
      </w:pPr>
      <w:r w:rsidRPr="00A93113">
        <w:rPr>
          <w:szCs w:val="24"/>
        </w:rPr>
        <w:t>The effective date of delivery is the date of personal delivery or the date of the return receipt, if received by the sending party.  If no return receipt is provided, the effective date is the date the transmission would have normally been received by certified mail if there is evidence of mailing.</w:t>
      </w:r>
    </w:p>
    <w:p w14:paraId="1E3A2ACE" w14:textId="77777777" w:rsidR="00FC3CD3" w:rsidRPr="00A93113" w:rsidRDefault="00000000" w:rsidP="00253469">
      <w:pPr>
        <w:pStyle w:val="Heading3"/>
      </w:pPr>
      <w:r w:rsidRPr="00A93113">
        <w:rPr>
          <w:szCs w:val="24"/>
        </w:rPr>
        <w:lastRenderedPageBreak/>
        <w:t>Include, Includes, and Including</w:t>
      </w:r>
    </w:p>
    <w:p w14:paraId="3888EB9D" w14:textId="77777777" w:rsidR="00FC3CD3" w:rsidRPr="00A93113" w:rsidRDefault="00000000" w:rsidP="00220C8F">
      <w:pPr>
        <w:pStyle w:val="TextHeading3"/>
        <w:spacing w:before="0" w:after="0" w:line="360" w:lineRule="auto"/>
        <w:contextualSpacing/>
        <w:rPr>
          <w:szCs w:val="24"/>
        </w:rPr>
      </w:pPr>
      <w:r w:rsidRPr="00A93113">
        <w:rPr>
          <w:szCs w:val="24"/>
        </w:rPr>
        <w:t xml:space="preserve">In this Agreement, the words </w:t>
      </w:r>
      <w:r w:rsidRPr="00A93113">
        <w:rPr>
          <w:i/>
          <w:szCs w:val="24"/>
        </w:rPr>
        <w:t>include, includes</w:t>
      </w:r>
      <w:r w:rsidRPr="00A93113">
        <w:rPr>
          <w:szCs w:val="24"/>
        </w:rPr>
        <w:t xml:space="preserve">, and </w:t>
      </w:r>
      <w:r w:rsidRPr="00A93113">
        <w:rPr>
          <w:i/>
          <w:szCs w:val="24"/>
        </w:rPr>
        <w:t>including</w:t>
      </w:r>
      <w:r w:rsidRPr="00A93113">
        <w:rPr>
          <w:szCs w:val="24"/>
        </w:rPr>
        <w:t xml:space="preserve"> mean include without limitation, includes without limitation, and including without limitation, respectively.  </w:t>
      </w:r>
      <w:r w:rsidRPr="00A93113">
        <w:rPr>
          <w:i/>
          <w:szCs w:val="24"/>
        </w:rPr>
        <w:t>Include, includes,</w:t>
      </w:r>
      <w:r w:rsidRPr="00A93113">
        <w:rPr>
          <w:szCs w:val="24"/>
        </w:rPr>
        <w:t xml:space="preserve"> and </w:t>
      </w:r>
      <w:r w:rsidRPr="00A93113">
        <w:rPr>
          <w:i/>
          <w:szCs w:val="24"/>
        </w:rPr>
        <w:t>including</w:t>
      </w:r>
      <w:r w:rsidRPr="00A93113">
        <w:rPr>
          <w:szCs w:val="24"/>
        </w:rPr>
        <w:t xml:space="preserve"> are words of illustration and enlargement, not words of limitation or exclusivity.</w:t>
      </w:r>
    </w:p>
    <w:p w14:paraId="77C3CA83" w14:textId="77777777" w:rsidR="00FC3CD3" w:rsidRPr="00A93113" w:rsidRDefault="00000000" w:rsidP="00253469">
      <w:pPr>
        <w:pStyle w:val="Heading3"/>
      </w:pPr>
      <w:r w:rsidRPr="00A93113">
        <w:rPr>
          <w:szCs w:val="24"/>
        </w:rPr>
        <w:t>Words of Obligation and Discretion</w:t>
      </w:r>
    </w:p>
    <w:p w14:paraId="2D3CF3AF" w14:textId="77777777" w:rsidR="00FC3CD3" w:rsidRPr="00A93113" w:rsidRDefault="00000000" w:rsidP="00220C8F">
      <w:pPr>
        <w:pStyle w:val="TextHeading3"/>
        <w:spacing w:before="0" w:after="0" w:line="360" w:lineRule="auto"/>
        <w:contextualSpacing/>
        <w:rPr>
          <w:szCs w:val="24"/>
        </w:rPr>
      </w:pPr>
      <w:r w:rsidRPr="00A93113">
        <w:rPr>
          <w:szCs w:val="24"/>
        </w:rPr>
        <w:t xml:space="preserve">Unless otherwise specifically provided in this Agreement or by the context in which used, the word </w:t>
      </w:r>
      <w:r w:rsidRPr="00A93113">
        <w:rPr>
          <w:i/>
          <w:iCs/>
          <w:szCs w:val="24"/>
        </w:rPr>
        <w:t>shall</w:t>
      </w:r>
      <w:r w:rsidRPr="00A93113">
        <w:rPr>
          <w:szCs w:val="24"/>
        </w:rPr>
        <w:t xml:space="preserve"> is used to impose a duty, to command, to direct, or to require.  Terms such as </w:t>
      </w:r>
      <w:r w:rsidRPr="00A93113">
        <w:rPr>
          <w:i/>
          <w:iCs/>
          <w:szCs w:val="24"/>
        </w:rPr>
        <w:t>may, is authorized to, is permitted to, is allowed to, has the right to</w:t>
      </w:r>
      <w:r w:rsidRPr="00A93113">
        <w:rPr>
          <w:iCs/>
          <w:szCs w:val="24"/>
        </w:rPr>
        <w:t>, or any variation or other words of discretion</w:t>
      </w:r>
      <w:r w:rsidRPr="00A93113">
        <w:rPr>
          <w:szCs w:val="24"/>
        </w:rPr>
        <w:t xml:space="preserve"> are used to allow, to permit, or to provide the discretion to choose what should be done in a particular situation, without any other requirement.  Unless the decision of another party is expressly required by this Agreement, words of permission give the decision-maker the sole and absolute discretion to make the decision required in the context. </w:t>
      </w:r>
    </w:p>
    <w:p w14:paraId="165D503A" w14:textId="77777777" w:rsidR="00FC3CD3" w:rsidRPr="00A93113" w:rsidRDefault="00000000" w:rsidP="00253469">
      <w:pPr>
        <w:pStyle w:val="Heading3"/>
      </w:pPr>
      <w:bookmarkStart w:id="1599" w:name="_Toc23906185"/>
      <w:r w:rsidRPr="00A93113">
        <w:rPr>
          <w:szCs w:val="24"/>
        </w:rPr>
        <w:t>Assignment</w:t>
      </w:r>
      <w:bookmarkEnd w:id="1599"/>
    </w:p>
    <w:p w14:paraId="14DB77C5" w14:textId="77777777" w:rsidR="00FC3CD3" w:rsidRPr="00A93113" w:rsidRDefault="00000000" w:rsidP="00220C8F">
      <w:pPr>
        <w:pStyle w:val="TextHeading3"/>
        <w:spacing w:before="0" w:after="0" w:line="360" w:lineRule="auto"/>
        <w:contextualSpacing/>
        <w:rPr>
          <w:szCs w:val="24"/>
        </w:rPr>
      </w:pPr>
      <w:r w:rsidRPr="00A93113">
        <w:rPr>
          <w:iCs/>
          <w:szCs w:val="24"/>
        </w:rPr>
        <w:t xml:space="preserve">In this Agreement, </w:t>
      </w:r>
      <w:r w:rsidRPr="00A93113">
        <w:rPr>
          <w:i/>
          <w:iCs/>
          <w:szCs w:val="24"/>
        </w:rPr>
        <w:t>assignment</w:t>
      </w:r>
      <w:r w:rsidRPr="00A93113">
        <w:rPr>
          <w:szCs w:val="24"/>
        </w:rPr>
        <w:t xml:space="preserve"> includes any method—direct or indirect, voluntary or involuntary—by which the legal or beneficial ownership of any interest in the Company is transferred or changed, including:</w:t>
      </w:r>
    </w:p>
    <w:p w14:paraId="428E8AF8" w14:textId="77777777" w:rsidR="00FC3CD3" w:rsidRPr="00A93113" w:rsidRDefault="00000000" w:rsidP="00220C8F">
      <w:pPr>
        <w:pStyle w:val="TextHeading4"/>
        <w:numPr>
          <w:ilvl w:val="0"/>
          <w:numId w:val="168"/>
        </w:numPr>
        <w:spacing w:before="0" w:after="0" w:line="360" w:lineRule="auto"/>
        <w:contextualSpacing/>
        <w:rPr>
          <w:szCs w:val="24"/>
        </w:rPr>
      </w:pPr>
      <w:r w:rsidRPr="00A93113">
        <w:rPr>
          <w:szCs w:val="24"/>
        </w:rPr>
        <w:t>any sale, exchange, gift, or any other form of conveyance, assignment, or transfer;</w:t>
      </w:r>
    </w:p>
    <w:p w14:paraId="71763417" w14:textId="77777777" w:rsidR="00FC3CD3" w:rsidRPr="00A93113" w:rsidRDefault="00000000" w:rsidP="00220C8F">
      <w:pPr>
        <w:pStyle w:val="TextHeading4"/>
        <w:numPr>
          <w:ilvl w:val="0"/>
          <w:numId w:val="168"/>
        </w:numPr>
        <w:spacing w:before="0" w:after="0" w:line="360" w:lineRule="auto"/>
        <w:contextualSpacing/>
        <w:rPr>
          <w:szCs w:val="24"/>
        </w:rPr>
      </w:pPr>
      <w:r w:rsidRPr="00A93113">
        <w:rPr>
          <w:szCs w:val="24"/>
        </w:rPr>
        <w:t>a change in the beneficial interests of any trust or estate that holds any interest in the Company and a distribution from any trust or estate;</w:t>
      </w:r>
    </w:p>
    <w:p w14:paraId="5EB95B0D" w14:textId="77777777" w:rsidR="00FC3CD3" w:rsidRPr="00A93113" w:rsidRDefault="00000000" w:rsidP="00220C8F">
      <w:pPr>
        <w:pStyle w:val="TextHeading4"/>
        <w:numPr>
          <w:ilvl w:val="0"/>
          <w:numId w:val="168"/>
        </w:numPr>
        <w:spacing w:before="0" w:after="0" w:line="360" w:lineRule="auto"/>
        <w:contextualSpacing/>
        <w:rPr>
          <w:szCs w:val="24"/>
        </w:rPr>
      </w:pPr>
      <w:r w:rsidRPr="00A93113">
        <w:rPr>
          <w:szCs w:val="24"/>
        </w:rPr>
        <w:t xml:space="preserve">a change in the ownership of the Member that is a corporation, partnership, limited liability Company, or other legal entity, including the dissolution of the entity; </w:t>
      </w:r>
    </w:p>
    <w:p w14:paraId="07E6F5F1" w14:textId="77777777" w:rsidR="00FC3CD3" w:rsidRPr="00A93113" w:rsidRDefault="00000000" w:rsidP="00220C8F">
      <w:pPr>
        <w:pStyle w:val="TextHeading4"/>
        <w:numPr>
          <w:ilvl w:val="0"/>
          <w:numId w:val="168"/>
        </w:numPr>
        <w:spacing w:before="0" w:after="0" w:line="360" w:lineRule="auto"/>
        <w:contextualSpacing/>
        <w:rPr>
          <w:szCs w:val="24"/>
        </w:rPr>
      </w:pPr>
      <w:r w:rsidRPr="00A93113">
        <w:rPr>
          <w:szCs w:val="24"/>
        </w:rPr>
        <w:t xml:space="preserve">a change in legal or beneficial ownership or other form of transfer resulting from the death or divorce of the Member or the death of the spouse of the Member; </w:t>
      </w:r>
    </w:p>
    <w:p w14:paraId="4275C776" w14:textId="77777777" w:rsidR="00FC3CD3" w:rsidRPr="00A93113" w:rsidRDefault="00000000" w:rsidP="00220C8F">
      <w:pPr>
        <w:pStyle w:val="TextHeading4"/>
        <w:numPr>
          <w:ilvl w:val="0"/>
          <w:numId w:val="168"/>
        </w:numPr>
        <w:spacing w:before="0" w:after="0" w:line="360" w:lineRule="auto"/>
        <w:contextualSpacing/>
        <w:rPr>
          <w:szCs w:val="24"/>
        </w:rPr>
      </w:pPr>
      <w:r w:rsidRPr="00A93113">
        <w:rPr>
          <w:szCs w:val="24"/>
        </w:rPr>
        <w:t xml:space="preserve">any transfer or charge under a charging order issued by any court; and </w:t>
      </w:r>
    </w:p>
    <w:p w14:paraId="3B71DA73" w14:textId="77777777" w:rsidR="00FC3CD3" w:rsidRPr="00A93113" w:rsidRDefault="00000000" w:rsidP="00220C8F">
      <w:pPr>
        <w:pStyle w:val="TextHeading4"/>
        <w:numPr>
          <w:ilvl w:val="0"/>
          <w:numId w:val="168"/>
        </w:numPr>
        <w:spacing w:before="0" w:after="0" w:line="360" w:lineRule="auto"/>
        <w:contextualSpacing/>
        <w:rPr>
          <w:szCs w:val="24"/>
        </w:rPr>
      </w:pPr>
      <w:r w:rsidRPr="00A93113">
        <w:rPr>
          <w:szCs w:val="24"/>
        </w:rPr>
        <w:t>any levy, foreclosure, or similar seizure associated with the exercise of a creditor’s rights in connection with a mortgage, pledge, encumbrance, or security interest.</w:t>
      </w:r>
    </w:p>
    <w:p w14:paraId="19D64CCA" w14:textId="77777777" w:rsidR="00FC3CD3" w:rsidRPr="00A93113" w:rsidRDefault="00000000" w:rsidP="00220C8F">
      <w:pPr>
        <w:pStyle w:val="TextHeading3"/>
        <w:spacing w:before="0" w:after="0" w:line="360" w:lineRule="auto"/>
        <w:contextualSpacing/>
        <w:rPr>
          <w:szCs w:val="24"/>
        </w:rPr>
      </w:pPr>
      <w:r w:rsidRPr="00A93113">
        <w:rPr>
          <w:i/>
          <w:iCs/>
          <w:szCs w:val="24"/>
        </w:rPr>
        <w:t>Assignment</w:t>
      </w:r>
      <w:r w:rsidRPr="00A93113">
        <w:rPr>
          <w:szCs w:val="24"/>
        </w:rPr>
        <w:t xml:space="preserve"> does not include any mortgage, pledge, or similar voluntary encumbrance or grant of a security interest in any Membership Interests in the Company.</w:t>
      </w:r>
    </w:p>
    <w:p w14:paraId="4D4CA125" w14:textId="77777777" w:rsidR="00FC3CD3" w:rsidRPr="00A93113" w:rsidRDefault="00000000" w:rsidP="00253469">
      <w:pPr>
        <w:pStyle w:val="Heading3"/>
      </w:pPr>
      <w:r w:rsidRPr="00A93113">
        <w:rPr>
          <w:szCs w:val="24"/>
        </w:rPr>
        <w:lastRenderedPageBreak/>
        <w:t>References to Transfer, Transferor, and Transferee</w:t>
      </w:r>
    </w:p>
    <w:p w14:paraId="0FCEF863" w14:textId="77777777" w:rsidR="00FC3CD3" w:rsidRPr="00A93113" w:rsidRDefault="00000000" w:rsidP="00220C8F">
      <w:pPr>
        <w:pStyle w:val="TextHeading3"/>
        <w:spacing w:before="0" w:after="0" w:line="360" w:lineRule="auto"/>
        <w:contextualSpacing/>
        <w:rPr>
          <w:i/>
          <w:szCs w:val="24"/>
        </w:rPr>
      </w:pPr>
      <w:r w:rsidRPr="00A93113">
        <w:rPr>
          <w:szCs w:val="24"/>
        </w:rPr>
        <w:t xml:space="preserve">In this Agreement, </w:t>
      </w:r>
      <w:r w:rsidRPr="00A93113">
        <w:rPr>
          <w:i/>
          <w:szCs w:val="24"/>
        </w:rPr>
        <w:t>transfer</w:t>
      </w:r>
      <w:r w:rsidRPr="00A93113">
        <w:rPr>
          <w:szCs w:val="24"/>
        </w:rPr>
        <w:t xml:space="preserve"> includes any direct or indirect sale, transfer, assignment, pledge, encumbrance, hypothecation, or other disposition or attempted disposition.  The term includes any involuntary transfer, such as a transfer that occurs by operation of law.  If a person enters into a contract, option, or other arrangement or understanding to make a transfer, that contract, option, or other arrangement or understanding will itself be considered a </w:t>
      </w:r>
      <w:r w:rsidRPr="00A93113">
        <w:rPr>
          <w:i/>
          <w:szCs w:val="24"/>
        </w:rPr>
        <w:t>transfer</w:t>
      </w:r>
      <w:r w:rsidRPr="00A93113">
        <w:rPr>
          <w:szCs w:val="24"/>
        </w:rPr>
        <w:t xml:space="preserve">.  When used as a verb, </w:t>
      </w:r>
      <w:r w:rsidRPr="00A93113">
        <w:rPr>
          <w:i/>
          <w:szCs w:val="24"/>
        </w:rPr>
        <w:t>transfer</w:t>
      </w:r>
      <w:r w:rsidRPr="00A93113">
        <w:rPr>
          <w:szCs w:val="24"/>
        </w:rPr>
        <w:t xml:space="preserve"> has a correlative meaning.  A person who makes a transfer may be referred to as a </w:t>
      </w:r>
      <w:r w:rsidRPr="00A93113">
        <w:rPr>
          <w:i/>
          <w:szCs w:val="24"/>
        </w:rPr>
        <w:t>transferor</w:t>
      </w:r>
      <w:r w:rsidRPr="00A93113">
        <w:rPr>
          <w:szCs w:val="24"/>
        </w:rPr>
        <w:t xml:space="preserve">, and a person who receives a transfer may be referred to as a </w:t>
      </w:r>
      <w:r w:rsidRPr="00A93113">
        <w:rPr>
          <w:i/>
          <w:szCs w:val="24"/>
        </w:rPr>
        <w:t>transferee.</w:t>
      </w:r>
    </w:p>
    <w:p w14:paraId="121BAFAE" w14:textId="77777777" w:rsidR="00FC3CD3" w:rsidRPr="00A93113" w:rsidRDefault="00000000" w:rsidP="00253469">
      <w:pPr>
        <w:pStyle w:val="Heading3"/>
      </w:pPr>
      <w:r w:rsidRPr="00A93113">
        <w:rPr>
          <w:szCs w:val="24"/>
        </w:rPr>
        <w:t>References to Property or Assets</w:t>
      </w:r>
    </w:p>
    <w:p w14:paraId="4B2F6526" w14:textId="77777777" w:rsidR="00FC3CD3" w:rsidRPr="00A93113" w:rsidRDefault="00000000" w:rsidP="00220C8F">
      <w:pPr>
        <w:pStyle w:val="TextHeading3"/>
        <w:spacing w:before="0" w:after="0" w:line="360" w:lineRule="auto"/>
        <w:contextualSpacing/>
        <w:rPr>
          <w:szCs w:val="24"/>
        </w:rPr>
      </w:pPr>
      <w:r w:rsidRPr="00A93113">
        <w:rPr>
          <w:iCs/>
          <w:szCs w:val="24"/>
        </w:rPr>
        <w:t xml:space="preserve">Any reference in this Agreement to </w:t>
      </w:r>
      <w:r w:rsidRPr="00A93113">
        <w:rPr>
          <w:i/>
          <w:iCs/>
          <w:szCs w:val="24"/>
        </w:rPr>
        <w:t xml:space="preserve">property </w:t>
      </w:r>
      <w:r w:rsidRPr="00A93113">
        <w:rPr>
          <w:iCs/>
          <w:szCs w:val="24"/>
        </w:rPr>
        <w:t>or</w:t>
      </w:r>
      <w:r w:rsidRPr="00A93113">
        <w:rPr>
          <w:i/>
          <w:iCs/>
          <w:szCs w:val="24"/>
        </w:rPr>
        <w:t xml:space="preserve"> assets</w:t>
      </w:r>
      <w:r w:rsidRPr="00A93113">
        <w:rPr>
          <w:iCs/>
          <w:szCs w:val="24"/>
        </w:rPr>
        <w:t xml:space="preserve">, without further qualification, must be construed broadly to </w:t>
      </w:r>
      <w:r w:rsidRPr="00A93113">
        <w:rPr>
          <w:szCs w:val="24"/>
        </w:rPr>
        <w:t xml:space="preserve">include, as to any person, all property of any kind—real or personal, tangible or intangible, legal or equitable—whether now owned or subsequently acquired.  The following items are each considered </w:t>
      </w:r>
      <w:r w:rsidRPr="00A93113">
        <w:rPr>
          <w:i/>
          <w:szCs w:val="24"/>
        </w:rPr>
        <w:t>assets</w:t>
      </w:r>
      <w:r w:rsidRPr="00A93113">
        <w:rPr>
          <w:szCs w:val="24"/>
        </w:rPr>
        <w:t xml:space="preserve"> or </w:t>
      </w:r>
      <w:r w:rsidRPr="00A93113">
        <w:rPr>
          <w:i/>
          <w:szCs w:val="24"/>
        </w:rPr>
        <w:t>property</w:t>
      </w:r>
      <w:r w:rsidRPr="00A93113">
        <w:rPr>
          <w:szCs w:val="24"/>
        </w:rPr>
        <w:t xml:space="preserve"> of a person:  money, stock, accounts receivable, contract rights, franchises, value as a going concern, causes of action, undivided fractional ownership interests, intellectual property rights, and anything of any value that can be made available for or appropriated to the payment of debts.</w:t>
      </w:r>
    </w:p>
    <w:p w14:paraId="744852D2" w14:textId="77777777" w:rsidR="00FC3CD3" w:rsidRPr="00A93113" w:rsidRDefault="00000000" w:rsidP="00253469">
      <w:pPr>
        <w:pStyle w:val="Heading3"/>
      </w:pPr>
      <w:r w:rsidRPr="00A93113">
        <w:rPr>
          <w:szCs w:val="24"/>
        </w:rPr>
        <w:t>References to Individuals and Entities</w:t>
      </w:r>
    </w:p>
    <w:p w14:paraId="159E3156" w14:textId="77777777" w:rsidR="00FC3CD3" w:rsidRPr="00A93113" w:rsidRDefault="00000000" w:rsidP="00220C8F">
      <w:pPr>
        <w:pStyle w:val="TextHeading3"/>
        <w:spacing w:before="0" w:after="0" w:line="360" w:lineRule="auto"/>
        <w:contextualSpacing/>
        <w:rPr>
          <w:szCs w:val="24"/>
        </w:rPr>
      </w:pPr>
      <w:r w:rsidRPr="00A93113">
        <w:rPr>
          <w:szCs w:val="24"/>
        </w:rPr>
        <w:t xml:space="preserve">Unless further qualified in the context, any reference in this Agreement to a </w:t>
      </w:r>
      <w:r w:rsidRPr="00A93113">
        <w:rPr>
          <w:i/>
          <w:szCs w:val="24"/>
        </w:rPr>
        <w:t>person</w:t>
      </w:r>
      <w:r w:rsidRPr="00A93113">
        <w:rPr>
          <w:szCs w:val="24"/>
        </w:rPr>
        <w:t xml:space="preserve">, </w:t>
      </w:r>
      <w:r w:rsidRPr="00A93113">
        <w:rPr>
          <w:i/>
          <w:szCs w:val="24"/>
        </w:rPr>
        <w:t>party</w:t>
      </w:r>
      <w:r w:rsidRPr="00A93113">
        <w:rPr>
          <w:szCs w:val="24"/>
        </w:rPr>
        <w:t xml:space="preserve">, or </w:t>
      </w:r>
      <w:r w:rsidRPr="00A93113">
        <w:rPr>
          <w:i/>
          <w:szCs w:val="24"/>
        </w:rPr>
        <w:t>individual</w:t>
      </w:r>
      <w:r w:rsidRPr="00A93113">
        <w:rPr>
          <w:szCs w:val="24"/>
        </w:rPr>
        <w:t xml:space="preserve">, or the use of indefinite pronouns like </w:t>
      </w:r>
      <w:r w:rsidRPr="00A93113">
        <w:rPr>
          <w:i/>
          <w:szCs w:val="24"/>
        </w:rPr>
        <w:t>anyone</w:t>
      </w:r>
      <w:r w:rsidRPr="00A93113">
        <w:rPr>
          <w:szCs w:val="24"/>
        </w:rPr>
        <w:t xml:space="preserve">, </w:t>
      </w:r>
      <w:r w:rsidRPr="00A93113">
        <w:rPr>
          <w:i/>
          <w:szCs w:val="24"/>
        </w:rPr>
        <w:t>everyone</w:t>
      </w:r>
      <w:r w:rsidRPr="00A93113">
        <w:rPr>
          <w:szCs w:val="24"/>
        </w:rPr>
        <w:t xml:space="preserve">, </w:t>
      </w:r>
      <w:r w:rsidRPr="00A93113">
        <w:rPr>
          <w:i/>
          <w:szCs w:val="24"/>
        </w:rPr>
        <w:t>someone</w:t>
      </w:r>
      <w:r w:rsidRPr="00A93113">
        <w:rPr>
          <w:szCs w:val="24"/>
        </w:rPr>
        <w:t xml:space="preserve">, or </w:t>
      </w:r>
      <w:r w:rsidRPr="00A93113">
        <w:rPr>
          <w:i/>
          <w:szCs w:val="24"/>
        </w:rPr>
        <w:t>no one</w:t>
      </w:r>
      <w:r w:rsidRPr="00A93113">
        <w:rPr>
          <w:szCs w:val="24"/>
        </w:rPr>
        <w:t xml:space="preserve"> must be construed broadly to include any individual, trust, estate, partnership, association, company, corporation, or other entity or non-entity capable of having legal rights and duties.  </w:t>
      </w:r>
      <w:r w:rsidRPr="00A93113">
        <w:rPr>
          <w:i/>
          <w:szCs w:val="24"/>
        </w:rPr>
        <w:t>Person</w:t>
      </w:r>
      <w:r w:rsidRPr="00A93113">
        <w:rPr>
          <w:szCs w:val="24"/>
        </w:rPr>
        <w:t>, without further qualification,</w:t>
      </w:r>
      <w:r w:rsidRPr="00A93113">
        <w:rPr>
          <w:i/>
          <w:szCs w:val="24"/>
        </w:rPr>
        <w:t xml:space="preserve"> </w:t>
      </w:r>
      <w:r w:rsidRPr="00A93113">
        <w:rPr>
          <w:szCs w:val="24"/>
        </w:rPr>
        <w:t xml:space="preserve">has the same broad meaning as defined in Code Section 7701(a)(1) and includes any individual, trust, estate, partnership, association, company, or corporation.  The Company and its successors and assigns and the Member or Assignee and their successors, assigns, heirs, and personal representatives are all considered </w:t>
      </w:r>
      <w:r w:rsidRPr="00A93113">
        <w:rPr>
          <w:i/>
          <w:szCs w:val="24"/>
        </w:rPr>
        <w:t>persons</w:t>
      </w:r>
      <w:r w:rsidRPr="00A93113">
        <w:rPr>
          <w:szCs w:val="24"/>
        </w:rPr>
        <w:t xml:space="preserve"> for purposes of this Agreement.  </w:t>
      </w:r>
      <w:r w:rsidRPr="00A93113">
        <w:rPr>
          <w:i/>
          <w:szCs w:val="24"/>
        </w:rPr>
        <w:t>Natural person</w:t>
      </w:r>
      <w:r w:rsidRPr="00A93113">
        <w:rPr>
          <w:szCs w:val="24"/>
        </w:rPr>
        <w:t xml:space="preserve"> is used to distinguish a human being from a </w:t>
      </w:r>
      <w:r w:rsidRPr="00A93113">
        <w:rPr>
          <w:i/>
          <w:szCs w:val="24"/>
        </w:rPr>
        <w:t>juridical person</w:t>
      </w:r>
      <w:r w:rsidRPr="00A93113">
        <w:rPr>
          <w:szCs w:val="24"/>
        </w:rPr>
        <w:t>, such as a trust, estate, partnership, association, company, or corporation.</w:t>
      </w:r>
    </w:p>
    <w:p w14:paraId="70D76B0F" w14:textId="77777777" w:rsidR="00FC3CD3" w:rsidRPr="00A93113" w:rsidRDefault="00000000" w:rsidP="00253469">
      <w:pPr>
        <w:pStyle w:val="Heading3"/>
      </w:pPr>
      <w:r w:rsidRPr="00A93113">
        <w:rPr>
          <w:szCs w:val="24"/>
        </w:rPr>
        <w:t>Internal References</w:t>
      </w:r>
    </w:p>
    <w:p w14:paraId="13330ED8" w14:textId="77777777" w:rsidR="00FC3CD3" w:rsidRPr="00A93113" w:rsidRDefault="00000000" w:rsidP="00220C8F">
      <w:pPr>
        <w:pStyle w:val="TextHeading3"/>
        <w:spacing w:before="0" w:after="0" w:line="360" w:lineRule="auto"/>
        <w:contextualSpacing/>
        <w:rPr>
          <w:szCs w:val="24"/>
        </w:rPr>
      </w:pPr>
      <w:r w:rsidRPr="00A93113">
        <w:rPr>
          <w:szCs w:val="24"/>
        </w:rPr>
        <w:t xml:space="preserve">Unless the context otherwise requires: </w:t>
      </w:r>
    </w:p>
    <w:p w14:paraId="28CD39A1" w14:textId="77777777" w:rsidR="00FC3CD3" w:rsidRPr="00A93113" w:rsidRDefault="00000000" w:rsidP="00ED2889">
      <w:pPr>
        <w:pStyle w:val="TextHeading4"/>
        <w:numPr>
          <w:ilvl w:val="0"/>
          <w:numId w:val="187"/>
        </w:numPr>
        <w:spacing w:before="0" w:after="0" w:line="360" w:lineRule="auto"/>
        <w:contextualSpacing/>
        <w:rPr>
          <w:szCs w:val="24"/>
        </w:rPr>
      </w:pPr>
      <w:r w:rsidRPr="00A93113">
        <w:rPr>
          <w:szCs w:val="24"/>
        </w:rPr>
        <w:lastRenderedPageBreak/>
        <w:t xml:space="preserve">reference to Articles, Sections, and Exhibits mean the Articles and Sections of, and Exhibits attached to, this Agreement; </w:t>
      </w:r>
    </w:p>
    <w:p w14:paraId="6428A210" w14:textId="77777777" w:rsidR="00FC3CD3" w:rsidRPr="00A93113" w:rsidRDefault="00000000" w:rsidP="00ED2889">
      <w:pPr>
        <w:pStyle w:val="TextHeading4"/>
        <w:numPr>
          <w:ilvl w:val="0"/>
          <w:numId w:val="187"/>
        </w:numPr>
        <w:spacing w:before="0" w:after="0" w:line="360" w:lineRule="auto"/>
        <w:contextualSpacing/>
        <w:rPr>
          <w:szCs w:val="24"/>
        </w:rPr>
      </w:pPr>
      <w:r w:rsidRPr="00A93113">
        <w:rPr>
          <w:szCs w:val="24"/>
        </w:rPr>
        <w:t xml:space="preserve">reference to an agreement, instrument or other document means the agreement, instrument, or other document as amended, supplemented, and modified from time to time to the extent permitted by its provisions; and </w:t>
      </w:r>
    </w:p>
    <w:p w14:paraId="05DE3215" w14:textId="77777777" w:rsidR="00FC3CD3" w:rsidRPr="00A93113" w:rsidRDefault="00000000" w:rsidP="00ED2889">
      <w:pPr>
        <w:pStyle w:val="TextHeading4"/>
        <w:numPr>
          <w:ilvl w:val="0"/>
          <w:numId w:val="187"/>
        </w:numPr>
        <w:spacing w:before="0" w:after="0" w:line="360" w:lineRule="auto"/>
        <w:contextualSpacing/>
        <w:rPr>
          <w:szCs w:val="24"/>
        </w:rPr>
      </w:pPr>
      <w:r w:rsidRPr="00A93113">
        <w:rPr>
          <w:szCs w:val="24"/>
        </w:rPr>
        <w:t>reference to a statute means the statute as amended from time to time and includes any successor legislation to it and any regulations promulgated under it.</w:t>
      </w:r>
    </w:p>
    <w:p w14:paraId="78A968F3" w14:textId="73ECDAAB" w:rsidR="00FC3CD3" w:rsidRPr="00A93113" w:rsidRDefault="00000000" w:rsidP="00220C8F">
      <w:pPr>
        <w:pStyle w:val="TextHeading3"/>
        <w:spacing w:before="0" w:after="0" w:line="360" w:lineRule="auto"/>
        <w:contextualSpacing/>
        <w:rPr>
          <w:szCs w:val="24"/>
        </w:rPr>
      </w:pPr>
      <w:r w:rsidRPr="00A93113">
        <w:rPr>
          <w:szCs w:val="24"/>
        </w:rPr>
        <w:t>The Exhibits referred to in this Agreement must be construed with, and as an integral part of, this Agreement to the same extent as if they were set forth verbatim in this Agreement.</w:t>
      </w:r>
    </w:p>
    <w:p w14:paraId="135F37F5" w14:textId="77777777" w:rsidR="00285EED" w:rsidRPr="00A93113" w:rsidRDefault="00285EED" w:rsidP="00220C8F">
      <w:pPr>
        <w:spacing w:line="360" w:lineRule="auto"/>
        <w:contextualSpacing/>
        <w:rPr>
          <w:b/>
        </w:rPr>
      </w:pPr>
    </w:p>
    <w:p w14:paraId="51162AA3" w14:textId="6021E6B3" w:rsidR="00220C8F" w:rsidRPr="00A93113" w:rsidRDefault="00285EED" w:rsidP="00E1033B">
      <w:pPr>
        <w:spacing w:line="360" w:lineRule="auto"/>
        <w:contextualSpacing/>
        <w:jc w:val="center"/>
        <w:rPr>
          <w:b/>
        </w:rPr>
      </w:pPr>
      <w:r w:rsidRPr="00A93113">
        <w:rPr>
          <w:b/>
        </w:rPr>
        <w:t>[SIGNATURE BEGINS ON NEXT PAGE]</w:t>
      </w:r>
    </w:p>
    <w:p w14:paraId="5DF524A4" w14:textId="77777777" w:rsidR="00E1033B" w:rsidRPr="00A93113" w:rsidRDefault="00E1033B" w:rsidP="00E1033B">
      <w:pPr>
        <w:spacing w:line="360" w:lineRule="auto"/>
        <w:contextualSpacing/>
        <w:rPr>
          <w:b/>
        </w:rPr>
      </w:pPr>
    </w:p>
    <w:p w14:paraId="5E1E4833" w14:textId="77777777" w:rsidR="00220C8F" w:rsidRPr="00A93113" w:rsidRDefault="00220C8F" w:rsidP="00220C8F">
      <w:pPr>
        <w:spacing w:line="360" w:lineRule="auto"/>
        <w:contextualSpacing/>
        <w:jc w:val="center"/>
        <w:rPr>
          <w:b/>
        </w:rPr>
      </w:pPr>
    </w:p>
    <w:p w14:paraId="6540B4D2" w14:textId="77777777" w:rsidR="00AB0B9B" w:rsidRPr="00A93113" w:rsidRDefault="00AB0B9B" w:rsidP="00220C8F">
      <w:pPr>
        <w:spacing w:line="360" w:lineRule="auto"/>
        <w:contextualSpacing/>
        <w:jc w:val="center"/>
        <w:rPr>
          <w:b/>
        </w:rPr>
      </w:pPr>
    </w:p>
    <w:p w14:paraId="127F460B" w14:textId="77777777" w:rsidR="00474EEA" w:rsidRPr="00A93113" w:rsidRDefault="00474EEA" w:rsidP="00220C8F">
      <w:pPr>
        <w:spacing w:line="360" w:lineRule="auto"/>
        <w:contextualSpacing/>
        <w:jc w:val="center"/>
        <w:rPr>
          <w:b/>
        </w:rPr>
      </w:pPr>
    </w:p>
    <w:p w14:paraId="47609BA4" w14:textId="77777777" w:rsidR="00474EEA" w:rsidRPr="00A93113" w:rsidRDefault="00474EEA" w:rsidP="00220C8F">
      <w:pPr>
        <w:spacing w:line="360" w:lineRule="auto"/>
        <w:contextualSpacing/>
        <w:jc w:val="center"/>
        <w:rPr>
          <w:b/>
        </w:rPr>
      </w:pPr>
    </w:p>
    <w:p w14:paraId="05698DD3" w14:textId="77777777" w:rsidR="00474EEA" w:rsidRPr="00A93113" w:rsidRDefault="00474EEA" w:rsidP="00220C8F">
      <w:pPr>
        <w:spacing w:line="360" w:lineRule="auto"/>
        <w:contextualSpacing/>
        <w:jc w:val="center"/>
        <w:rPr>
          <w:b/>
        </w:rPr>
      </w:pPr>
    </w:p>
    <w:p w14:paraId="53E1248F" w14:textId="77777777" w:rsidR="00474EEA" w:rsidRPr="00A93113" w:rsidRDefault="00474EEA" w:rsidP="00220C8F">
      <w:pPr>
        <w:spacing w:line="360" w:lineRule="auto"/>
        <w:contextualSpacing/>
        <w:jc w:val="center"/>
        <w:rPr>
          <w:b/>
        </w:rPr>
      </w:pPr>
    </w:p>
    <w:p w14:paraId="0DC9AAAC" w14:textId="77777777" w:rsidR="00474EEA" w:rsidRPr="00A93113" w:rsidRDefault="00474EEA" w:rsidP="00220C8F">
      <w:pPr>
        <w:spacing w:line="360" w:lineRule="auto"/>
        <w:contextualSpacing/>
        <w:jc w:val="center"/>
        <w:rPr>
          <w:b/>
        </w:rPr>
      </w:pPr>
    </w:p>
    <w:p w14:paraId="452A6A1E" w14:textId="77777777" w:rsidR="00474EEA" w:rsidRPr="00A93113" w:rsidRDefault="00474EEA" w:rsidP="00220C8F">
      <w:pPr>
        <w:spacing w:line="360" w:lineRule="auto"/>
        <w:contextualSpacing/>
        <w:jc w:val="center"/>
        <w:rPr>
          <w:b/>
        </w:rPr>
      </w:pPr>
    </w:p>
    <w:p w14:paraId="30299C03" w14:textId="77777777" w:rsidR="00474EEA" w:rsidRPr="00A93113" w:rsidRDefault="00474EEA" w:rsidP="00220C8F">
      <w:pPr>
        <w:spacing w:line="360" w:lineRule="auto"/>
        <w:contextualSpacing/>
        <w:jc w:val="center"/>
        <w:rPr>
          <w:b/>
        </w:rPr>
      </w:pPr>
    </w:p>
    <w:p w14:paraId="48C92876" w14:textId="77777777" w:rsidR="00474EEA" w:rsidRPr="00A93113" w:rsidRDefault="00474EEA" w:rsidP="00220C8F">
      <w:pPr>
        <w:spacing w:line="360" w:lineRule="auto"/>
        <w:contextualSpacing/>
        <w:jc w:val="center"/>
        <w:rPr>
          <w:b/>
        </w:rPr>
      </w:pPr>
    </w:p>
    <w:p w14:paraId="21BB305B" w14:textId="77777777" w:rsidR="00474EEA" w:rsidRPr="00A93113" w:rsidRDefault="00474EEA" w:rsidP="00220C8F">
      <w:pPr>
        <w:spacing w:line="360" w:lineRule="auto"/>
        <w:contextualSpacing/>
        <w:jc w:val="center"/>
        <w:rPr>
          <w:b/>
        </w:rPr>
      </w:pPr>
    </w:p>
    <w:p w14:paraId="02D038BB" w14:textId="77777777" w:rsidR="00474EEA" w:rsidRPr="00A93113" w:rsidRDefault="00474EEA" w:rsidP="00220C8F">
      <w:pPr>
        <w:spacing w:line="360" w:lineRule="auto"/>
        <w:contextualSpacing/>
        <w:jc w:val="center"/>
        <w:rPr>
          <w:b/>
        </w:rPr>
      </w:pPr>
    </w:p>
    <w:p w14:paraId="174D481A" w14:textId="77777777" w:rsidR="00474EEA" w:rsidRPr="00A93113" w:rsidRDefault="00474EEA" w:rsidP="00220C8F">
      <w:pPr>
        <w:spacing w:line="360" w:lineRule="auto"/>
        <w:contextualSpacing/>
        <w:jc w:val="center"/>
        <w:rPr>
          <w:b/>
        </w:rPr>
      </w:pPr>
    </w:p>
    <w:p w14:paraId="6B5BF7CD" w14:textId="77777777" w:rsidR="00474EEA" w:rsidRPr="00A93113" w:rsidRDefault="00474EEA" w:rsidP="00220C8F">
      <w:pPr>
        <w:spacing w:line="360" w:lineRule="auto"/>
        <w:contextualSpacing/>
        <w:jc w:val="center"/>
        <w:rPr>
          <w:b/>
        </w:rPr>
      </w:pPr>
    </w:p>
    <w:p w14:paraId="63E9C2B0" w14:textId="77777777" w:rsidR="00474EEA" w:rsidRPr="00A93113" w:rsidRDefault="00474EEA" w:rsidP="00220C8F">
      <w:pPr>
        <w:spacing w:line="360" w:lineRule="auto"/>
        <w:contextualSpacing/>
        <w:jc w:val="center"/>
        <w:rPr>
          <w:b/>
        </w:rPr>
      </w:pPr>
    </w:p>
    <w:p w14:paraId="56040169" w14:textId="77777777" w:rsidR="00474EEA" w:rsidRPr="00A93113" w:rsidRDefault="00474EEA" w:rsidP="00220C8F">
      <w:pPr>
        <w:spacing w:line="360" w:lineRule="auto"/>
        <w:contextualSpacing/>
        <w:jc w:val="center"/>
        <w:rPr>
          <w:b/>
        </w:rPr>
      </w:pPr>
    </w:p>
    <w:p w14:paraId="14B338F3" w14:textId="77777777" w:rsidR="00474EEA" w:rsidRPr="00A93113" w:rsidRDefault="00474EEA" w:rsidP="00220C8F">
      <w:pPr>
        <w:spacing w:line="360" w:lineRule="auto"/>
        <w:contextualSpacing/>
        <w:jc w:val="center"/>
        <w:rPr>
          <w:b/>
        </w:rPr>
      </w:pPr>
    </w:p>
    <w:p w14:paraId="36CB8139" w14:textId="77777777" w:rsidR="00474EEA" w:rsidRPr="00A93113" w:rsidRDefault="00474EEA" w:rsidP="00220C8F">
      <w:pPr>
        <w:spacing w:line="360" w:lineRule="auto"/>
        <w:contextualSpacing/>
        <w:jc w:val="center"/>
        <w:rPr>
          <w:b/>
        </w:rPr>
      </w:pPr>
    </w:p>
    <w:p w14:paraId="7B523D12" w14:textId="4C3EE122" w:rsidR="00DC5406" w:rsidRPr="00A93113" w:rsidRDefault="00DC5406" w:rsidP="00220C8F">
      <w:pPr>
        <w:spacing w:line="360" w:lineRule="auto"/>
        <w:ind w:firstLine="720"/>
        <w:contextualSpacing/>
        <w:jc w:val="both"/>
      </w:pPr>
      <w:r w:rsidRPr="00A93113">
        <w:lastRenderedPageBreak/>
        <w:t xml:space="preserve">IN WITNESS WHEREOF, the undersigned, intending to be legally bound hereby, has duly executed this Limited Liability Company Agreement as of the date and year first aforesaid. </w:t>
      </w:r>
    </w:p>
    <w:p w14:paraId="1CFDCE1B" w14:textId="77777777" w:rsidR="00DC5406" w:rsidRPr="00A93113" w:rsidRDefault="00DC5406" w:rsidP="00220C8F">
      <w:pPr>
        <w:pStyle w:val="Signature"/>
        <w:spacing w:after="0" w:line="360" w:lineRule="auto"/>
        <w:contextualSpacing/>
        <w:rPr>
          <w:b/>
          <w:bCs/>
          <w:color w:val="000000"/>
          <w:sz w:val="24"/>
        </w:rPr>
      </w:pPr>
    </w:p>
    <w:p w14:paraId="7EC60566" w14:textId="233E6E0F" w:rsidR="00285EED" w:rsidRPr="00A93113" w:rsidRDefault="00AA65D7" w:rsidP="00220C8F">
      <w:pPr>
        <w:pStyle w:val="Signature"/>
        <w:spacing w:after="0" w:line="360" w:lineRule="auto"/>
        <w:contextualSpacing/>
        <w:rPr>
          <w:b/>
          <w:bCs/>
          <w:color w:val="000000"/>
          <w:sz w:val="24"/>
        </w:rPr>
      </w:pPr>
      <w:r w:rsidRPr="00A93113">
        <w:rPr>
          <w:b/>
          <w:bCs/>
          <w:color w:val="000000"/>
          <w:sz w:val="24"/>
        </w:rPr>
        <w:t>MEMBER:</w:t>
      </w:r>
    </w:p>
    <w:p w14:paraId="6853CAE9" w14:textId="30C4C03F" w:rsidR="005B7549" w:rsidRPr="00A93113" w:rsidRDefault="00143816" w:rsidP="00220C8F">
      <w:pPr>
        <w:pStyle w:val="Signature"/>
        <w:spacing w:after="0" w:line="360" w:lineRule="auto"/>
        <w:contextualSpacing/>
        <w:rPr>
          <w:sz w:val="24"/>
        </w:rPr>
      </w:pPr>
      <w:r w:rsidRPr="00A93113">
        <w:rPr>
          <w:b/>
          <w:bCs/>
        </w:rPr>
        <w:t>SENTRAIS, INC.</w:t>
      </w:r>
    </w:p>
    <w:p w14:paraId="2059D04A" w14:textId="77777777" w:rsidR="00741BCA" w:rsidRPr="00A93113" w:rsidRDefault="00741BCA" w:rsidP="00220C8F">
      <w:pPr>
        <w:pStyle w:val="Signature"/>
        <w:spacing w:after="0" w:line="360" w:lineRule="auto"/>
        <w:contextualSpacing/>
        <w:rPr>
          <w:sz w:val="24"/>
        </w:rPr>
      </w:pPr>
    </w:p>
    <w:p w14:paraId="52F6E2E7" w14:textId="77777777" w:rsidR="00AB0B9B" w:rsidRPr="00A93113" w:rsidRDefault="00AB0B9B" w:rsidP="00220C8F">
      <w:pPr>
        <w:pStyle w:val="Signature"/>
        <w:spacing w:after="0" w:line="360" w:lineRule="auto"/>
        <w:contextualSpacing/>
        <w:rPr>
          <w:color w:val="000000"/>
          <w:sz w:val="24"/>
        </w:rPr>
      </w:pPr>
    </w:p>
    <w:p w14:paraId="422F8457" w14:textId="25A74413" w:rsidR="0050635F" w:rsidRPr="00A93113" w:rsidRDefault="00DC5406" w:rsidP="00220C8F">
      <w:pPr>
        <w:pStyle w:val="Signature"/>
        <w:spacing w:after="0" w:line="360" w:lineRule="auto"/>
        <w:contextualSpacing/>
        <w:rPr>
          <w:b/>
          <w:bCs/>
          <w:color w:val="000000"/>
          <w:sz w:val="24"/>
        </w:rPr>
      </w:pPr>
      <w:r w:rsidRPr="00A93113">
        <w:rPr>
          <w:color w:val="000000"/>
          <w:sz w:val="24"/>
        </w:rPr>
        <w:br/>
      </w:r>
      <w:r w:rsidRPr="00A93113">
        <w:rPr>
          <w:color w:val="000000"/>
          <w:sz w:val="24"/>
        </w:rPr>
        <w:br/>
        <w:t>By:</w:t>
      </w:r>
      <w:r w:rsidRPr="00A93113">
        <w:rPr>
          <w:rFonts w:eastAsia="Times New Roman"/>
          <w:color w:val="000000"/>
          <w:sz w:val="24"/>
        </w:rPr>
        <w:tab/>
      </w:r>
      <w:r w:rsidR="005B7549" w:rsidRPr="00A93113">
        <w:rPr>
          <w:rFonts w:eastAsia="Times New Roman"/>
          <w:color w:val="000000"/>
          <w:sz w:val="24"/>
        </w:rPr>
        <w:t>/s/</w:t>
      </w:r>
      <w:r w:rsidRPr="00A93113">
        <w:rPr>
          <w:rFonts w:eastAsia="Times New Roman"/>
          <w:color w:val="000000"/>
          <w:sz w:val="24"/>
          <w:u w:val="single"/>
        </w:rPr>
        <w:tab/>
      </w:r>
      <w:r w:rsidRPr="00A93113">
        <w:rPr>
          <w:rFonts w:eastAsia="Times New Roman"/>
          <w:color w:val="000000"/>
          <w:sz w:val="24"/>
          <w:u w:val="single"/>
        </w:rPr>
        <w:br/>
      </w:r>
      <w:r w:rsidRPr="00A93113">
        <w:rPr>
          <w:color w:val="000000"/>
          <w:sz w:val="24"/>
        </w:rPr>
        <w:t>Name:</w:t>
      </w:r>
      <w:r w:rsidRPr="00A93113">
        <w:rPr>
          <w:color w:val="000000"/>
          <w:sz w:val="24"/>
        </w:rPr>
        <w:tab/>
        <w:t xml:space="preserve"> </w:t>
      </w:r>
      <w:r w:rsidR="00474EEA" w:rsidRPr="00A93113">
        <w:rPr>
          <w:rStyle w:val="Strong"/>
          <w:b w:val="0"/>
          <w:bCs w:val="0"/>
        </w:rPr>
        <w:t>Tiwanna Hayes</w:t>
      </w:r>
    </w:p>
    <w:p w14:paraId="63C139C5" w14:textId="59F957E7" w:rsidR="00AA65D7" w:rsidRPr="00A93113" w:rsidRDefault="005B7549" w:rsidP="00220C8F">
      <w:pPr>
        <w:pStyle w:val="Signature"/>
        <w:spacing w:after="0" w:line="360" w:lineRule="auto"/>
        <w:contextualSpacing/>
        <w:rPr>
          <w:color w:val="000000"/>
          <w:sz w:val="24"/>
        </w:rPr>
      </w:pPr>
      <w:r w:rsidRPr="00A93113">
        <w:rPr>
          <w:color w:val="000000"/>
          <w:sz w:val="24"/>
        </w:rPr>
        <w:t>Title</w:t>
      </w:r>
      <w:r w:rsidR="00DC5406" w:rsidRPr="00A93113">
        <w:rPr>
          <w:color w:val="000000"/>
          <w:sz w:val="24"/>
        </w:rPr>
        <w:t xml:space="preserve">:  </w:t>
      </w:r>
      <w:r w:rsidRPr="00A93113">
        <w:rPr>
          <w:color w:val="000000"/>
          <w:sz w:val="24"/>
        </w:rPr>
        <w:tab/>
        <w:t xml:space="preserve"> </w:t>
      </w:r>
      <w:r w:rsidR="00474EEA" w:rsidRPr="00A93113">
        <w:rPr>
          <w:color w:val="000000"/>
          <w:sz w:val="24"/>
        </w:rPr>
        <w:t>President</w:t>
      </w:r>
      <w:r w:rsidRPr="00A93113">
        <w:rPr>
          <w:color w:val="000000"/>
          <w:sz w:val="24"/>
        </w:rPr>
        <w:t xml:space="preserve"> </w:t>
      </w:r>
      <w:r w:rsidR="00AB0B9B" w:rsidRPr="00A93113">
        <w:rPr>
          <w:color w:val="000000"/>
          <w:sz w:val="24"/>
        </w:rPr>
        <w:t xml:space="preserve">of </w:t>
      </w:r>
      <w:r w:rsidR="00143816" w:rsidRPr="00A93113">
        <w:rPr>
          <w:color w:val="000000"/>
          <w:sz w:val="24"/>
        </w:rPr>
        <w:t>SENTRAIS, INC.</w:t>
      </w:r>
    </w:p>
    <w:p w14:paraId="44007808" w14:textId="53D5A2F8" w:rsidR="005B7549" w:rsidRPr="00A93113" w:rsidRDefault="005B7549" w:rsidP="00220C8F">
      <w:pPr>
        <w:pStyle w:val="Signature"/>
        <w:spacing w:after="0" w:line="360" w:lineRule="auto"/>
        <w:contextualSpacing/>
        <w:rPr>
          <w:color w:val="000000"/>
          <w:sz w:val="24"/>
        </w:rPr>
      </w:pPr>
    </w:p>
    <w:p w14:paraId="0FE5FA54" w14:textId="77777777" w:rsidR="00E54A9E" w:rsidRPr="00A93113" w:rsidRDefault="00E54A9E" w:rsidP="00220C8F">
      <w:pPr>
        <w:spacing w:line="360" w:lineRule="auto"/>
        <w:contextualSpacing/>
        <w:rPr>
          <w:b/>
        </w:rPr>
      </w:pPr>
    </w:p>
    <w:p w14:paraId="017DD861" w14:textId="77777777" w:rsidR="00E54A9E" w:rsidRPr="00A93113" w:rsidRDefault="00E54A9E" w:rsidP="00220C8F">
      <w:pPr>
        <w:spacing w:line="360" w:lineRule="auto"/>
        <w:contextualSpacing/>
        <w:rPr>
          <w:b/>
        </w:rPr>
      </w:pPr>
    </w:p>
    <w:p w14:paraId="3958C896" w14:textId="77777777" w:rsidR="00E54A9E" w:rsidRPr="00A93113" w:rsidRDefault="00E54A9E" w:rsidP="00220C8F">
      <w:pPr>
        <w:spacing w:line="360" w:lineRule="auto"/>
        <w:contextualSpacing/>
        <w:rPr>
          <w:b/>
        </w:rPr>
      </w:pPr>
    </w:p>
    <w:p w14:paraId="6E16992F" w14:textId="77777777" w:rsidR="00E54A9E" w:rsidRPr="00A93113" w:rsidRDefault="00E54A9E" w:rsidP="00220C8F">
      <w:pPr>
        <w:spacing w:line="360" w:lineRule="auto"/>
        <w:contextualSpacing/>
        <w:rPr>
          <w:b/>
        </w:rPr>
      </w:pPr>
    </w:p>
    <w:p w14:paraId="2BF78C1E" w14:textId="77777777" w:rsidR="00E54A9E" w:rsidRPr="00A93113" w:rsidRDefault="00E54A9E" w:rsidP="00220C8F">
      <w:pPr>
        <w:spacing w:line="360" w:lineRule="auto"/>
        <w:contextualSpacing/>
        <w:rPr>
          <w:b/>
        </w:rPr>
      </w:pPr>
    </w:p>
    <w:p w14:paraId="6FCDFF3A" w14:textId="77777777" w:rsidR="00E54A9E" w:rsidRPr="00A93113" w:rsidRDefault="00E54A9E" w:rsidP="00220C8F">
      <w:pPr>
        <w:spacing w:line="360" w:lineRule="auto"/>
        <w:contextualSpacing/>
        <w:rPr>
          <w:b/>
        </w:rPr>
      </w:pPr>
    </w:p>
    <w:p w14:paraId="3460F355" w14:textId="77777777" w:rsidR="00E54A9E" w:rsidRPr="00A93113" w:rsidRDefault="00E54A9E" w:rsidP="00220C8F">
      <w:pPr>
        <w:spacing w:line="360" w:lineRule="auto"/>
        <w:contextualSpacing/>
        <w:rPr>
          <w:b/>
        </w:rPr>
      </w:pPr>
    </w:p>
    <w:p w14:paraId="20FD4319" w14:textId="77777777" w:rsidR="00285EED" w:rsidRPr="00A93113" w:rsidRDefault="00285EED" w:rsidP="00220C8F">
      <w:pPr>
        <w:spacing w:line="360" w:lineRule="auto"/>
        <w:contextualSpacing/>
        <w:rPr>
          <w:b/>
        </w:rPr>
      </w:pPr>
    </w:p>
    <w:p w14:paraId="364F3F64" w14:textId="77777777" w:rsidR="00DE3063" w:rsidRPr="00A93113" w:rsidRDefault="00DE3063" w:rsidP="00220C8F">
      <w:pPr>
        <w:spacing w:line="360" w:lineRule="auto"/>
        <w:contextualSpacing/>
        <w:rPr>
          <w:b/>
        </w:rPr>
      </w:pPr>
    </w:p>
    <w:p w14:paraId="632BA066" w14:textId="77777777" w:rsidR="00285EED" w:rsidRPr="00A93113" w:rsidRDefault="00285EED" w:rsidP="00220C8F">
      <w:pPr>
        <w:spacing w:line="360" w:lineRule="auto"/>
        <w:contextualSpacing/>
        <w:rPr>
          <w:b/>
        </w:rPr>
      </w:pPr>
    </w:p>
    <w:p w14:paraId="62E2CF84" w14:textId="77777777" w:rsidR="00835B20" w:rsidRPr="00A93113" w:rsidRDefault="00835B20" w:rsidP="00220C8F">
      <w:pPr>
        <w:spacing w:line="360" w:lineRule="auto"/>
        <w:contextualSpacing/>
        <w:rPr>
          <w:b/>
        </w:rPr>
      </w:pPr>
    </w:p>
    <w:p w14:paraId="1CF337EE" w14:textId="77777777" w:rsidR="00835B20" w:rsidRPr="00A93113" w:rsidRDefault="00835B20" w:rsidP="00220C8F">
      <w:pPr>
        <w:spacing w:line="360" w:lineRule="auto"/>
        <w:contextualSpacing/>
        <w:rPr>
          <w:b/>
        </w:rPr>
      </w:pPr>
    </w:p>
    <w:p w14:paraId="668AD7E6" w14:textId="77777777" w:rsidR="00835B20" w:rsidRPr="00A93113" w:rsidRDefault="00835B20" w:rsidP="00220C8F">
      <w:pPr>
        <w:spacing w:line="360" w:lineRule="auto"/>
        <w:contextualSpacing/>
        <w:rPr>
          <w:b/>
        </w:rPr>
      </w:pPr>
    </w:p>
    <w:p w14:paraId="20BF87CD" w14:textId="77777777" w:rsidR="00835B20" w:rsidRPr="00A93113" w:rsidRDefault="00835B20" w:rsidP="00220C8F">
      <w:pPr>
        <w:spacing w:line="360" w:lineRule="auto"/>
        <w:contextualSpacing/>
        <w:rPr>
          <w:b/>
        </w:rPr>
      </w:pPr>
    </w:p>
    <w:p w14:paraId="1983DD6D" w14:textId="77777777" w:rsidR="00285EED" w:rsidRPr="00A93113" w:rsidRDefault="00285EED" w:rsidP="00220C8F">
      <w:pPr>
        <w:spacing w:line="360" w:lineRule="auto"/>
        <w:contextualSpacing/>
        <w:rPr>
          <w:b/>
        </w:rPr>
      </w:pPr>
    </w:p>
    <w:p w14:paraId="2EBC506A" w14:textId="77777777" w:rsidR="00FF7A4C" w:rsidRPr="00A93113" w:rsidRDefault="00FF7A4C" w:rsidP="00220C8F">
      <w:pPr>
        <w:spacing w:line="360" w:lineRule="auto"/>
        <w:contextualSpacing/>
        <w:sectPr w:rsidR="00FF7A4C" w:rsidRPr="00A93113">
          <w:footerReference w:type="default" r:id="rId11"/>
          <w:pgSz w:w="12240" w:h="15840"/>
          <w:pgMar w:top="1440" w:right="1440" w:bottom="1440" w:left="1440" w:header="1440" w:footer="720" w:gutter="0"/>
          <w:pgNumType w:start="1"/>
          <w:cols w:space="720"/>
        </w:sectPr>
      </w:pPr>
    </w:p>
    <w:p w14:paraId="363BD1AD" w14:textId="2139A47E" w:rsidR="00285EED" w:rsidRPr="00A93113" w:rsidRDefault="00000000" w:rsidP="00253469">
      <w:pPr>
        <w:pStyle w:val="DocumentTitle"/>
      </w:pPr>
      <w:r w:rsidRPr="00A93113">
        <w:rPr>
          <w:sz w:val="24"/>
          <w:szCs w:val="24"/>
        </w:rPr>
        <w:lastRenderedPageBreak/>
        <w:t>Schedule A</w:t>
      </w:r>
      <w:r w:rsidRPr="00A93113">
        <w:rPr>
          <w:sz w:val="24"/>
          <w:szCs w:val="24"/>
        </w:rPr>
        <w:br/>
        <w:t xml:space="preserve">Member Schedule </w:t>
      </w:r>
      <w:bookmarkEnd w:id="0"/>
    </w:p>
    <w:tbl>
      <w:tblPr>
        <w:tblW w:w="10594"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875"/>
        <w:gridCol w:w="1440"/>
        <w:gridCol w:w="2880"/>
        <w:gridCol w:w="1612"/>
        <w:gridCol w:w="1787"/>
      </w:tblGrid>
      <w:tr w:rsidR="00285EED" w:rsidRPr="00A93113" w14:paraId="255A1510" w14:textId="77777777" w:rsidTr="00AB0B9B">
        <w:trPr>
          <w:trHeight w:val="1187"/>
          <w:jc w:val="center"/>
        </w:trPr>
        <w:tc>
          <w:tcPr>
            <w:tcW w:w="2875" w:type="dxa"/>
            <w:shd w:val="clear" w:color="auto" w:fill="EAEAEA"/>
          </w:tcPr>
          <w:p w14:paraId="5C947434" w14:textId="77777777" w:rsidR="00285EED" w:rsidRPr="00A93113" w:rsidRDefault="00285EED" w:rsidP="00220C8F">
            <w:pPr>
              <w:pStyle w:val="BodyTextIndent2"/>
              <w:spacing w:after="0" w:line="360" w:lineRule="auto"/>
              <w:ind w:left="0" w:hanging="2"/>
              <w:contextualSpacing/>
              <w:jc w:val="center"/>
              <w:rPr>
                <w:b/>
              </w:rPr>
            </w:pPr>
          </w:p>
          <w:p w14:paraId="2FE79C4F" w14:textId="75125D5B" w:rsidR="00285EED" w:rsidRPr="00A93113" w:rsidRDefault="00285EED" w:rsidP="00220C8F">
            <w:pPr>
              <w:pStyle w:val="BodyTextIndent2"/>
              <w:spacing w:after="0" w:line="360" w:lineRule="auto"/>
              <w:ind w:left="0" w:hanging="2"/>
              <w:contextualSpacing/>
              <w:jc w:val="center"/>
              <w:rPr>
                <w:b/>
              </w:rPr>
            </w:pPr>
            <w:r w:rsidRPr="00A93113">
              <w:rPr>
                <w:b/>
              </w:rPr>
              <w:t>Member Name</w:t>
            </w:r>
          </w:p>
          <w:p w14:paraId="636460F5" w14:textId="77777777" w:rsidR="00285EED" w:rsidRPr="00A93113" w:rsidRDefault="00285EED" w:rsidP="00220C8F">
            <w:pPr>
              <w:pStyle w:val="BodyTextIndent2"/>
              <w:spacing w:after="0" w:line="360" w:lineRule="auto"/>
              <w:ind w:left="0"/>
              <w:contextualSpacing/>
              <w:jc w:val="center"/>
              <w:rPr>
                <w:b/>
              </w:rPr>
            </w:pPr>
          </w:p>
        </w:tc>
        <w:tc>
          <w:tcPr>
            <w:tcW w:w="1440" w:type="dxa"/>
            <w:shd w:val="clear" w:color="auto" w:fill="EAEAEA"/>
          </w:tcPr>
          <w:p w14:paraId="3014DE12" w14:textId="77777777" w:rsidR="00285EED" w:rsidRPr="00A93113" w:rsidRDefault="00285EED" w:rsidP="00220C8F">
            <w:pPr>
              <w:pStyle w:val="BodyTextIndent2"/>
              <w:spacing w:after="0" w:line="360" w:lineRule="auto"/>
              <w:ind w:left="0"/>
              <w:contextualSpacing/>
              <w:jc w:val="center"/>
              <w:rPr>
                <w:b/>
              </w:rPr>
            </w:pPr>
          </w:p>
          <w:p w14:paraId="1CE8842D" w14:textId="2BC7EE7C" w:rsidR="00285EED" w:rsidRPr="00A93113" w:rsidRDefault="00285EED" w:rsidP="00220C8F">
            <w:pPr>
              <w:pStyle w:val="BodyTextIndent2"/>
              <w:spacing w:after="0" w:line="360" w:lineRule="auto"/>
              <w:ind w:left="0"/>
              <w:contextualSpacing/>
              <w:jc w:val="center"/>
              <w:rPr>
                <w:b/>
              </w:rPr>
            </w:pPr>
            <w:r w:rsidRPr="00A93113">
              <w:rPr>
                <w:b/>
              </w:rPr>
              <w:t>Taxpayer ID Number</w:t>
            </w:r>
          </w:p>
        </w:tc>
        <w:tc>
          <w:tcPr>
            <w:tcW w:w="2880" w:type="dxa"/>
            <w:shd w:val="clear" w:color="auto" w:fill="EAEAEA"/>
          </w:tcPr>
          <w:p w14:paraId="6564845B" w14:textId="77777777" w:rsidR="00285EED" w:rsidRPr="00A93113" w:rsidRDefault="00285EED" w:rsidP="00220C8F">
            <w:pPr>
              <w:pStyle w:val="BodyTextIndent2"/>
              <w:spacing w:after="0" w:line="360" w:lineRule="auto"/>
              <w:ind w:left="0"/>
              <w:contextualSpacing/>
              <w:jc w:val="center"/>
              <w:rPr>
                <w:b/>
              </w:rPr>
            </w:pPr>
          </w:p>
          <w:p w14:paraId="1F237EC7" w14:textId="31BAC6AC" w:rsidR="00285EED" w:rsidRPr="00A93113" w:rsidRDefault="00285EED" w:rsidP="00220C8F">
            <w:pPr>
              <w:pStyle w:val="BodyTextIndent2"/>
              <w:spacing w:after="0" w:line="360" w:lineRule="auto"/>
              <w:ind w:left="0"/>
              <w:contextualSpacing/>
              <w:jc w:val="center"/>
              <w:rPr>
                <w:b/>
              </w:rPr>
            </w:pPr>
            <w:r w:rsidRPr="00A93113">
              <w:rPr>
                <w:b/>
              </w:rPr>
              <w:t>Address</w:t>
            </w:r>
          </w:p>
        </w:tc>
        <w:tc>
          <w:tcPr>
            <w:tcW w:w="1612" w:type="dxa"/>
            <w:shd w:val="clear" w:color="auto" w:fill="EAEAEA"/>
          </w:tcPr>
          <w:p w14:paraId="699F89CE" w14:textId="77777777" w:rsidR="00285EED" w:rsidRPr="00A93113" w:rsidRDefault="00285EED" w:rsidP="00220C8F">
            <w:pPr>
              <w:pStyle w:val="BodyTextIndent2"/>
              <w:spacing w:after="0" w:line="360" w:lineRule="auto"/>
              <w:ind w:left="0"/>
              <w:contextualSpacing/>
              <w:jc w:val="center"/>
              <w:rPr>
                <w:b/>
              </w:rPr>
            </w:pPr>
          </w:p>
          <w:p w14:paraId="2FC35643" w14:textId="4641E94A" w:rsidR="00285EED" w:rsidRPr="00A93113" w:rsidRDefault="00285EED" w:rsidP="00220C8F">
            <w:pPr>
              <w:pStyle w:val="BodyTextIndent2"/>
              <w:spacing w:after="0" w:line="360" w:lineRule="auto"/>
              <w:ind w:left="0"/>
              <w:contextualSpacing/>
              <w:jc w:val="center"/>
              <w:rPr>
                <w:b/>
              </w:rPr>
            </w:pPr>
            <w:r w:rsidRPr="00A93113">
              <w:rPr>
                <w:b/>
              </w:rPr>
              <w:t>Capital</w:t>
            </w:r>
          </w:p>
          <w:p w14:paraId="3498643E" w14:textId="7D1A22AD" w:rsidR="00285EED" w:rsidRPr="00A93113" w:rsidRDefault="00285EED" w:rsidP="00220C8F">
            <w:pPr>
              <w:pStyle w:val="BodyTextIndent2"/>
              <w:spacing w:after="0" w:line="360" w:lineRule="auto"/>
              <w:ind w:left="0"/>
              <w:contextualSpacing/>
              <w:jc w:val="center"/>
              <w:rPr>
                <w:b/>
              </w:rPr>
            </w:pPr>
            <w:r w:rsidRPr="00A93113">
              <w:rPr>
                <w:b/>
              </w:rPr>
              <w:t>Contribution</w:t>
            </w:r>
          </w:p>
        </w:tc>
        <w:tc>
          <w:tcPr>
            <w:tcW w:w="1787" w:type="dxa"/>
            <w:shd w:val="clear" w:color="auto" w:fill="EAEAEA"/>
          </w:tcPr>
          <w:p w14:paraId="69489EC0" w14:textId="77777777" w:rsidR="00285EED" w:rsidRPr="00A93113" w:rsidRDefault="00285EED" w:rsidP="00220C8F">
            <w:pPr>
              <w:pStyle w:val="BodyTextIndent2"/>
              <w:spacing w:after="0" w:line="360" w:lineRule="auto"/>
              <w:ind w:left="36" w:right="108"/>
              <w:contextualSpacing/>
              <w:jc w:val="center"/>
              <w:rPr>
                <w:b/>
              </w:rPr>
            </w:pPr>
          </w:p>
          <w:p w14:paraId="554A7AE9" w14:textId="1D47DF27" w:rsidR="00285EED" w:rsidRPr="00A93113" w:rsidRDefault="00285EED" w:rsidP="00220C8F">
            <w:pPr>
              <w:pStyle w:val="BodyTextIndent2"/>
              <w:spacing w:after="0" w:line="360" w:lineRule="auto"/>
              <w:ind w:left="36" w:right="108"/>
              <w:contextualSpacing/>
              <w:jc w:val="center"/>
              <w:rPr>
                <w:b/>
              </w:rPr>
            </w:pPr>
            <w:r w:rsidRPr="00A93113">
              <w:rPr>
                <w:b/>
              </w:rPr>
              <w:t>Membership Interests</w:t>
            </w:r>
          </w:p>
        </w:tc>
      </w:tr>
      <w:tr w:rsidR="00285EED" w:rsidRPr="00285EED" w14:paraId="5FC5B76B" w14:textId="77777777" w:rsidTr="00AB0B9B">
        <w:trPr>
          <w:jc w:val="center"/>
        </w:trPr>
        <w:tc>
          <w:tcPr>
            <w:tcW w:w="2875" w:type="dxa"/>
          </w:tcPr>
          <w:p w14:paraId="7E8BF1A6" w14:textId="77777777" w:rsidR="00285EED" w:rsidRPr="00A93113" w:rsidRDefault="00285EED" w:rsidP="00220C8F">
            <w:pPr>
              <w:pStyle w:val="BodyTextIndent2"/>
              <w:spacing w:after="0" w:line="360" w:lineRule="auto"/>
              <w:ind w:left="0"/>
              <w:contextualSpacing/>
            </w:pPr>
          </w:p>
          <w:p w14:paraId="0BE6C72E" w14:textId="05483825" w:rsidR="00285EED" w:rsidRPr="00A93113" w:rsidRDefault="00143816" w:rsidP="00220C8F">
            <w:pPr>
              <w:pStyle w:val="BodyTextIndent2"/>
              <w:spacing w:after="0" w:line="360" w:lineRule="auto"/>
              <w:ind w:left="0"/>
              <w:contextualSpacing/>
            </w:pPr>
            <w:r w:rsidRPr="00A93113">
              <w:rPr>
                <w:b/>
                <w:bCs/>
              </w:rPr>
              <w:t>SENTRAIS, INC.</w:t>
            </w:r>
          </w:p>
        </w:tc>
        <w:tc>
          <w:tcPr>
            <w:tcW w:w="1440" w:type="dxa"/>
          </w:tcPr>
          <w:p w14:paraId="1AD23FE0" w14:textId="77777777" w:rsidR="0050635F" w:rsidRPr="00A93113" w:rsidRDefault="0050635F" w:rsidP="00220C8F">
            <w:pPr>
              <w:pStyle w:val="BodyTextIndent2"/>
              <w:spacing w:after="0" w:line="360" w:lineRule="auto"/>
              <w:ind w:left="0"/>
              <w:contextualSpacing/>
            </w:pPr>
          </w:p>
          <w:p w14:paraId="4BB69526" w14:textId="5132D596" w:rsidR="00285EED" w:rsidRPr="00A93113" w:rsidRDefault="00285EED" w:rsidP="00220C8F">
            <w:pPr>
              <w:pStyle w:val="BodyTextIndent2"/>
              <w:spacing w:after="0" w:line="360" w:lineRule="auto"/>
              <w:ind w:left="0"/>
              <w:contextualSpacing/>
            </w:pPr>
          </w:p>
          <w:p w14:paraId="2F73E450" w14:textId="77777777" w:rsidR="0050635F" w:rsidRPr="00A93113" w:rsidRDefault="0050635F" w:rsidP="00220C8F">
            <w:pPr>
              <w:pStyle w:val="BodyTextIndent2"/>
              <w:spacing w:after="0" w:line="360" w:lineRule="auto"/>
              <w:ind w:left="0"/>
              <w:contextualSpacing/>
            </w:pPr>
          </w:p>
        </w:tc>
        <w:tc>
          <w:tcPr>
            <w:tcW w:w="2880" w:type="dxa"/>
          </w:tcPr>
          <w:p w14:paraId="65E39355" w14:textId="77777777" w:rsidR="0050635F" w:rsidRPr="00A93113" w:rsidRDefault="0050635F" w:rsidP="00220C8F">
            <w:pPr>
              <w:pStyle w:val="BodyTextIndent2"/>
              <w:spacing w:after="0" w:line="360" w:lineRule="auto"/>
              <w:ind w:left="79"/>
              <w:contextualSpacing/>
            </w:pPr>
          </w:p>
          <w:p w14:paraId="0C0A982C" w14:textId="1E44C0C2" w:rsidR="00285EED" w:rsidRPr="00A93113" w:rsidRDefault="00285EED" w:rsidP="00220C8F">
            <w:pPr>
              <w:pStyle w:val="BodyTextIndent2"/>
              <w:spacing w:after="0" w:line="360" w:lineRule="auto"/>
              <w:ind w:left="79"/>
              <w:contextualSpacing/>
            </w:pPr>
          </w:p>
        </w:tc>
        <w:tc>
          <w:tcPr>
            <w:tcW w:w="1612" w:type="dxa"/>
          </w:tcPr>
          <w:p w14:paraId="7440D96D" w14:textId="77777777" w:rsidR="00285EED" w:rsidRPr="00A93113" w:rsidRDefault="00285EED" w:rsidP="00220C8F">
            <w:pPr>
              <w:pStyle w:val="BodyTextIndent2"/>
              <w:spacing w:after="0" w:line="360" w:lineRule="auto"/>
              <w:ind w:left="108" w:hanging="2"/>
              <w:contextualSpacing/>
            </w:pPr>
          </w:p>
          <w:p w14:paraId="0D7C91ED" w14:textId="2C2CA77D" w:rsidR="00285EED" w:rsidRPr="00A93113" w:rsidRDefault="00741BCA" w:rsidP="00220C8F">
            <w:pPr>
              <w:pStyle w:val="BodyTextIndent2"/>
              <w:spacing w:after="0" w:line="360" w:lineRule="auto"/>
              <w:ind w:left="108" w:hanging="2"/>
              <w:contextualSpacing/>
            </w:pPr>
            <w:r w:rsidRPr="00A93113">
              <w:t xml:space="preserve">        </w:t>
            </w:r>
            <w:r w:rsidR="0033449D" w:rsidRPr="00A93113">
              <w:t>$10</w:t>
            </w:r>
          </w:p>
        </w:tc>
        <w:tc>
          <w:tcPr>
            <w:tcW w:w="1787" w:type="dxa"/>
          </w:tcPr>
          <w:p w14:paraId="0389748B" w14:textId="77777777" w:rsidR="00285EED" w:rsidRPr="00A93113" w:rsidRDefault="00285EED" w:rsidP="00220C8F">
            <w:pPr>
              <w:pStyle w:val="BodyTextIndent2"/>
              <w:spacing w:after="0" w:line="360" w:lineRule="auto"/>
              <w:ind w:left="0"/>
              <w:contextualSpacing/>
              <w:jc w:val="center"/>
            </w:pPr>
          </w:p>
          <w:p w14:paraId="7EF6DE93" w14:textId="0725AAD4" w:rsidR="00285EED" w:rsidRPr="00285EED" w:rsidRDefault="00741BCA" w:rsidP="00220C8F">
            <w:pPr>
              <w:pStyle w:val="BodyTextIndent2"/>
              <w:spacing w:after="0" w:line="360" w:lineRule="auto"/>
              <w:ind w:left="0"/>
              <w:contextualSpacing/>
              <w:jc w:val="center"/>
            </w:pPr>
            <w:r w:rsidRPr="00A93113">
              <w:t>100</w:t>
            </w:r>
            <w:r w:rsidR="00285EED" w:rsidRPr="00A93113">
              <w:t>%</w:t>
            </w:r>
          </w:p>
        </w:tc>
      </w:tr>
    </w:tbl>
    <w:p w14:paraId="428C0D40" w14:textId="77777777" w:rsidR="00285EED" w:rsidRPr="00285EED" w:rsidRDefault="00285EED" w:rsidP="00220C8F">
      <w:pPr>
        <w:spacing w:line="360" w:lineRule="auto"/>
        <w:ind w:left="4320"/>
        <w:contextualSpacing/>
        <w:jc w:val="right"/>
      </w:pPr>
    </w:p>
    <w:p w14:paraId="11E529CB" w14:textId="77777777" w:rsidR="00285EED" w:rsidRPr="00285EED" w:rsidRDefault="00285EED" w:rsidP="00220C8F">
      <w:pPr>
        <w:spacing w:line="360" w:lineRule="auto"/>
        <w:ind w:left="4320"/>
        <w:contextualSpacing/>
        <w:jc w:val="right"/>
      </w:pPr>
    </w:p>
    <w:p w14:paraId="1F81068C" w14:textId="77777777" w:rsidR="00285EED" w:rsidRPr="00285EED" w:rsidRDefault="00285EED" w:rsidP="00220C8F">
      <w:pPr>
        <w:spacing w:line="360" w:lineRule="auto"/>
        <w:ind w:left="4320"/>
        <w:contextualSpacing/>
        <w:jc w:val="right"/>
      </w:pPr>
    </w:p>
    <w:p w14:paraId="33E4EC5F" w14:textId="77777777" w:rsidR="00285EED" w:rsidRPr="00285EED" w:rsidRDefault="00285EED" w:rsidP="00220C8F">
      <w:pPr>
        <w:spacing w:line="360" w:lineRule="auto"/>
        <w:ind w:left="4320"/>
        <w:contextualSpacing/>
        <w:jc w:val="right"/>
      </w:pPr>
    </w:p>
    <w:p w14:paraId="704CC53C" w14:textId="77777777" w:rsidR="00285EED" w:rsidRPr="00285EED" w:rsidRDefault="00285EED" w:rsidP="00220C8F">
      <w:pPr>
        <w:spacing w:line="360" w:lineRule="auto"/>
        <w:ind w:left="4320"/>
        <w:contextualSpacing/>
        <w:jc w:val="right"/>
      </w:pPr>
    </w:p>
    <w:p w14:paraId="7B649D11" w14:textId="77777777" w:rsidR="00FC3CD3" w:rsidRPr="00285EED" w:rsidRDefault="00FC3CD3" w:rsidP="00220C8F">
      <w:pPr>
        <w:spacing w:line="360" w:lineRule="auto"/>
        <w:contextualSpacing/>
      </w:pPr>
    </w:p>
    <w:sectPr w:rsidR="00FC3CD3" w:rsidRPr="00285EED" w:rsidSect="000719ED">
      <w:footerReference w:type="default" r:id="rId12"/>
      <w:type w:val="continuous"/>
      <w:pgSz w:w="12240" w:h="15840"/>
      <w:pgMar w:top="1440" w:right="1440" w:bottom="1440" w:left="1440" w:header="1440" w:footer="720" w:gutter="0"/>
      <w:pgNumType w:start="1"/>
      <w:cols w:space="72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9DE12" w14:textId="77777777" w:rsidR="00C330FB" w:rsidRDefault="00C330FB" w:rsidP="006B119B">
      <w:r>
        <w:separator/>
      </w:r>
    </w:p>
  </w:endnote>
  <w:endnote w:type="continuationSeparator" w:id="0">
    <w:p w14:paraId="34224295" w14:textId="77777777" w:rsidR="00C330FB" w:rsidRDefault="00C330FB" w:rsidP="006B119B">
      <w:r>
        <w:continuationSeparator/>
      </w:r>
    </w:p>
  </w:endnote>
  <w:endnote w:type="continuationNotice" w:id="1">
    <w:p w14:paraId="2797A325" w14:textId="77777777" w:rsidR="00C330FB" w:rsidRDefault="00C330FB"/>
    <w:p w14:paraId="7F5A9B87" w14:textId="77777777" w:rsidR="00C330FB" w:rsidRDefault="00C330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altName w:val="Arial"/>
    <w:panose1 w:val="020B0604020202020204"/>
    <w:charset w:val="00"/>
    <w:family w:val="swiss"/>
    <w:pitch w:val="variable"/>
    <w:sig w:usb0="E0002AFF" w:usb1="C0007843" w:usb2="00000009" w:usb3="00000000" w:csb0="0000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B0604020202020204"/>
    <w:charset w:val="00"/>
    <w:family w:val="auto"/>
    <w:notTrueType/>
    <w:pitch w:val="variable"/>
    <w:sig w:usb0="00000003" w:usb1="00000000" w:usb2="00000000" w:usb3="00000000" w:csb0="00000001" w:csb1="00000000"/>
  </w:font>
  <w:font w:name="Calibri">
    <w:altName w:val="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32AA" w14:textId="77777777" w:rsidR="00FC3CD3" w:rsidRDefault="00FC3CD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A78F" w14:textId="77777777" w:rsidR="008A23BC" w:rsidRDefault="00000000">
    <w:pPr>
      <w:pStyle w:val="Footer"/>
      <w:spacing w:before="0"/>
      <w:rPr>
        <w:rStyle w:val="PageNumber"/>
      </w:rPr>
    </w:pPr>
    <w:r>
      <w:rPr>
        <w:rStyle w:val="PageNumber"/>
      </w:rPr>
      <w:t xml:space="preserve">Operating Agreement of </w:t>
    </w:r>
  </w:p>
  <w:p w14:paraId="1A29BB74" w14:textId="3A0C497A" w:rsidR="00FC3CD3" w:rsidRDefault="008A23BC">
    <w:pPr>
      <w:pStyle w:val="Footer"/>
      <w:spacing w:before="0"/>
      <w:rPr>
        <w:rStyle w:val="PageNumber"/>
      </w:rPr>
    </w:pPr>
    <w:r>
      <w:rPr>
        <w:rStyle w:val="PageNumber"/>
      </w:rPr>
      <w:t xml:space="preserve">             </w:t>
    </w:r>
    <w:r w:rsidR="00E07D05">
      <w:rPr>
        <w:rStyle w:val="PageNumber"/>
      </w:rPr>
      <w:t>SENTRAIS PLATFORM LLC</w:t>
    </w:r>
  </w:p>
  <w:p w14:paraId="4E09122E" w14:textId="77777777" w:rsidR="00FC3CD3" w:rsidRDefault="00000000">
    <w:pPr>
      <w:pStyle w:val="Footer"/>
      <w:spacing w:before="0"/>
    </w:pPr>
    <w:r>
      <w:rPr>
        <w:rStyle w:val="PageNumber"/>
      </w:rPr>
      <w:fldChar w:fldCharType="begin"/>
    </w:r>
    <w:r>
      <w:rPr>
        <w:rStyle w:val="PageNumber"/>
      </w:rPr>
      <w:instrText xml:space="preserve"> PAGE   \* MERGEFORMAT </w:instrText>
    </w:r>
    <w:r>
      <w:rPr>
        <w:rStyle w:val="PageNumber"/>
      </w:rPr>
      <w:fldChar w:fldCharType="separate"/>
    </w:r>
    <w:r>
      <w:rPr>
        <w:rStyle w:val="PageNumber"/>
      </w:rPr>
      <w:t>i</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CB124" w14:textId="2B47D356" w:rsidR="00FC3CD3" w:rsidRDefault="00FC3CD3">
    <w:pPr>
      <w:pStyle w:val="Footer"/>
      <w:spacing w:before="60"/>
    </w:pPr>
  </w:p>
  <w:p w14:paraId="0E1AA41A" w14:textId="77777777" w:rsidR="00741BCA" w:rsidRDefault="00000000" w:rsidP="0033449D">
    <w:pPr>
      <w:pStyle w:val="Footer"/>
      <w:spacing w:before="0"/>
      <w:rPr>
        <w:rStyle w:val="PageNumber"/>
      </w:rPr>
    </w:pPr>
    <w:r>
      <w:rPr>
        <w:rStyle w:val="PageNumber"/>
      </w:rPr>
      <w:t xml:space="preserve">Operating Agreement of </w:t>
    </w:r>
  </w:p>
  <w:p w14:paraId="73247762" w14:textId="30466996" w:rsidR="00FC3CD3" w:rsidRDefault="00E07D05" w:rsidP="0050635F">
    <w:pPr>
      <w:pStyle w:val="Footer"/>
      <w:spacing w:before="0"/>
      <w:ind w:left="720"/>
      <w:rPr>
        <w:rStyle w:val="PageNumber"/>
      </w:rPr>
    </w:pPr>
    <w:r>
      <w:rPr>
        <w:rStyle w:val="PageNumber"/>
      </w:rPr>
      <w:t>SENTRAIS PLATFORM LLC</w:t>
    </w:r>
  </w:p>
  <w:p w14:paraId="5904EB7A" w14:textId="0A3A6F53" w:rsidR="00FC3CD3" w:rsidRDefault="00000000">
    <w:pPr>
      <w:pStyle w:val="Footer"/>
      <w:spacing w:before="0"/>
    </w:pPr>
    <w:r>
      <w:rPr>
        <w:rStyle w:val="PageNumber"/>
      </w:rPr>
      <w:fldChar w:fldCharType="begin"/>
    </w:r>
    <w:r>
      <w:rPr>
        <w:rStyle w:val="PageNumber"/>
      </w:rPr>
      <w:instrText xml:space="preserve"> PAGE   \* MERGEFORMAT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SECTIONPAGES   \* MERGEFORMAT </w:instrText>
    </w:r>
    <w:r>
      <w:rPr>
        <w:rStyle w:val="PageNumber"/>
      </w:rPr>
      <w:fldChar w:fldCharType="separate"/>
    </w:r>
    <w:r w:rsidR="00265CC3">
      <w:rPr>
        <w:rStyle w:val="PageNumber"/>
        <w:noProof/>
      </w:rPr>
      <w:t>32</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666D1" w14:textId="5022DAD1" w:rsidR="00FC3CD3" w:rsidRDefault="00FC3CD3">
    <w:pPr>
      <w:pStyle w:val="Footer"/>
      <w:spacing w:before="60"/>
    </w:pPr>
  </w:p>
  <w:p w14:paraId="05C32B88" w14:textId="6D2F1AD4" w:rsidR="00FC3CD3" w:rsidRDefault="00E54A9E">
    <w:pPr>
      <w:pStyle w:val="Footer"/>
      <w:rPr>
        <w:rStyle w:val="PageNumber"/>
      </w:rPr>
    </w:pPr>
    <w:r>
      <w:t>Schedule A</w:t>
    </w:r>
    <w:r>
      <w:rPr>
        <w:rStyle w:val="PageNumber"/>
      </w:rPr>
      <w:t xml:space="preserve"> </w:t>
    </w:r>
    <w:r>
      <w:rPr>
        <w:rStyle w:val="PageNumber"/>
      </w:rPr>
      <w:br/>
      <w:t xml:space="preserve">Operating Agreement of </w:t>
    </w:r>
    <w:r w:rsidR="00E07D05">
      <w:rPr>
        <w:rStyle w:val="PageNumber"/>
      </w:rPr>
      <w:t>SENTRAIS PLATFORM LLC</w:t>
    </w:r>
  </w:p>
  <w:p w14:paraId="2B69BE73" w14:textId="643915F0" w:rsidR="00FC3CD3" w:rsidRDefault="00000000">
    <w:pPr>
      <w:pStyle w:val="Footer"/>
    </w:pPr>
    <w:r>
      <w:rPr>
        <w:rStyle w:val="PageNumber"/>
      </w:rPr>
      <w:fldChar w:fldCharType="begin"/>
    </w:r>
    <w:r>
      <w:rPr>
        <w:rStyle w:val="PageNumber"/>
      </w:rPr>
      <w:instrText xml:space="preserve"> PAGE   \* MERGEFORMAT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SECTIONPAGES   \* MERGEFORMAT </w:instrText>
    </w:r>
    <w:r>
      <w:rPr>
        <w:rStyle w:val="PageNumber"/>
      </w:rPr>
      <w:fldChar w:fldCharType="separate"/>
    </w:r>
    <w:r w:rsidR="00265CC3">
      <w:rPr>
        <w:rStyle w:val="PageNumber"/>
        <w:noProof/>
      </w:rPr>
      <w:t>1</w:t>
    </w:r>
    <w:r>
      <w:rPr>
        <w:rStyle w:val="PageNumber"/>
      </w:rPr>
      <w:fldChar w:fldCharType="end"/>
    </w:r>
  </w:p>
  <w:p w14:paraId="293B5A8B" w14:textId="77777777" w:rsidR="00AF2CD5" w:rsidRDefault="00AF2CD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AF56E" w14:textId="77777777" w:rsidR="00C330FB" w:rsidRDefault="00C330FB" w:rsidP="006B119B">
      <w:r>
        <w:separator/>
      </w:r>
    </w:p>
  </w:footnote>
  <w:footnote w:type="continuationSeparator" w:id="0">
    <w:p w14:paraId="571BC4FC" w14:textId="77777777" w:rsidR="00C330FB" w:rsidRDefault="00C330FB" w:rsidP="006B119B">
      <w:r>
        <w:continuationSeparator/>
      </w:r>
    </w:p>
  </w:footnote>
  <w:footnote w:type="continuationNotice" w:id="1">
    <w:p w14:paraId="1FFA4F64" w14:textId="77777777" w:rsidR="00C330FB" w:rsidRDefault="00C330FB"/>
    <w:p w14:paraId="60C48412" w14:textId="77777777" w:rsidR="00C330FB" w:rsidRDefault="00C330F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D9A32EE"/>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96A6E5EC"/>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11C2B2F4"/>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C18CA34C"/>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BD2E39C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276F02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82ECFA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68B64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54DAC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0E0400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01CC5728"/>
    <w:lvl w:ilvl="0">
      <w:start w:val="1"/>
      <w:numFmt w:val="decimal"/>
      <w:suff w:val="nothing"/>
      <w:lvlText w:val="Article %1"/>
      <w:lvlJc w:val="left"/>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lowerLetter"/>
      <w:lvlText w:val="%3."/>
      <w:lvlJc w:val="left"/>
      <w:pPr>
        <w:tabs>
          <w:tab w:val="num" w:pos="1080"/>
        </w:tabs>
        <w:ind w:left="1080" w:hanging="360"/>
      </w:pPr>
      <w:rPr>
        <w:rFonts w:cs="Times New Roman" w:hint="default"/>
      </w:rPr>
    </w:lvl>
    <w:lvl w:ilvl="3">
      <w:start w:val="1"/>
      <w:numFmt w:val="decimal"/>
      <w:lvlText w:val="%4."/>
      <w:lvlJc w:val="left"/>
      <w:pPr>
        <w:tabs>
          <w:tab w:val="num" w:pos="1800"/>
        </w:tabs>
        <w:ind w:left="1800" w:hanging="360"/>
      </w:pPr>
      <w:rPr>
        <w:rFonts w:cs="Times New Roman" w:hint="default"/>
      </w:rPr>
    </w:lvl>
    <w:lvl w:ilvl="4">
      <w:start w:val="1"/>
      <w:numFmt w:val="lowerLetter"/>
      <w:lvlText w:val="%5."/>
      <w:lvlJc w:val="left"/>
      <w:pPr>
        <w:tabs>
          <w:tab w:val="num" w:pos="2520"/>
        </w:tabs>
        <w:ind w:left="2520" w:hanging="360"/>
      </w:pPr>
      <w:rPr>
        <w:rFonts w:cs="Times New Roman" w:hint="default"/>
      </w:rPr>
    </w:lvl>
    <w:lvl w:ilvl="5">
      <w:start w:val="1"/>
      <w:numFmt w:val="lowerLetter"/>
      <w:lvlText w:val="(%6)"/>
      <w:lvlJc w:val="left"/>
      <w:pPr>
        <w:tabs>
          <w:tab w:val="num" w:pos="0"/>
        </w:tabs>
        <w:ind w:left="3456" w:hanging="720"/>
      </w:pPr>
      <w:rPr>
        <w:rFonts w:cs="Times New Roman" w:hint="default"/>
      </w:rPr>
    </w:lvl>
    <w:lvl w:ilvl="6">
      <w:start w:val="1"/>
      <w:numFmt w:val="lowerRoman"/>
      <w:lvlText w:val="(%7)"/>
      <w:lvlJc w:val="left"/>
      <w:pPr>
        <w:tabs>
          <w:tab w:val="num" w:pos="0"/>
        </w:tabs>
        <w:ind w:left="4176" w:hanging="720"/>
      </w:pPr>
      <w:rPr>
        <w:rFonts w:cs="Times New Roman" w:hint="default"/>
      </w:rPr>
    </w:lvl>
    <w:lvl w:ilvl="7">
      <w:start w:val="1"/>
      <w:numFmt w:val="lowerLetter"/>
      <w:lvlText w:val="(%8)"/>
      <w:lvlJc w:val="left"/>
      <w:pPr>
        <w:tabs>
          <w:tab w:val="num" w:pos="0"/>
        </w:tabs>
        <w:ind w:left="4896" w:hanging="720"/>
      </w:pPr>
      <w:rPr>
        <w:rFonts w:cs="Times New Roman" w:hint="default"/>
      </w:rPr>
    </w:lvl>
    <w:lvl w:ilvl="8">
      <w:start w:val="1"/>
      <w:numFmt w:val="lowerRoman"/>
      <w:lvlText w:val="(%9)"/>
      <w:lvlJc w:val="left"/>
      <w:pPr>
        <w:tabs>
          <w:tab w:val="num" w:pos="0"/>
        </w:tabs>
        <w:ind w:left="5616" w:hanging="720"/>
      </w:pPr>
      <w:rPr>
        <w:rFonts w:cs="Times New Roman" w:hint="default"/>
      </w:rPr>
    </w:lvl>
  </w:abstractNum>
  <w:abstractNum w:abstractNumId="11" w15:restartNumberingAfterBreak="0">
    <w:nsid w:val="00D80EB0"/>
    <w:multiLevelType w:val="multilevel"/>
    <w:tmpl w:val="95AC716E"/>
    <w:lvl w:ilvl="0">
      <w:start w:val="1"/>
      <w:numFmt w:val="decimal"/>
      <w:pStyle w:val="ExhibitSectionHeading"/>
      <w:lvlText w:val="Section %1"/>
      <w:lvlJc w:val="left"/>
      <w:pPr>
        <w:ind w:left="72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2" w15:restartNumberingAfterBreak="0">
    <w:nsid w:val="01B114BA"/>
    <w:multiLevelType w:val="multilevel"/>
    <w:tmpl w:val="F2507B70"/>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rPr>
        <w:rFonts w:hint="default"/>
        <w:b/>
        <w:bCs w:val="0"/>
      </w:r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3" w15:restartNumberingAfterBreak="0">
    <w:nsid w:val="03BB41EB"/>
    <w:multiLevelType w:val="hybridMultilevel"/>
    <w:tmpl w:val="9A74BC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41257D8"/>
    <w:multiLevelType w:val="hybridMultilevel"/>
    <w:tmpl w:val="696247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165F4E"/>
    <w:multiLevelType w:val="hybridMultilevel"/>
    <w:tmpl w:val="BD003B22"/>
    <w:lvl w:ilvl="0" w:tplc="0409001B">
      <w:start w:val="1"/>
      <w:numFmt w:val="lowerRoman"/>
      <w:lvlText w:val="%1."/>
      <w:lvlJc w:val="right"/>
      <w:pPr>
        <w:ind w:left="1080" w:hanging="360"/>
      </w:pPr>
      <w:rPr>
        <w:rFonts w:hint="default"/>
        <w:b w:val="0"/>
        <w:bCs/>
        <w:spacing w:val="-1"/>
        <w:w w:val="104"/>
        <w:sz w:val="24"/>
        <w:szCs w:val="24"/>
        <w:u w:val="none"/>
        <w:lang w:val="en-US" w:eastAsia="en-US" w:bidi="ar-SA"/>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057F00AF"/>
    <w:multiLevelType w:val="multilevel"/>
    <w:tmpl w:val="253020E4"/>
    <w:lvl w:ilvl="0">
      <w:start w:val="1"/>
      <w:numFmt w:val="decimal"/>
      <w:lvlText w:val="%1."/>
      <w:lvlJc w:val="left"/>
      <w:pPr>
        <w:tabs>
          <w:tab w:val="num" w:pos="-720"/>
        </w:tabs>
        <w:ind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isLgl/>
      <w:lvlText w:val="%1.%2.%3."/>
      <w:lvlJc w:val="left"/>
      <w:pPr>
        <w:tabs>
          <w:tab w:val="num" w:pos="1800"/>
        </w:tabs>
        <w:ind w:left="1440" w:hanging="720"/>
      </w:pPr>
      <w:rPr>
        <w:rFonts w:cs="Times New Roman" w:hint="default"/>
      </w:rPr>
    </w:lvl>
    <w:lvl w:ilvl="3">
      <w:start w:val="1"/>
      <w:numFmt w:val="decimal"/>
      <w:lvlText w:val="%1.%2.%3.%4."/>
      <w:lvlJc w:val="left"/>
      <w:pPr>
        <w:tabs>
          <w:tab w:val="num" w:pos="2880"/>
        </w:tabs>
        <w:ind w:left="2880" w:hanging="1440"/>
      </w:pPr>
      <w:rPr>
        <w:rFonts w:cs="Times New Roman" w:hint="default"/>
      </w:rPr>
    </w:lvl>
    <w:lvl w:ilvl="4">
      <w:start w:val="1"/>
      <w:numFmt w:val="decimal"/>
      <w:lvlText w:val="%1.%2.%3.%4.%5."/>
      <w:lvlJc w:val="left"/>
      <w:pPr>
        <w:tabs>
          <w:tab w:val="num" w:pos="-720"/>
        </w:tabs>
        <w:ind w:left="2880" w:hanging="720"/>
      </w:pPr>
      <w:rPr>
        <w:rFonts w:cs="Times New Roman" w:hint="default"/>
      </w:rPr>
    </w:lvl>
    <w:lvl w:ilvl="5">
      <w:start w:val="1"/>
      <w:numFmt w:val="decimal"/>
      <w:lvlText w:val="%1.%2.%3.%4.%5.%6."/>
      <w:lvlJc w:val="left"/>
      <w:pPr>
        <w:tabs>
          <w:tab w:val="num" w:pos="-720"/>
        </w:tabs>
        <w:ind w:left="3600" w:hanging="720"/>
      </w:pPr>
      <w:rPr>
        <w:rFonts w:cs="Times New Roman" w:hint="default"/>
      </w:rPr>
    </w:lvl>
    <w:lvl w:ilvl="6">
      <w:start w:val="1"/>
      <w:numFmt w:val="decimal"/>
      <w:lvlText w:val="%1.%2.%3.%4.%5.%6.%7."/>
      <w:lvlJc w:val="left"/>
      <w:pPr>
        <w:tabs>
          <w:tab w:val="num" w:pos="-720"/>
        </w:tabs>
        <w:ind w:left="4320" w:hanging="720"/>
      </w:pPr>
      <w:rPr>
        <w:rFonts w:cs="Times New Roman" w:hint="default"/>
      </w:rPr>
    </w:lvl>
    <w:lvl w:ilvl="7">
      <w:start w:val="1"/>
      <w:numFmt w:val="decimal"/>
      <w:lvlText w:val="%1.%2.%3.%4.%5.%6.%7.%8."/>
      <w:lvlJc w:val="left"/>
      <w:pPr>
        <w:tabs>
          <w:tab w:val="num" w:pos="-720"/>
        </w:tabs>
        <w:ind w:left="5040" w:hanging="720"/>
      </w:pPr>
      <w:rPr>
        <w:rFonts w:cs="Times New Roman" w:hint="default"/>
      </w:rPr>
    </w:lvl>
    <w:lvl w:ilvl="8">
      <w:start w:val="1"/>
      <w:numFmt w:val="decimal"/>
      <w:lvlText w:val="%1.%2.%3.%4.%5.%6.%7.%8.%9."/>
      <w:lvlJc w:val="left"/>
      <w:pPr>
        <w:tabs>
          <w:tab w:val="num" w:pos="-720"/>
        </w:tabs>
        <w:ind w:left="5760" w:hanging="720"/>
      </w:pPr>
      <w:rPr>
        <w:rFonts w:cs="Times New Roman" w:hint="default"/>
      </w:rPr>
    </w:lvl>
  </w:abstractNum>
  <w:abstractNum w:abstractNumId="17" w15:restartNumberingAfterBreak="0">
    <w:nsid w:val="08305865"/>
    <w:multiLevelType w:val="hybridMultilevel"/>
    <w:tmpl w:val="B2EA66A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0A504263"/>
    <w:multiLevelType w:val="hybridMultilevel"/>
    <w:tmpl w:val="45BA78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0BBD01B1"/>
    <w:multiLevelType w:val="multilevel"/>
    <w:tmpl w:val="A8986DCA"/>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0" w15:restartNumberingAfterBreak="0">
    <w:nsid w:val="0C112BE5"/>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21" w15:restartNumberingAfterBreak="0">
    <w:nsid w:val="0C2224A3"/>
    <w:multiLevelType w:val="hybridMultilevel"/>
    <w:tmpl w:val="AF92E748"/>
    <w:lvl w:ilvl="0" w:tplc="5C5A6618">
      <w:start w:val="1"/>
      <w:numFmt w:val="decimal"/>
      <w:pStyle w:val="TextHeading2List"/>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D6C0AF1"/>
    <w:multiLevelType w:val="multilevel"/>
    <w:tmpl w:val="34BA4088"/>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rPr>
        <w:rFonts w:hint="default"/>
        <w:b w:val="0"/>
        <w:bCs w:val="0"/>
      </w:r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3" w15:restartNumberingAfterBreak="0">
    <w:nsid w:val="0E131C97"/>
    <w:multiLevelType w:val="hybridMultilevel"/>
    <w:tmpl w:val="01928DCA"/>
    <w:lvl w:ilvl="0" w:tplc="F19800E2">
      <w:start w:val="1"/>
      <w:numFmt w:val="lowerLetter"/>
      <w:lvlText w:val="(%1)"/>
      <w:lvlJc w:val="left"/>
      <w:pPr>
        <w:ind w:left="1209" w:hanging="360"/>
      </w:pPr>
      <w:rPr>
        <w:rFonts w:hint="default"/>
        <w:b w:val="0"/>
        <w:bCs w:val="0"/>
        <w:spacing w:val="-1"/>
        <w:w w:val="104"/>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F4152D0"/>
    <w:multiLevelType w:val="hybridMultilevel"/>
    <w:tmpl w:val="C54EEC04"/>
    <w:name w:val="WealthDocs22"/>
    <w:lvl w:ilvl="0" w:tplc="0A6AFA6C">
      <w:start w:val="1"/>
      <w:numFmt w:val="lowerRoman"/>
      <w:lvlText w:val="(%1)"/>
      <w:lvlJc w:val="left"/>
      <w:pPr>
        <w:ind w:left="1800" w:hanging="360"/>
      </w:pPr>
      <w:rPr>
        <w:rFonts w:cs="Times New Roman" w:hint="default"/>
      </w:rPr>
    </w:lvl>
    <w:lvl w:ilvl="1" w:tplc="04090019" w:tentative="1">
      <w:start w:val="1"/>
      <w:numFmt w:val="lowerLetter"/>
      <w:lvlText w:val="%2."/>
      <w:lvlJc w:val="left"/>
      <w:pPr>
        <w:ind w:left="2232" w:hanging="360"/>
      </w:pPr>
      <w:rPr>
        <w:rFonts w:cs="Times New Roman"/>
      </w:rPr>
    </w:lvl>
    <w:lvl w:ilvl="2" w:tplc="0409001B" w:tentative="1">
      <w:start w:val="1"/>
      <w:numFmt w:val="lowerRoman"/>
      <w:lvlText w:val="%3."/>
      <w:lvlJc w:val="right"/>
      <w:pPr>
        <w:ind w:left="2952" w:hanging="180"/>
      </w:pPr>
      <w:rPr>
        <w:rFonts w:cs="Times New Roman"/>
      </w:rPr>
    </w:lvl>
    <w:lvl w:ilvl="3" w:tplc="0409000F" w:tentative="1">
      <w:start w:val="1"/>
      <w:numFmt w:val="decimal"/>
      <w:lvlText w:val="%4."/>
      <w:lvlJc w:val="left"/>
      <w:pPr>
        <w:ind w:left="3672" w:hanging="360"/>
      </w:pPr>
      <w:rPr>
        <w:rFonts w:cs="Times New Roman"/>
      </w:rPr>
    </w:lvl>
    <w:lvl w:ilvl="4" w:tplc="04090019" w:tentative="1">
      <w:start w:val="1"/>
      <w:numFmt w:val="lowerLetter"/>
      <w:lvlText w:val="%5."/>
      <w:lvlJc w:val="left"/>
      <w:pPr>
        <w:ind w:left="4392" w:hanging="360"/>
      </w:pPr>
      <w:rPr>
        <w:rFonts w:cs="Times New Roman"/>
      </w:rPr>
    </w:lvl>
    <w:lvl w:ilvl="5" w:tplc="0409001B" w:tentative="1">
      <w:start w:val="1"/>
      <w:numFmt w:val="lowerRoman"/>
      <w:lvlText w:val="%6."/>
      <w:lvlJc w:val="right"/>
      <w:pPr>
        <w:ind w:left="5112" w:hanging="180"/>
      </w:pPr>
      <w:rPr>
        <w:rFonts w:cs="Times New Roman"/>
      </w:rPr>
    </w:lvl>
    <w:lvl w:ilvl="6" w:tplc="0409000F" w:tentative="1">
      <w:start w:val="1"/>
      <w:numFmt w:val="decimal"/>
      <w:lvlText w:val="%7."/>
      <w:lvlJc w:val="left"/>
      <w:pPr>
        <w:ind w:left="5832" w:hanging="360"/>
      </w:pPr>
      <w:rPr>
        <w:rFonts w:cs="Times New Roman"/>
      </w:rPr>
    </w:lvl>
    <w:lvl w:ilvl="7" w:tplc="04090019" w:tentative="1">
      <w:start w:val="1"/>
      <w:numFmt w:val="lowerLetter"/>
      <w:lvlText w:val="%8."/>
      <w:lvlJc w:val="left"/>
      <w:pPr>
        <w:ind w:left="6552" w:hanging="360"/>
      </w:pPr>
      <w:rPr>
        <w:rFonts w:cs="Times New Roman"/>
      </w:rPr>
    </w:lvl>
    <w:lvl w:ilvl="8" w:tplc="0409001B" w:tentative="1">
      <w:start w:val="1"/>
      <w:numFmt w:val="lowerRoman"/>
      <w:lvlText w:val="%9."/>
      <w:lvlJc w:val="right"/>
      <w:pPr>
        <w:ind w:left="7272" w:hanging="180"/>
      </w:pPr>
      <w:rPr>
        <w:rFonts w:cs="Times New Roman"/>
      </w:rPr>
    </w:lvl>
  </w:abstractNum>
  <w:abstractNum w:abstractNumId="25" w15:restartNumberingAfterBreak="0">
    <w:nsid w:val="0F457683"/>
    <w:multiLevelType w:val="hybridMultilevel"/>
    <w:tmpl w:val="8EC6B0F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0FD92341"/>
    <w:multiLevelType w:val="multilevel"/>
    <w:tmpl w:val="53623468"/>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2160"/>
        </w:tabs>
        <w:ind w:left="2160" w:hanging="216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decimal"/>
      <w:lvlText w:val="%1.%2.%3.%4.%5.%6.%7."/>
      <w:lvlJc w:val="left"/>
      <w:pPr>
        <w:tabs>
          <w:tab w:val="num" w:pos="5040"/>
        </w:tabs>
        <w:ind w:left="4320" w:hanging="720"/>
      </w:pPr>
      <w:rPr>
        <w:rFonts w:cs="Times New Roman" w:hint="default"/>
      </w:rPr>
    </w:lvl>
    <w:lvl w:ilvl="7">
      <w:start w:val="1"/>
      <w:numFmt w:val="decimal"/>
      <w:lvlText w:val="%1.%2.%3.%4.%5.%6.%7.%8."/>
      <w:lvlJc w:val="left"/>
      <w:pPr>
        <w:tabs>
          <w:tab w:val="num" w:pos="5760"/>
        </w:tabs>
        <w:ind w:left="5040" w:hanging="720"/>
      </w:pPr>
      <w:rPr>
        <w:rFonts w:cs="Times New Roman" w:hint="default"/>
      </w:rPr>
    </w:lvl>
    <w:lvl w:ilvl="8">
      <w:start w:val="1"/>
      <w:numFmt w:val="decimal"/>
      <w:lvlText w:val="%1.%2.%3.%4.%5.%6.%7.%8.%9."/>
      <w:lvlJc w:val="left"/>
      <w:pPr>
        <w:tabs>
          <w:tab w:val="num" w:pos="6120"/>
        </w:tabs>
        <w:ind w:left="5040" w:hanging="720"/>
      </w:pPr>
      <w:rPr>
        <w:rFonts w:cs="Times New Roman" w:hint="default"/>
      </w:rPr>
    </w:lvl>
  </w:abstractNum>
  <w:abstractNum w:abstractNumId="27" w15:restartNumberingAfterBreak="0">
    <w:nsid w:val="10193CFE"/>
    <w:multiLevelType w:val="hybridMultilevel"/>
    <w:tmpl w:val="F348A95C"/>
    <w:lvl w:ilvl="0" w:tplc="D8A4A598">
      <w:start w:val="1"/>
      <w:numFmt w:val="lowerLetter"/>
      <w:lvlText w:val="(%1)"/>
      <w:lvlJc w:val="left"/>
      <w:pPr>
        <w:ind w:left="720" w:hanging="360"/>
      </w:pPr>
      <w:rPr>
        <w:rFonts w:hint="default"/>
        <w:b w:val="0"/>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113E2749"/>
    <w:multiLevelType w:val="multilevel"/>
    <w:tmpl w:val="598CD7B6"/>
    <w:lvl w:ilvl="0">
      <w:start w:val="1"/>
      <w:numFmt w:val="none"/>
      <w:suff w:val="nothing"/>
      <w:lvlText w:val=""/>
      <w:lvlJc w:val="left"/>
      <w:rPr>
        <w:rFonts w:cs="Times New Roman" w:hint="default"/>
      </w:rPr>
    </w:lvl>
    <w:lvl w:ilvl="1">
      <w:start w:val="1"/>
      <w:numFmt w:val="decimalZero"/>
      <w:isLgl/>
      <w:lvlText w:val="Section %1.%2"/>
      <w:lvlJc w:val="left"/>
      <w:pPr>
        <w:tabs>
          <w:tab w:val="num" w:pos="3960"/>
        </w:tabs>
      </w:pPr>
      <w:rPr>
        <w:rFonts w:cs="Times New Roman" w:hint="default"/>
      </w:rPr>
    </w:lvl>
    <w:lvl w:ilvl="2">
      <w:start w:val="1"/>
      <w:numFmt w:val="lowerLetter"/>
      <w:lvlText w:val="(%3)"/>
      <w:lvlJc w:val="left"/>
      <w:pPr>
        <w:tabs>
          <w:tab w:val="num" w:pos="1368"/>
        </w:tabs>
        <w:ind w:left="720" w:hanging="432"/>
      </w:pPr>
      <w:rPr>
        <w:rFonts w:cs="Times New Roman" w:hint="default"/>
      </w:rPr>
    </w:lvl>
    <w:lvl w:ilvl="3">
      <w:start w:val="1"/>
      <w:numFmt w:val="lowerRoman"/>
      <w:lvlText w:val="(%4)"/>
      <w:lvlJc w:val="right"/>
      <w:pPr>
        <w:tabs>
          <w:tab w:val="num" w:pos="864"/>
        </w:tabs>
        <w:ind w:left="864" w:hanging="144"/>
      </w:pPr>
      <w:rPr>
        <w:rFonts w:cs="Times New Roman" w:hint="default"/>
      </w:rPr>
    </w:lvl>
    <w:lvl w:ilvl="4">
      <w:start w:val="1"/>
      <w:numFmt w:val="decimal"/>
      <w:lvlText w:val="%5)"/>
      <w:lvlJc w:val="left"/>
      <w:pPr>
        <w:tabs>
          <w:tab w:val="num" w:pos="1296"/>
        </w:tabs>
        <w:ind w:left="1008" w:hanging="432"/>
      </w:pPr>
      <w:rPr>
        <w:rFonts w:cs="Times New Roman" w:hint="default"/>
      </w:rPr>
    </w:lvl>
    <w:lvl w:ilvl="5">
      <w:start w:val="1"/>
      <w:numFmt w:val="lowerLetter"/>
      <w:lvlText w:val="%6)"/>
      <w:lvlJc w:val="left"/>
      <w:pPr>
        <w:tabs>
          <w:tab w:val="num" w:pos="1440"/>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728"/>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29" w15:restartNumberingAfterBreak="0">
    <w:nsid w:val="11621BBB"/>
    <w:multiLevelType w:val="multilevel"/>
    <w:tmpl w:val="BB1A471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Roman"/>
      <w:lvlText w:val="%4."/>
      <w:lvlJc w:val="right"/>
      <w:pPr>
        <w:ind w:left="720" w:hanging="360"/>
      </w:pPr>
    </w:lvl>
    <w:lvl w:ilvl="4">
      <w:start w:val="1"/>
      <w:numFmt w:val="decimal"/>
      <w:lvlText w:val="(%5)"/>
      <w:lvlJc w:val="left"/>
      <w:pPr>
        <w:tabs>
          <w:tab w:val="num" w:pos="1080"/>
        </w:tabs>
        <w:ind w:left="1080" w:hanging="360"/>
      </w:pPr>
      <w:rPr>
        <w:rFonts w:hint="default"/>
        <w:b w:val="0"/>
        <w:bCs w:val="0"/>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30" w15:restartNumberingAfterBreak="0">
    <w:nsid w:val="11674592"/>
    <w:multiLevelType w:val="hybridMultilevel"/>
    <w:tmpl w:val="6DC47C20"/>
    <w:lvl w:ilvl="0" w:tplc="3C96BE48">
      <w:start w:val="1"/>
      <w:numFmt w:val="lowerLetter"/>
      <w:lvlText w:val="(%1)"/>
      <w:lvlJc w:val="left"/>
      <w:pPr>
        <w:ind w:left="720" w:hanging="360"/>
      </w:pPr>
      <w:rPr>
        <w:rFonts w:ascii="Arial" w:hAnsi="Arial" w:cs="Arial"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2046626"/>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32" w15:restartNumberingAfterBreak="0">
    <w:nsid w:val="176414AE"/>
    <w:multiLevelType w:val="multilevel"/>
    <w:tmpl w:val="DE2A9560"/>
    <w:lvl w:ilvl="0">
      <w:start w:val="1"/>
      <w:numFmt w:val="none"/>
      <w:lvlText w:val=""/>
      <w:lvlJc w:val="left"/>
      <w:pPr>
        <w:tabs>
          <w:tab w:val="num" w:pos="360"/>
        </w:tabs>
      </w:pPr>
      <w:rPr>
        <w:rFonts w:cs="Times New Roman" w:hint="default"/>
      </w:rPr>
    </w:lvl>
    <w:lvl w:ilvl="1">
      <w:start w:val="1"/>
      <w:numFmt w:val="decimalZero"/>
      <w:isLgl/>
      <w:lvlText w:val="Section %1.%2"/>
      <w:lvlJc w:val="left"/>
      <w:pPr>
        <w:tabs>
          <w:tab w:val="num" w:pos="1080"/>
        </w:tabs>
      </w:pPr>
      <w:rPr>
        <w:rFonts w:cs="Times New Roman" w:hint="default"/>
      </w:rPr>
    </w:lvl>
    <w:lvl w:ilvl="2">
      <w:start w:val="1"/>
      <w:numFmt w:val="lowerLetter"/>
      <w:lvlText w:val="(%3)"/>
      <w:lvlJc w:val="left"/>
      <w:pPr>
        <w:tabs>
          <w:tab w:val="num" w:pos="720"/>
        </w:tabs>
        <w:ind w:left="720" w:hanging="432"/>
      </w:pPr>
      <w:rPr>
        <w:rFonts w:cs="Times New Roman" w:hint="default"/>
      </w:rPr>
    </w:lvl>
    <w:lvl w:ilvl="3">
      <w:start w:val="1"/>
      <w:numFmt w:val="lowerRoman"/>
      <w:lvlText w:val="(%4)"/>
      <w:lvlJc w:val="right"/>
      <w:pPr>
        <w:tabs>
          <w:tab w:val="num" w:pos="864"/>
        </w:tabs>
        <w:ind w:left="864" w:hanging="144"/>
      </w:pPr>
      <w:rPr>
        <w:rFonts w:cs="Times New Roman" w:hint="default"/>
      </w:rPr>
    </w:lvl>
    <w:lvl w:ilvl="4">
      <w:start w:val="1"/>
      <w:numFmt w:val="decimal"/>
      <w:lvlText w:val="%5)"/>
      <w:lvlJc w:val="left"/>
      <w:pPr>
        <w:tabs>
          <w:tab w:val="num" w:pos="1008"/>
        </w:tabs>
        <w:ind w:left="1008" w:hanging="432"/>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33" w15:restartNumberingAfterBreak="0">
    <w:nsid w:val="17C340E1"/>
    <w:multiLevelType w:val="multilevel"/>
    <w:tmpl w:val="EAAC61BC"/>
    <w:lvl w:ilvl="0">
      <w:start w:val="1"/>
      <w:numFmt w:val="upperRoman"/>
      <w:suff w:val="nothing"/>
      <w:lvlText w:val="%1.     "/>
      <w:lvlJc w:val="center"/>
      <w:pPr>
        <w:ind w:left="720"/>
      </w:pPr>
      <w:rPr>
        <w:rFonts w:cs="Times New Roman"/>
        <w:b/>
        <w:bCs/>
        <w:i w:val="0"/>
        <w:iCs w:val="0"/>
        <w:u w:val="none"/>
      </w:rPr>
    </w:lvl>
    <w:lvl w:ilvl="1">
      <w:start w:val="1"/>
      <w:numFmt w:val="decimal"/>
      <w:lvlText w:val="Section %2."/>
      <w:lvlJc w:val="left"/>
      <w:pPr>
        <w:tabs>
          <w:tab w:val="num" w:pos="1800"/>
        </w:tabs>
        <w:ind w:firstLine="720"/>
      </w:pPr>
      <w:rPr>
        <w:rFonts w:ascii="CG Times" w:hAnsi="CG Times" w:cs="CG Times" w:hint="default"/>
        <w:b w:val="0"/>
        <w:bCs w:val="0"/>
        <w:i w:val="0"/>
        <w:iCs w:val="0"/>
        <w:sz w:val="24"/>
        <w:szCs w:val="24"/>
        <w:u w:val="single"/>
      </w:rPr>
    </w:lvl>
    <w:lvl w:ilvl="2">
      <w:start w:val="1"/>
      <w:numFmt w:val="upperLetter"/>
      <w:lvlText w:val="%3."/>
      <w:lvlJc w:val="left"/>
      <w:pPr>
        <w:tabs>
          <w:tab w:val="num" w:pos="1440"/>
        </w:tabs>
        <w:ind w:left="1440" w:hanging="720"/>
      </w:pPr>
      <w:rPr>
        <w:rFonts w:cs="Times New Roman"/>
        <w:b w:val="0"/>
        <w:bCs w:val="0"/>
        <w:i w:val="0"/>
        <w:iCs w:val="0"/>
      </w:rPr>
    </w:lvl>
    <w:lvl w:ilvl="3">
      <w:start w:val="1"/>
      <w:numFmt w:val="decimal"/>
      <w:lvlText w:val="(%4)"/>
      <w:lvlJc w:val="left"/>
      <w:pPr>
        <w:tabs>
          <w:tab w:val="num" w:pos="1440"/>
        </w:tabs>
        <w:ind w:left="1224" w:hanging="144"/>
      </w:pPr>
      <w:rPr>
        <w:rFonts w:cs="Times New Roman"/>
        <w:b w:val="0"/>
        <w:bCs w:val="0"/>
        <w:i w:val="0"/>
        <w:iCs w:val="0"/>
      </w:rPr>
    </w:lvl>
    <w:lvl w:ilvl="4">
      <w:start w:val="1"/>
      <w:numFmt w:val="lowerLetter"/>
      <w:lvlText w:val="(%5)"/>
      <w:lvlJc w:val="left"/>
      <w:pPr>
        <w:tabs>
          <w:tab w:val="num" w:pos="1800"/>
        </w:tabs>
        <w:ind w:left="1800" w:hanging="360"/>
      </w:pPr>
      <w:rPr>
        <w:rFonts w:cs="Times New Roman"/>
        <w:b w:val="0"/>
        <w:bCs w:val="0"/>
        <w:i w:val="0"/>
        <w:iCs w:val="0"/>
      </w:rPr>
    </w:lvl>
    <w:lvl w:ilvl="5">
      <w:start w:val="1"/>
      <w:numFmt w:val="lowerRoman"/>
      <w:lvlText w:val="(%6)"/>
      <w:lvlJc w:val="left"/>
      <w:pPr>
        <w:tabs>
          <w:tab w:val="num" w:pos="2520"/>
        </w:tabs>
        <w:ind w:left="2160" w:hanging="360"/>
      </w:pPr>
      <w:rPr>
        <w:rFonts w:cs="Times New Roman"/>
        <w:b w:val="0"/>
        <w:bCs w:val="0"/>
        <w:i w:val="0"/>
        <w:iCs w:val="0"/>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 w15:restartNumberingAfterBreak="0">
    <w:nsid w:val="18604D38"/>
    <w:multiLevelType w:val="multilevel"/>
    <w:tmpl w:val="2E049534"/>
    <w:name w:val="WealthDocs11"/>
    <w:lvl w:ilvl="0">
      <w:start w:val="1"/>
      <w:numFmt w:val="upperRoman"/>
      <w:suff w:val="nothing"/>
      <w:lvlText w:val="Article %1"/>
      <w:lvlJc w:val="left"/>
      <w:rPr>
        <w:rFonts w:cs="Times New Roman" w:hint="default"/>
      </w:rPr>
    </w:lvl>
    <w:lvl w:ilvl="1">
      <w:start w:val="1"/>
      <w:numFmt w:val="decimalZero"/>
      <w:isLgl/>
      <w:suff w:val="nothing"/>
      <w:lvlText w:val="Section %1.%2"/>
      <w:lvlJc w:val="left"/>
      <w:pPr>
        <w:ind w:firstLine="720"/>
      </w:pPr>
      <w:rPr>
        <w:rFonts w:cs="Times New Roman" w:hint="default"/>
        <w:u w:val="single"/>
      </w:rPr>
    </w:lvl>
    <w:lvl w:ilvl="2">
      <w:start w:val="1"/>
      <w:numFmt w:val="lowerLetter"/>
      <w:suff w:val="nothing"/>
      <w:lvlText w:val="%3"/>
      <w:lvlJc w:val="left"/>
      <w:pPr>
        <w:ind w:firstLine="1440"/>
      </w:pPr>
      <w:rPr>
        <w:rFonts w:ascii="Times New Roman" w:hAnsi="Times New Roman" w:cs="Times New Roman" w:hint="default"/>
        <w:sz w:val="24"/>
        <w:szCs w:val="24"/>
        <w:u w:val="none"/>
      </w:rPr>
    </w:lvl>
    <w:lvl w:ilvl="3">
      <w:start w:val="1"/>
      <w:numFmt w:val="lowerLetter"/>
      <w:lvlText w:val="%4."/>
      <w:lvlJc w:val="right"/>
      <w:pPr>
        <w:tabs>
          <w:tab w:val="num" w:pos="2160"/>
        </w:tabs>
        <w:ind w:firstLine="144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35" w15:restartNumberingAfterBreak="0">
    <w:nsid w:val="18AB1CEF"/>
    <w:multiLevelType w:val="hybridMultilevel"/>
    <w:tmpl w:val="BA3E54BC"/>
    <w:name w:val="WealthDocs10"/>
    <w:lvl w:ilvl="0" w:tplc="10108B70">
      <w:start w:val="1"/>
      <w:numFmt w:val="lowerLetter"/>
      <w:lvlText w:val="%1."/>
      <w:lvlJc w:val="right"/>
      <w:pPr>
        <w:tabs>
          <w:tab w:val="num" w:pos="2160"/>
        </w:tabs>
        <w:ind w:firstLine="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6" w15:restartNumberingAfterBreak="0">
    <w:nsid w:val="198D6053"/>
    <w:multiLevelType w:val="multilevel"/>
    <w:tmpl w:val="5132453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7" w15:restartNumberingAfterBreak="0">
    <w:nsid w:val="1A492966"/>
    <w:multiLevelType w:val="multilevel"/>
    <w:tmpl w:val="5734DC4C"/>
    <w:lvl w:ilvl="0">
      <w:start w:val="1"/>
      <w:numFmt w:val="cardinalText"/>
      <w:suff w:val="nothing"/>
      <w:lvlText w:val="Article %1"/>
      <w:lvlJc w:val="left"/>
      <w:rPr>
        <w:rFonts w:cs="Times New Roman" w:hint="default"/>
      </w:rPr>
    </w:lvl>
    <w:lvl w:ilvl="1">
      <w:start w:val="1"/>
      <w:numFmt w:val="decimalZero"/>
      <w:isLgl/>
      <w:lvlText w:val="Section %1.%2"/>
      <w:lvlJc w:val="left"/>
      <w:pPr>
        <w:tabs>
          <w:tab w:val="num" w:pos="2160"/>
        </w:tabs>
        <w:ind w:left="2160" w:hanging="2160"/>
      </w:pPr>
      <w:rPr>
        <w:rFonts w:cs="Times New Roman" w:hint="default"/>
      </w:rPr>
    </w:lvl>
    <w:lvl w:ilvl="2">
      <w:start w:val="1"/>
      <w:numFmt w:val="lowerLetter"/>
      <w:lvlText w:val="(%3)"/>
      <w:lvlJc w:val="left"/>
      <w:pPr>
        <w:tabs>
          <w:tab w:val="num" w:pos="1440"/>
        </w:tabs>
        <w:ind w:left="1440" w:hanging="720"/>
      </w:pPr>
      <w:rPr>
        <w:rFonts w:cs="Times New Roman" w:hint="default"/>
      </w:rPr>
    </w:lvl>
    <w:lvl w:ilvl="3">
      <w:start w:val="1"/>
      <w:numFmt w:val="decimal"/>
      <w:lvlText w:val="(%4)"/>
      <w:lvlJc w:val="left"/>
      <w:pPr>
        <w:tabs>
          <w:tab w:val="num" w:pos="2160"/>
        </w:tabs>
        <w:ind w:left="2160" w:hanging="720"/>
      </w:pPr>
      <w:rPr>
        <w:rFonts w:cs="Times New Roman" w:hint="default"/>
      </w:rPr>
    </w:lvl>
    <w:lvl w:ilvl="4">
      <w:start w:val="1"/>
      <w:numFmt w:val="lowerLetter"/>
      <w:lvlText w:val="(%5)"/>
      <w:lvlJc w:val="left"/>
      <w:pPr>
        <w:tabs>
          <w:tab w:val="num" w:pos="2880"/>
        </w:tabs>
        <w:ind w:left="2880" w:hanging="720"/>
      </w:pPr>
      <w:rPr>
        <w:rFonts w:cs="Times New Roman" w:hint="default"/>
      </w:rPr>
    </w:lvl>
    <w:lvl w:ilvl="5">
      <w:start w:val="1"/>
      <w:numFmt w:val="decimal"/>
      <w:lvlText w:val="%1.%2.%3.%4.%5.%6."/>
      <w:lvlJc w:val="left"/>
      <w:pPr>
        <w:tabs>
          <w:tab w:val="num" w:pos="-720"/>
        </w:tabs>
        <w:ind w:left="3600" w:hanging="720"/>
      </w:pPr>
      <w:rPr>
        <w:rFonts w:cs="Times New Roman" w:hint="default"/>
      </w:rPr>
    </w:lvl>
    <w:lvl w:ilvl="6">
      <w:start w:val="1"/>
      <w:numFmt w:val="decimal"/>
      <w:lvlText w:val="%1.%2.%3.%4.%5.%6.%7."/>
      <w:lvlJc w:val="left"/>
      <w:pPr>
        <w:tabs>
          <w:tab w:val="num" w:pos="-720"/>
        </w:tabs>
        <w:ind w:left="4320" w:hanging="720"/>
      </w:pPr>
      <w:rPr>
        <w:rFonts w:cs="Times New Roman" w:hint="default"/>
      </w:rPr>
    </w:lvl>
    <w:lvl w:ilvl="7">
      <w:start w:val="1"/>
      <w:numFmt w:val="decimal"/>
      <w:lvlText w:val="%1.%2.%3.%4.%5.%6.%7.%8."/>
      <w:lvlJc w:val="left"/>
      <w:pPr>
        <w:tabs>
          <w:tab w:val="num" w:pos="-720"/>
        </w:tabs>
        <w:ind w:left="5040" w:hanging="720"/>
      </w:pPr>
      <w:rPr>
        <w:rFonts w:cs="Times New Roman" w:hint="default"/>
      </w:rPr>
    </w:lvl>
    <w:lvl w:ilvl="8">
      <w:start w:val="1"/>
      <w:numFmt w:val="decimal"/>
      <w:lvlText w:val="%1.%2.%3.%4.%5.%6.%7.%8.%9."/>
      <w:lvlJc w:val="left"/>
      <w:pPr>
        <w:tabs>
          <w:tab w:val="num" w:pos="-720"/>
        </w:tabs>
        <w:ind w:left="5760" w:hanging="720"/>
      </w:pPr>
      <w:rPr>
        <w:rFonts w:cs="Times New Roman" w:hint="default"/>
      </w:rPr>
    </w:lvl>
  </w:abstractNum>
  <w:abstractNum w:abstractNumId="38" w15:restartNumberingAfterBreak="0">
    <w:nsid w:val="1AED26A3"/>
    <w:multiLevelType w:val="hybridMultilevel"/>
    <w:tmpl w:val="333A83F0"/>
    <w:lvl w:ilvl="0" w:tplc="9A30B39C">
      <w:start w:val="1"/>
      <w:numFmt w:val="decimal"/>
      <w:lvlText w:val="(%1)"/>
      <w:lvlJc w:val="left"/>
      <w:pPr>
        <w:ind w:left="1224" w:hanging="360"/>
      </w:pPr>
      <w:rPr>
        <w:rFonts w:cs="Times New Roman" w:hint="default"/>
      </w:rPr>
    </w:lvl>
    <w:lvl w:ilvl="1" w:tplc="04090019" w:tentative="1">
      <w:start w:val="1"/>
      <w:numFmt w:val="lowerLetter"/>
      <w:lvlText w:val="%2."/>
      <w:lvlJc w:val="left"/>
      <w:pPr>
        <w:ind w:left="1944" w:hanging="360"/>
      </w:pPr>
      <w:rPr>
        <w:rFonts w:cs="Times New Roman"/>
      </w:rPr>
    </w:lvl>
    <w:lvl w:ilvl="2" w:tplc="0409001B" w:tentative="1">
      <w:start w:val="1"/>
      <w:numFmt w:val="lowerRoman"/>
      <w:lvlText w:val="%3."/>
      <w:lvlJc w:val="right"/>
      <w:pPr>
        <w:ind w:left="2664" w:hanging="180"/>
      </w:pPr>
      <w:rPr>
        <w:rFonts w:cs="Times New Roman"/>
      </w:rPr>
    </w:lvl>
    <w:lvl w:ilvl="3" w:tplc="0409000F" w:tentative="1">
      <w:start w:val="1"/>
      <w:numFmt w:val="decimal"/>
      <w:lvlText w:val="%4."/>
      <w:lvlJc w:val="left"/>
      <w:pPr>
        <w:ind w:left="3384" w:hanging="360"/>
      </w:pPr>
      <w:rPr>
        <w:rFonts w:cs="Times New Roman"/>
      </w:rPr>
    </w:lvl>
    <w:lvl w:ilvl="4" w:tplc="04090019" w:tentative="1">
      <w:start w:val="1"/>
      <w:numFmt w:val="lowerLetter"/>
      <w:lvlText w:val="%5."/>
      <w:lvlJc w:val="left"/>
      <w:pPr>
        <w:ind w:left="4104" w:hanging="360"/>
      </w:pPr>
      <w:rPr>
        <w:rFonts w:cs="Times New Roman"/>
      </w:rPr>
    </w:lvl>
    <w:lvl w:ilvl="5" w:tplc="0409001B" w:tentative="1">
      <w:start w:val="1"/>
      <w:numFmt w:val="lowerRoman"/>
      <w:lvlText w:val="%6."/>
      <w:lvlJc w:val="right"/>
      <w:pPr>
        <w:ind w:left="4824" w:hanging="180"/>
      </w:pPr>
      <w:rPr>
        <w:rFonts w:cs="Times New Roman"/>
      </w:rPr>
    </w:lvl>
    <w:lvl w:ilvl="6" w:tplc="0409000F" w:tentative="1">
      <w:start w:val="1"/>
      <w:numFmt w:val="decimal"/>
      <w:lvlText w:val="%7."/>
      <w:lvlJc w:val="left"/>
      <w:pPr>
        <w:ind w:left="5544" w:hanging="360"/>
      </w:pPr>
      <w:rPr>
        <w:rFonts w:cs="Times New Roman"/>
      </w:rPr>
    </w:lvl>
    <w:lvl w:ilvl="7" w:tplc="04090019" w:tentative="1">
      <w:start w:val="1"/>
      <w:numFmt w:val="lowerLetter"/>
      <w:lvlText w:val="%8."/>
      <w:lvlJc w:val="left"/>
      <w:pPr>
        <w:ind w:left="6264" w:hanging="360"/>
      </w:pPr>
      <w:rPr>
        <w:rFonts w:cs="Times New Roman"/>
      </w:rPr>
    </w:lvl>
    <w:lvl w:ilvl="8" w:tplc="0409001B" w:tentative="1">
      <w:start w:val="1"/>
      <w:numFmt w:val="lowerRoman"/>
      <w:lvlText w:val="%9."/>
      <w:lvlJc w:val="right"/>
      <w:pPr>
        <w:ind w:left="6984" w:hanging="180"/>
      </w:pPr>
      <w:rPr>
        <w:rFonts w:cs="Times New Roman"/>
      </w:rPr>
    </w:lvl>
  </w:abstractNum>
  <w:abstractNum w:abstractNumId="39" w15:restartNumberingAfterBreak="0">
    <w:nsid w:val="1C8851D1"/>
    <w:multiLevelType w:val="hybridMultilevel"/>
    <w:tmpl w:val="037E7A7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0477683"/>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4770"/>
        </w:tabs>
        <w:ind w:left="477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41" w15:restartNumberingAfterBreak="0">
    <w:nsid w:val="21A85AB2"/>
    <w:multiLevelType w:val="hybridMultilevel"/>
    <w:tmpl w:val="2BFA7330"/>
    <w:name w:val="WealthDocs5"/>
    <w:lvl w:ilvl="0" w:tplc="F508E3DA">
      <w:start w:val="1"/>
      <w:numFmt w:val="lowerLetter"/>
      <w:lvlText w:val="%1."/>
      <w:lvlJc w:val="right"/>
      <w:pPr>
        <w:tabs>
          <w:tab w:val="num" w:pos="2160"/>
        </w:tabs>
        <w:ind w:firstLine="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FB9E6D8E">
      <w:start w:val="1"/>
      <w:numFmt w:val="none"/>
      <w:lvlText w:val="a."/>
      <w:lvlJc w:val="left"/>
      <w:pPr>
        <w:tabs>
          <w:tab w:val="num" w:pos="2160"/>
        </w:tabs>
        <w:ind w:firstLine="1440"/>
      </w:pPr>
      <w:rPr>
        <w:rFonts w:cs="Times New Roman" w:hint="default"/>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2" w15:restartNumberingAfterBreak="0">
    <w:nsid w:val="224912FC"/>
    <w:multiLevelType w:val="hybridMultilevel"/>
    <w:tmpl w:val="B906C894"/>
    <w:lvl w:ilvl="0" w:tplc="5770D096">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3012635"/>
    <w:multiLevelType w:val="hybridMultilevel"/>
    <w:tmpl w:val="A18C1384"/>
    <w:name w:val="WealthDocs232"/>
    <w:lvl w:ilvl="0" w:tplc="62889AE8">
      <w:start w:val="1"/>
      <w:numFmt w:val="lowerLetter"/>
      <w:lvlText w:val="(%1)"/>
      <w:lvlJc w:val="left"/>
      <w:pPr>
        <w:tabs>
          <w:tab w:val="num" w:pos="2160"/>
        </w:tabs>
        <w:ind w:firstLine="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C812D8C2">
      <w:start w:val="1"/>
      <w:numFmt w:val="lowerLetter"/>
      <w:lvlText w:val="(%3)"/>
      <w:lvlJc w:val="right"/>
      <w:pPr>
        <w:tabs>
          <w:tab w:val="num" w:pos="2160"/>
        </w:tabs>
        <w:ind w:firstLine="1440"/>
      </w:pPr>
      <w:rPr>
        <w:rFonts w:cs="Times New Roman" w:hint="default"/>
      </w:rPr>
    </w:lvl>
    <w:lvl w:ilvl="3" w:tplc="ACB87C28">
      <w:start w:val="1"/>
      <w:numFmt w:val="lowerLetter"/>
      <w:lvlText w:val="(%4)"/>
      <w:lvlJc w:val="left"/>
      <w:pPr>
        <w:tabs>
          <w:tab w:val="num" w:pos="2160"/>
        </w:tabs>
        <w:ind w:firstLine="144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4" w15:restartNumberingAfterBreak="0">
    <w:nsid w:val="26FD0376"/>
    <w:multiLevelType w:val="multilevel"/>
    <w:tmpl w:val="13BEDAEC"/>
    <w:lvl w:ilvl="0">
      <w:start w:val="4"/>
      <w:numFmt w:val="decimal"/>
      <w:lvlText w:val="%1"/>
      <w:lvlJc w:val="left"/>
      <w:pPr>
        <w:ind w:left="121" w:hanging="725"/>
      </w:pPr>
      <w:rPr>
        <w:rFonts w:hint="default"/>
        <w:lang w:val="en-US" w:eastAsia="en-US" w:bidi="ar-SA"/>
      </w:rPr>
    </w:lvl>
    <w:lvl w:ilvl="1">
      <w:start w:val="1"/>
      <w:numFmt w:val="decimal"/>
      <w:lvlText w:val="%1.%2"/>
      <w:lvlJc w:val="left"/>
      <w:pPr>
        <w:ind w:left="121" w:hanging="725"/>
      </w:pPr>
      <w:rPr>
        <w:rFonts w:ascii="Arial" w:hAnsi="Arial" w:cs="Arial" w:hint="default"/>
        <w:b w:val="0"/>
        <w:bCs/>
        <w:spacing w:val="-1"/>
        <w:w w:val="104"/>
        <w:sz w:val="24"/>
        <w:szCs w:val="24"/>
        <w:lang w:val="en-US" w:eastAsia="en-US" w:bidi="ar-SA"/>
      </w:rPr>
    </w:lvl>
    <w:lvl w:ilvl="2">
      <w:numFmt w:val="bullet"/>
      <w:lvlText w:val="•"/>
      <w:lvlJc w:val="left"/>
      <w:pPr>
        <w:ind w:left="2020" w:hanging="725"/>
      </w:pPr>
      <w:rPr>
        <w:rFonts w:hint="default"/>
        <w:lang w:val="en-US" w:eastAsia="en-US" w:bidi="ar-SA"/>
      </w:rPr>
    </w:lvl>
    <w:lvl w:ilvl="3">
      <w:numFmt w:val="bullet"/>
      <w:lvlText w:val="•"/>
      <w:lvlJc w:val="left"/>
      <w:pPr>
        <w:ind w:left="2970" w:hanging="725"/>
      </w:pPr>
      <w:rPr>
        <w:rFonts w:hint="default"/>
        <w:lang w:val="en-US" w:eastAsia="en-US" w:bidi="ar-SA"/>
      </w:rPr>
    </w:lvl>
    <w:lvl w:ilvl="4">
      <w:numFmt w:val="bullet"/>
      <w:lvlText w:val="•"/>
      <w:lvlJc w:val="left"/>
      <w:pPr>
        <w:ind w:left="3920" w:hanging="725"/>
      </w:pPr>
      <w:rPr>
        <w:rFonts w:hint="default"/>
        <w:lang w:val="en-US" w:eastAsia="en-US" w:bidi="ar-SA"/>
      </w:rPr>
    </w:lvl>
    <w:lvl w:ilvl="5">
      <w:numFmt w:val="bullet"/>
      <w:lvlText w:val="•"/>
      <w:lvlJc w:val="left"/>
      <w:pPr>
        <w:ind w:left="4870" w:hanging="725"/>
      </w:pPr>
      <w:rPr>
        <w:rFonts w:hint="default"/>
        <w:lang w:val="en-US" w:eastAsia="en-US" w:bidi="ar-SA"/>
      </w:rPr>
    </w:lvl>
    <w:lvl w:ilvl="6">
      <w:numFmt w:val="bullet"/>
      <w:lvlText w:val="•"/>
      <w:lvlJc w:val="left"/>
      <w:pPr>
        <w:ind w:left="5820" w:hanging="725"/>
      </w:pPr>
      <w:rPr>
        <w:rFonts w:hint="default"/>
        <w:lang w:val="en-US" w:eastAsia="en-US" w:bidi="ar-SA"/>
      </w:rPr>
    </w:lvl>
    <w:lvl w:ilvl="7">
      <w:numFmt w:val="bullet"/>
      <w:lvlText w:val="•"/>
      <w:lvlJc w:val="left"/>
      <w:pPr>
        <w:ind w:left="6770" w:hanging="725"/>
      </w:pPr>
      <w:rPr>
        <w:rFonts w:hint="default"/>
        <w:lang w:val="en-US" w:eastAsia="en-US" w:bidi="ar-SA"/>
      </w:rPr>
    </w:lvl>
    <w:lvl w:ilvl="8">
      <w:numFmt w:val="bullet"/>
      <w:lvlText w:val="•"/>
      <w:lvlJc w:val="left"/>
      <w:pPr>
        <w:ind w:left="7720" w:hanging="725"/>
      </w:pPr>
      <w:rPr>
        <w:rFonts w:hint="default"/>
        <w:lang w:val="en-US" w:eastAsia="en-US" w:bidi="ar-SA"/>
      </w:rPr>
    </w:lvl>
  </w:abstractNum>
  <w:abstractNum w:abstractNumId="45" w15:restartNumberingAfterBreak="0">
    <w:nsid w:val="273D1600"/>
    <w:multiLevelType w:val="hybridMultilevel"/>
    <w:tmpl w:val="834A57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87A0478"/>
    <w:multiLevelType w:val="hybridMultilevel"/>
    <w:tmpl w:val="E3306E82"/>
    <w:lvl w:ilvl="0" w:tplc="03E235E6">
      <w:start w:val="1"/>
      <w:numFmt w:val="decimal"/>
      <w:pStyle w:val="Style1"/>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29723A97"/>
    <w:multiLevelType w:val="multilevel"/>
    <w:tmpl w:val="FFA06376"/>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rPr>
        <w:rFonts w:hint="default"/>
        <w:b/>
        <w:bCs w:val="0"/>
      </w:r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48" w15:restartNumberingAfterBreak="0">
    <w:nsid w:val="29931FD9"/>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49" w15:restartNumberingAfterBreak="0">
    <w:nsid w:val="2A02486F"/>
    <w:multiLevelType w:val="hybridMultilevel"/>
    <w:tmpl w:val="0E089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A6A6DA8"/>
    <w:multiLevelType w:val="hybridMultilevel"/>
    <w:tmpl w:val="9BC2D9F0"/>
    <w:lvl w:ilvl="0" w:tplc="7BF02AB2">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A897899"/>
    <w:multiLevelType w:val="multilevel"/>
    <w:tmpl w:val="90FC8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A8C0934"/>
    <w:multiLevelType w:val="multilevel"/>
    <w:tmpl w:val="95AC716E"/>
    <w:lvl w:ilvl="0">
      <w:start w:val="1"/>
      <w:numFmt w:val="decimal"/>
      <w:lvlText w:val="Section %1"/>
      <w:lvlJc w:val="left"/>
      <w:pPr>
        <w:ind w:left="720" w:hanging="360"/>
      </w:pPr>
      <w:rPr>
        <w:rFonts w:cs="Times New Roman" w:hint="defaul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53" w15:restartNumberingAfterBreak="0">
    <w:nsid w:val="2BDB35F2"/>
    <w:multiLevelType w:val="hybridMultilevel"/>
    <w:tmpl w:val="1A00C176"/>
    <w:lvl w:ilvl="0" w:tplc="0409001B">
      <w:start w:val="1"/>
      <w:numFmt w:val="lowerRoman"/>
      <w:lvlText w:val="%1."/>
      <w:lvlJc w:val="right"/>
      <w:pPr>
        <w:ind w:left="72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2CB839CF"/>
    <w:multiLevelType w:val="hybridMultilevel"/>
    <w:tmpl w:val="740693B0"/>
    <w:lvl w:ilvl="0" w:tplc="530E8F42">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2E291BD7"/>
    <w:multiLevelType w:val="hybridMultilevel"/>
    <w:tmpl w:val="73365BDA"/>
    <w:lvl w:ilvl="0" w:tplc="3C96BE48">
      <w:start w:val="1"/>
      <w:numFmt w:val="lowerLetter"/>
      <w:lvlText w:val="(%1)"/>
      <w:lvlJc w:val="left"/>
      <w:pPr>
        <w:ind w:left="720" w:hanging="360"/>
      </w:pPr>
      <w:rPr>
        <w:rFonts w:ascii="Arial" w:hAnsi="Arial" w:cs="Arial"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E51144C"/>
    <w:multiLevelType w:val="hybridMultilevel"/>
    <w:tmpl w:val="D95E7C26"/>
    <w:name w:val="WealthDocs42"/>
    <w:lvl w:ilvl="0" w:tplc="6780F966">
      <w:start w:val="1"/>
      <w:numFmt w:val="decimal"/>
      <w:lvlText w:val="%1."/>
      <w:lvlJc w:val="left"/>
      <w:pPr>
        <w:tabs>
          <w:tab w:val="num" w:pos="1080"/>
        </w:tabs>
        <w:ind w:firstLine="720"/>
      </w:pPr>
      <w:rPr>
        <w:rFonts w:cs="Times New Roman" w:hint="default"/>
        <w:u w:val="none"/>
      </w:rPr>
    </w:lvl>
    <w:lvl w:ilvl="1" w:tplc="B28A0D8A">
      <w:start w:val="1"/>
      <w:numFmt w:val="lowerLetter"/>
      <w:lvlText w:val="(%2)"/>
      <w:lvlJc w:val="left"/>
      <w:pPr>
        <w:tabs>
          <w:tab w:val="num" w:pos="1800"/>
        </w:tabs>
        <w:ind w:firstLine="1440"/>
      </w:pPr>
      <w:rPr>
        <w:rFonts w:cs="Times New Roman" w:hint="default"/>
        <w:u w:val="none"/>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7" w15:restartNumberingAfterBreak="0">
    <w:nsid w:val="2E5A666A"/>
    <w:multiLevelType w:val="hybridMultilevel"/>
    <w:tmpl w:val="7DC09FD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2F2A25D1"/>
    <w:multiLevelType w:val="multilevel"/>
    <w:tmpl w:val="165C1C72"/>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b/>
        <w:i w:val="0"/>
        <w:caps/>
        <w:sz w:val="24"/>
      </w:rPr>
    </w:lvl>
    <w:lvl w:ilvl="2">
      <w:start w:val="1"/>
      <w:numFmt w:val="decimalZero"/>
      <w:pStyle w:val="Heading2"/>
      <w:isLgl/>
      <w:lvlText w:val="Section %2.%3"/>
      <w:lvlJc w:val="left"/>
      <w:pPr>
        <w:tabs>
          <w:tab w:val="num" w:pos="1440"/>
        </w:tabs>
        <w:ind w:left="1440" w:hanging="1440"/>
      </w:pPr>
      <w:rPr>
        <w:rFonts w:hint="default"/>
      </w:rPr>
    </w:lvl>
    <w:lvl w:ilvl="3">
      <w:start w:val="1"/>
      <w:numFmt w:val="lowerLetter"/>
      <w:pStyle w:val="Heading3"/>
      <w:suff w:val="space"/>
      <w:lvlText w:val="(%4)"/>
      <w:lvlJc w:val="left"/>
      <w:pPr>
        <w:ind w:left="1152" w:hanging="792"/>
      </w:pPr>
      <w:rPr>
        <w:rFonts w:hint="default"/>
        <w:b w:val="0"/>
        <w:bCs/>
      </w:rPr>
    </w:lvl>
    <w:lvl w:ilvl="4">
      <w:start w:val="1"/>
      <w:numFmt w:val="decimal"/>
      <w:pStyle w:val="Heading4"/>
      <w:lvlText w:val="(%5)"/>
      <w:lvlJc w:val="left"/>
      <w:pPr>
        <w:tabs>
          <w:tab w:val="num" w:pos="1080"/>
        </w:tabs>
        <w:ind w:left="1080" w:hanging="360"/>
      </w:pPr>
      <w:rPr>
        <w:rFonts w:hint="default"/>
        <w:b/>
        <w:i w:val="0"/>
      </w:rPr>
    </w:lvl>
    <w:lvl w:ilvl="5">
      <w:start w:val="1"/>
      <w:numFmt w:val="lowerRoman"/>
      <w:pStyle w:val="Heading5"/>
      <w:lvlText w:val="(%6)"/>
      <w:lvlJc w:val="left"/>
      <w:pPr>
        <w:tabs>
          <w:tab w:val="num" w:pos="1584"/>
        </w:tabs>
        <w:ind w:left="1584" w:hanging="504"/>
      </w:pPr>
      <w:rPr>
        <w:rFonts w:hint="default"/>
        <w:b/>
        <w:i w:val="0"/>
      </w:rPr>
    </w:lvl>
    <w:lvl w:ilvl="6">
      <w:start w:val="1"/>
      <w:numFmt w:val="upperLetter"/>
      <w:pStyle w:val="Heading6"/>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59" w15:restartNumberingAfterBreak="0">
    <w:nsid w:val="2FE52B3C"/>
    <w:multiLevelType w:val="hybridMultilevel"/>
    <w:tmpl w:val="91FE3AE0"/>
    <w:lvl w:ilvl="0" w:tplc="2510607A">
      <w:start w:val="1"/>
      <w:numFmt w:val="lowerLetter"/>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0323A1F"/>
    <w:multiLevelType w:val="multilevel"/>
    <w:tmpl w:val="34BA4088"/>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rPr>
        <w:rFonts w:hint="default"/>
        <w:b w:val="0"/>
        <w:bCs w:val="0"/>
      </w:r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61" w15:restartNumberingAfterBreak="0">
    <w:nsid w:val="329373EA"/>
    <w:multiLevelType w:val="hybridMultilevel"/>
    <w:tmpl w:val="4A868FB0"/>
    <w:lvl w:ilvl="0" w:tplc="E66AEC8A">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33253A8"/>
    <w:multiLevelType w:val="multilevel"/>
    <w:tmpl w:val="34BA4088"/>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rPr>
        <w:rFonts w:hint="default"/>
        <w:b w:val="0"/>
        <w:bCs w:val="0"/>
      </w:r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63" w15:restartNumberingAfterBreak="0">
    <w:nsid w:val="335A3D38"/>
    <w:multiLevelType w:val="hybridMultilevel"/>
    <w:tmpl w:val="6E16CD42"/>
    <w:lvl w:ilvl="0" w:tplc="E92CEDEA">
      <w:start w:val="1"/>
      <w:numFmt w:val="lowerLetter"/>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338123C2"/>
    <w:multiLevelType w:val="hybridMultilevel"/>
    <w:tmpl w:val="02D4E714"/>
    <w:lvl w:ilvl="0" w:tplc="AA029392">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6D8436A"/>
    <w:multiLevelType w:val="multilevel"/>
    <w:tmpl w:val="FA483348"/>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66" w15:restartNumberingAfterBreak="0">
    <w:nsid w:val="3ABE432E"/>
    <w:multiLevelType w:val="hybridMultilevel"/>
    <w:tmpl w:val="E28CBD1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3B0F0127"/>
    <w:multiLevelType w:val="multilevel"/>
    <w:tmpl w:val="F5008B4E"/>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rPr>
        <w:rFonts w:hint="default"/>
        <w:b w:val="0"/>
        <w:bCs/>
      </w:r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68" w15:restartNumberingAfterBreak="0">
    <w:nsid w:val="3B9D4761"/>
    <w:multiLevelType w:val="hybridMultilevel"/>
    <w:tmpl w:val="33DA8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DD25FF9"/>
    <w:multiLevelType w:val="hybridMultilevel"/>
    <w:tmpl w:val="DC30DC3E"/>
    <w:lvl w:ilvl="0" w:tplc="DFF8E3D8">
      <w:start w:val="1"/>
      <w:numFmt w:val="lowerLetter"/>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E382EA9"/>
    <w:multiLevelType w:val="hybridMultilevel"/>
    <w:tmpl w:val="C7E67468"/>
    <w:lvl w:ilvl="0" w:tplc="43D84842">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E4809A8"/>
    <w:multiLevelType w:val="hybridMultilevel"/>
    <w:tmpl w:val="28F0CA26"/>
    <w:lvl w:ilvl="0" w:tplc="3C96BE48">
      <w:start w:val="1"/>
      <w:numFmt w:val="lowerLetter"/>
      <w:lvlText w:val="(%1)"/>
      <w:lvlJc w:val="left"/>
      <w:pPr>
        <w:ind w:left="720" w:hanging="360"/>
      </w:pPr>
      <w:rPr>
        <w:rFonts w:ascii="Arial" w:hAnsi="Arial" w:cs="Arial" w:hint="default"/>
        <w:b w:val="0"/>
        <w:bCs/>
        <w:spacing w:val="-1"/>
        <w:w w:val="104"/>
        <w:sz w:val="24"/>
        <w:szCs w:val="24"/>
        <w:u w:val="none"/>
        <w:lang w:val="en-US" w:eastAsia="en-US" w:bidi="ar-SA"/>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07744B4"/>
    <w:multiLevelType w:val="hybridMultilevel"/>
    <w:tmpl w:val="F1B450A6"/>
    <w:lvl w:ilvl="0" w:tplc="3C96BE48">
      <w:start w:val="1"/>
      <w:numFmt w:val="lowerLetter"/>
      <w:lvlText w:val="(%1)"/>
      <w:lvlJc w:val="left"/>
      <w:pPr>
        <w:ind w:left="1080" w:hanging="360"/>
      </w:pPr>
      <w:rPr>
        <w:rFonts w:ascii="Arial" w:hAnsi="Arial" w:cs="Arial" w:hint="default"/>
        <w:b w:val="0"/>
        <w:bCs/>
        <w:spacing w:val="-1"/>
        <w:w w:val="104"/>
        <w:sz w:val="24"/>
        <w:szCs w:val="24"/>
        <w:u w:val="none"/>
        <w:lang w:val="en-US"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41CA22AB"/>
    <w:multiLevelType w:val="hybridMultilevel"/>
    <w:tmpl w:val="4D3E979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28D5CFF"/>
    <w:multiLevelType w:val="hybridMultilevel"/>
    <w:tmpl w:val="D0E4528C"/>
    <w:lvl w:ilvl="0" w:tplc="3C96BE48">
      <w:start w:val="1"/>
      <w:numFmt w:val="lowerLetter"/>
      <w:lvlText w:val="(%1)"/>
      <w:lvlJc w:val="left"/>
      <w:pPr>
        <w:ind w:left="360" w:hanging="360"/>
      </w:pPr>
      <w:rPr>
        <w:rFonts w:ascii="Arial" w:hAnsi="Arial" w:cs="Arial" w:hint="default"/>
        <w:b w:val="0"/>
        <w:bCs/>
        <w:spacing w:val="-1"/>
        <w:w w:val="104"/>
        <w:sz w:val="24"/>
        <w:szCs w:val="24"/>
        <w:u w:val="none"/>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43491A17"/>
    <w:multiLevelType w:val="multilevel"/>
    <w:tmpl w:val="B8A0609A"/>
    <w:lvl w:ilvl="0">
      <w:start w:val="1"/>
      <w:numFmt w:val="upperRoman"/>
      <w:lvlText w:val="%1."/>
      <w:lvlJc w:val="left"/>
      <w:pPr>
        <w:tabs>
          <w:tab w:val="num" w:pos="360"/>
        </w:tabs>
      </w:pPr>
      <w:rPr>
        <w:rFonts w:cs="Times New Roman"/>
      </w:rPr>
    </w:lvl>
    <w:lvl w:ilvl="1">
      <w:start w:val="1"/>
      <w:numFmt w:val="upperLetter"/>
      <w:lvlText w:val="%2."/>
      <w:lvlJc w:val="left"/>
      <w:pPr>
        <w:tabs>
          <w:tab w:val="num" w:pos="1080"/>
        </w:tabs>
        <w:ind w:left="720"/>
      </w:pPr>
      <w:rPr>
        <w:rFonts w:cs="Times New Roman"/>
      </w:rPr>
    </w:lvl>
    <w:lvl w:ilvl="2">
      <w:start w:val="1"/>
      <w:numFmt w:val="decimal"/>
      <w:lvlText w:val="%3."/>
      <w:lvlJc w:val="left"/>
      <w:pPr>
        <w:tabs>
          <w:tab w:val="num" w:pos="1800"/>
        </w:tabs>
        <w:ind w:left="1440"/>
      </w:pPr>
      <w:rPr>
        <w:rFonts w:cs="Times New Roman"/>
      </w:rPr>
    </w:lvl>
    <w:lvl w:ilvl="3">
      <w:start w:val="1"/>
      <w:numFmt w:val="lowerLetter"/>
      <w:lvlText w:val="%4)"/>
      <w:lvlJc w:val="left"/>
      <w:pPr>
        <w:tabs>
          <w:tab w:val="num" w:pos="2520"/>
        </w:tabs>
        <w:ind w:left="2160"/>
      </w:pPr>
      <w:rPr>
        <w:rFonts w:cs="Times New Roman"/>
      </w:rPr>
    </w:lvl>
    <w:lvl w:ilvl="4">
      <w:start w:val="1"/>
      <w:numFmt w:val="decimal"/>
      <w:lvlText w:val="(%5)"/>
      <w:lvlJc w:val="left"/>
      <w:pPr>
        <w:tabs>
          <w:tab w:val="num" w:pos="3240"/>
        </w:tabs>
        <w:ind w:left="2880"/>
      </w:pPr>
      <w:rPr>
        <w:rFonts w:cs="Times New Roman"/>
      </w:rPr>
    </w:lvl>
    <w:lvl w:ilvl="5">
      <w:start w:val="1"/>
      <w:numFmt w:val="lowerLetter"/>
      <w:lvlText w:val="(%6)"/>
      <w:lvlJc w:val="left"/>
      <w:pPr>
        <w:tabs>
          <w:tab w:val="num" w:pos="3960"/>
        </w:tabs>
        <w:ind w:left="3600"/>
      </w:pPr>
      <w:rPr>
        <w:rFonts w:cs="Times New Roman"/>
      </w:rPr>
    </w:lvl>
    <w:lvl w:ilvl="6">
      <w:start w:val="1"/>
      <w:numFmt w:val="lowerRoman"/>
      <w:lvlText w:val="(%7)"/>
      <w:lvlJc w:val="left"/>
      <w:pPr>
        <w:tabs>
          <w:tab w:val="num" w:pos="4680"/>
        </w:tabs>
        <w:ind w:left="4320"/>
      </w:pPr>
      <w:rPr>
        <w:rFonts w:cs="Times New Roman"/>
      </w:rPr>
    </w:lvl>
    <w:lvl w:ilvl="7">
      <w:start w:val="1"/>
      <w:numFmt w:val="lowerLetter"/>
      <w:lvlText w:val="(%8)"/>
      <w:lvlJc w:val="left"/>
      <w:pPr>
        <w:tabs>
          <w:tab w:val="num" w:pos="5400"/>
        </w:tabs>
        <w:ind w:left="5040"/>
      </w:pPr>
      <w:rPr>
        <w:rFonts w:cs="Times New Roman"/>
      </w:rPr>
    </w:lvl>
    <w:lvl w:ilvl="8">
      <w:start w:val="1"/>
      <w:numFmt w:val="lowerRoman"/>
      <w:lvlText w:val="(%9)"/>
      <w:lvlJc w:val="left"/>
      <w:pPr>
        <w:tabs>
          <w:tab w:val="num" w:pos="6120"/>
        </w:tabs>
        <w:ind w:left="5760"/>
      </w:pPr>
      <w:rPr>
        <w:rFonts w:cs="Times New Roman"/>
      </w:rPr>
    </w:lvl>
  </w:abstractNum>
  <w:abstractNum w:abstractNumId="76" w15:restartNumberingAfterBreak="0">
    <w:nsid w:val="44983295"/>
    <w:multiLevelType w:val="multilevel"/>
    <w:tmpl w:val="CA024A32"/>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rPr>
        <w:rFonts w:hint="default"/>
        <w:b w:val="0"/>
        <w:bCs w:val="0"/>
      </w:r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77" w15:restartNumberingAfterBreak="0">
    <w:nsid w:val="46CB0FB3"/>
    <w:multiLevelType w:val="hybridMultilevel"/>
    <w:tmpl w:val="00D0637A"/>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470F3B2A"/>
    <w:multiLevelType w:val="hybridMultilevel"/>
    <w:tmpl w:val="AA483F60"/>
    <w:lvl w:ilvl="0" w:tplc="B97A2984">
      <w:start w:val="1"/>
      <w:numFmt w:val="lowerLetter"/>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8D72137"/>
    <w:multiLevelType w:val="hybridMultilevel"/>
    <w:tmpl w:val="E4E0286E"/>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0" w15:restartNumberingAfterBreak="0">
    <w:nsid w:val="48DB4501"/>
    <w:multiLevelType w:val="hybridMultilevel"/>
    <w:tmpl w:val="8B2C7FAA"/>
    <w:lvl w:ilvl="0" w:tplc="020A8944">
      <w:start w:val="1"/>
      <w:numFmt w:val="lowerLetter"/>
      <w:lvlText w:val="(%1)"/>
      <w:lvlJc w:val="left"/>
      <w:pPr>
        <w:ind w:left="630" w:hanging="360"/>
      </w:pPr>
      <w:rPr>
        <w:rFonts w:hint="default"/>
        <w:b/>
        <w:bCs w:val="0"/>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81" w15:restartNumberingAfterBreak="0">
    <w:nsid w:val="49091359"/>
    <w:multiLevelType w:val="hybridMultilevel"/>
    <w:tmpl w:val="462A4EAE"/>
    <w:lvl w:ilvl="0" w:tplc="E40412AC">
      <w:start w:val="1"/>
      <w:numFmt w:val="lowerLetter"/>
      <w:pStyle w:val="TextHeading3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498F2615"/>
    <w:multiLevelType w:val="hybridMultilevel"/>
    <w:tmpl w:val="BF8014EC"/>
    <w:name w:val="WealthDocs2"/>
    <w:lvl w:ilvl="0" w:tplc="18105CEA">
      <w:start w:val="1"/>
      <w:numFmt w:val="lowerLetter"/>
      <w:lvlText w:val="(%1)"/>
      <w:lvlJc w:val="left"/>
      <w:pPr>
        <w:ind w:left="2520" w:hanging="360"/>
      </w:pPr>
      <w:rPr>
        <w:rFonts w:cs="Times New Roman" w:hint="default"/>
      </w:rPr>
    </w:lvl>
    <w:lvl w:ilvl="1" w:tplc="04090019" w:tentative="1">
      <w:start w:val="1"/>
      <w:numFmt w:val="lowerLetter"/>
      <w:lvlText w:val="%2."/>
      <w:lvlJc w:val="left"/>
      <w:pPr>
        <w:ind w:left="3240" w:hanging="360"/>
      </w:pPr>
      <w:rPr>
        <w:rFonts w:cs="Times New Roman"/>
      </w:rPr>
    </w:lvl>
    <w:lvl w:ilvl="2" w:tplc="0409001B" w:tentative="1">
      <w:start w:val="1"/>
      <w:numFmt w:val="lowerRoman"/>
      <w:lvlText w:val="%3."/>
      <w:lvlJc w:val="right"/>
      <w:pPr>
        <w:ind w:left="3960" w:hanging="180"/>
      </w:pPr>
      <w:rPr>
        <w:rFonts w:cs="Times New Roman"/>
      </w:rPr>
    </w:lvl>
    <w:lvl w:ilvl="3" w:tplc="0409000F" w:tentative="1">
      <w:start w:val="1"/>
      <w:numFmt w:val="decimal"/>
      <w:lvlText w:val="%4."/>
      <w:lvlJc w:val="left"/>
      <w:pPr>
        <w:ind w:left="4680" w:hanging="360"/>
      </w:pPr>
      <w:rPr>
        <w:rFonts w:cs="Times New Roman"/>
      </w:rPr>
    </w:lvl>
    <w:lvl w:ilvl="4" w:tplc="04090019" w:tentative="1">
      <w:start w:val="1"/>
      <w:numFmt w:val="lowerLetter"/>
      <w:lvlText w:val="%5."/>
      <w:lvlJc w:val="left"/>
      <w:pPr>
        <w:ind w:left="5400" w:hanging="360"/>
      </w:pPr>
      <w:rPr>
        <w:rFonts w:cs="Times New Roman"/>
      </w:rPr>
    </w:lvl>
    <w:lvl w:ilvl="5" w:tplc="0409001B" w:tentative="1">
      <w:start w:val="1"/>
      <w:numFmt w:val="lowerRoman"/>
      <w:lvlText w:val="%6."/>
      <w:lvlJc w:val="right"/>
      <w:pPr>
        <w:ind w:left="6120" w:hanging="180"/>
      </w:pPr>
      <w:rPr>
        <w:rFonts w:cs="Times New Roman"/>
      </w:rPr>
    </w:lvl>
    <w:lvl w:ilvl="6" w:tplc="0409000F" w:tentative="1">
      <w:start w:val="1"/>
      <w:numFmt w:val="decimal"/>
      <w:lvlText w:val="%7."/>
      <w:lvlJc w:val="left"/>
      <w:pPr>
        <w:ind w:left="6840" w:hanging="360"/>
      </w:pPr>
      <w:rPr>
        <w:rFonts w:cs="Times New Roman"/>
      </w:rPr>
    </w:lvl>
    <w:lvl w:ilvl="7" w:tplc="04090019" w:tentative="1">
      <w:start w:val="1"/>
      <w:numFmt w:val="lowerLetter"/>
      <w:lvlText w:val="%8."/>
      <w:lvlJc w:val="left"/>
      <w:pPr>
        <w:ind w:left="7560" w:hanging="360"/>
      </w:pPr>
      <w:rPr>
        <w:rFonts w:cs="Times New Roman"/>
      </w:rPr>
    </w:lvl>
    <w:lvl w:ilvl="8" w:tplc="0409001B" w:tentative="1">
      <w:start w:val="1"/>
      <w:numFmt w:val="lowerRoman"/>
      <w:lvlText w:val="%9."/>
      <w:lvlJc w:val="right"/>
      <w:pPr>
        <w:ind w:left="8280" w:hanging="180"/>
      </w:pPr>
      <w:rPr>
        <w:rFonts w:cs="Times New Roman"/>
      </w:rPr>
    </w:lvl>
  </w:abstractNum>
  <w:abstractNum w:abstractNumId="83" w15:restartNumberingAfterBreak="0">
    <w:nsid w:val="499F25E4"/>
    <w:multiLevelType w:val="hybridMultilevel"/>
    <w:tmpl w:val="F33A98C6"/>
    <w:lvl w:ilvl="0" w:tplc="C4429D86">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49F62868"/>
    <w:multiLevelType w:val="multilevel"/>
    <w:tmpl w:val="A5CACB9C"/>
    <w:lvl w:ilvl="0">
      <w:start w:val="1"/>
      <w:numFmt w:val="none"/>
      <w:lvlText w:val=""/>
      <w:lvlJc w:val="left"/>
      <w:pPr>
        <w:tabs>
          <w:tab w:val="num" w:pos="360"/>
        </w:tabs>
      </w:pPr>
      <w:rPr>
        <w:rFonts w:cs="Times New Roman" w:hint="default"/>
      </w:rPr>
    </w:lvl>
    <w:lvl w:ilvl="1">
      <w:start w:val="1"/>
      <w:numFmt w:val="cardinalText"/>
      <w:suff w:val="nothing"/>
      <w:lvlText w:val="Article %2"/>
      <w:lvlJc w:val="left"/>
      <w:rPr>
        <w:rFonts w:cs="Times New Roman" w:hint="default"/>
      </w:rPr>
    </w:lvl>
    <w:lvl w:ilvl="2">
      <w:start w:val="1"/>
      <w:numFmt w:val="lowerLetter"/>
      <w:lvlText w:val="(%3)"/>
      <w:lvlJc w:val="left"/>
      <w:pPr>
        <w:tabs>
          <w:tab w:val="num" w:pos="720"/>
        </w:tabs>
        <w:ind w:left="720" w:hanging="432"/>
      </w:pPr>
      <w:rPr>
        <w:rFonts w:cs="Times New Roman" w:hint="default"/>
      </w:rPr>
    </w:lvl>
    <w:lvl w:ilvl="3">
      <w:start w:val="1"/>
      <w:numFmt w:val="lowerRoman"/>
      <w:lvlText w:val="(%4)"/>
      <w:lvlJc w:val="right"/>
      <w:pPr>
        <w:tabs>
          <w:tab w:val="num" w:pos="864"/>
        </w:tabs>
        <w:ind w:left="864" w:hanging="144"/>
      </w:pPr>
      <w:rPr>
        <w:rFonts w:cs="Times New Roman" w:hint="default"/>
      </w:rPr>
    </w:lvl>
    <w:lvl w:ilvl="4">
      <w:start w:val="1"/>
      <w:numFmt w:val="decimal"/>
      <w:lvlText w:val="%5)"/>
      <w:lvlJc w:val="left"/>
      <w:pPr>
        <w:tabs>
          <w:tab w:val="num" w:pos="1008"/>
        </w:tabs>
        <w:ind w:left="1008" w:hanging="432"/>
      </w:pPr>
      <w:rPr>
        <w:rFonts w:cs="Times New Roman" w:hint="default"/>
      </w:rPr>
    </w:lvl>
    <w:lvl w:ilvl="5">
      <w:start w:val="1"/>
      <w:numFmt w:val="lowerLetter"/>
      <w:lvlText w:val="%6)"/>
      <w:lvlJc w:val="left"/>
      <w:pPr>
        <w:tabs>
          <w:tab w:val="num" w:pos="1152"/>
        </w:tabs>
        <w:ind w:left="1152" w:hanging="432"/>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85" w15:restartNumberingAfterBreak="0">
    <w:nsid w:val="4AC81B61"/>
    <w:multiLevelType w:val="hybridMultilevel"/>
    <w:tmpl w:val="43B28F6A"/>
    <w:lvl w:ilvl="0" w:tplc="6BB21746">
      <w:start w:val="1"/>
      <w:numFmt w:val="lowerLetter"/>
      <w:lvlText w:val="(%1)"/>
      <w:lvlJc w:val="left"/>
      <w:pPr>
        <w:ind w:left="720" w:hanging="360"/>
      </w:pPr>
      <w:rPr>
        <w:rFonts w:hint="default"/>
        <w:b/>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B1A6AB5"/>
    <w:multiLevelType w:val="hybridMultilevel"/>
    <w:tmpl w:val="0090F9BA"/>
    <w:lvl w:ilvl="0" w:tplc="2510607A">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B8A268E"/>
    <w:multiLevelType w:val="hybridMultilevel"/>
    <w:tmpl w:val="43C429A8"/>
    <w:lvl w:ilvl="0" w:tplc="636476CA">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C412E6A"/>
    <w:multiLevelType w:val="multilevel"/>
    <w:tmpl w:val="96F2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61267D"/>
    <w:multiLevelType w:val="hybridMultilevel"/>
    <w:tmpl w:val="8AF43E50"/>
    <w:name w:val="WealthDocs7"/>
    <w:lvl w:ilvl="0" w:tplc="A50C593C">
      <w:start w:val="1"/>
      <w:numFmt w:val="lowerLetter"/>
      <w:lvlText w:val="%1."/>
      <w:lvlJc w:val="right"/>
      <w:pPr>
        <w:tabs>
          <w:tab w:val="num" w:pos="2160"/>
        </w:tabs>
        <w:ind w:firstLine="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0" w15:restartNumberingAfterBreak="0">
    <w:nsid w:val="4FC15A56"/>
    <w:multiLevelType w:val="hybridMultilevel"/>
    <w:tmpl w:val="DA826DFE"/>
    <w:lvl w:ilvl="0" w:tplc="11F2D998">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91" w15:restartNumberingAfterBreak="0">
    <w:nsid w:val="4FCE5F47"/>
    <w:multiLevelType w:val="hybridMultilevel"/>
    <w:tmpl w:val="FA38D9A4"/>
    <w:lvl w:ilvl="0" w:tplc="AEC8D4AE">
      <w:start w:val="19"/>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09B7F3C"/>
    <w:multiLevelType w:val="hybridMultilevel"/>
    <w:tmpl w:val="F03CBCC0"/>
    <w:name w:val="WealthDocs9"/>
    <w:lvl w:ilvl="0" w:tplc="7E18D230">
      <w:start w:val="1"/>
      <w:numFmt w:val="lowerLetter"/>
      <w:lvlText w:val="%1."/>
      <w:lvlJc w:val="right"/>
      <w:pPr>
        <w:tabs>
          <w:tab w:val="num" w:pos="2160"/>
        </w:tabs>
        <w:ind w:firstLine="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93" w15:restartNumberingAfterBreak="0">
    <w:nsid w:val="5130628F"/>
    <w:multiLevelType w:val="hybridMultilevel"/>
    <w:tmpl w:val="FE300310"/>
    <w:lvl w:ilvl="0" w:tplc="D1DEB732">
      <w:start w:val="1"/>
      <w:numFmt w:val="lowerRoman"/>
      <w:pStyle w:val="TextHeading5List"/>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15:restartNumberingAfterBreak="0">
    <w:nsid w:val="51561A3F"/>
    <w:multiLevelType w:val="hybridMultilevel"/>
    <w:tmpl w:val="53041838"/>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5" w15:restartNumberingAfterBreak="0">
    <w:nsid w:val="52141DEC"/>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96" w15:restartNumberingAfterBreak="0">
    <w:nsid w:val="53AD656D"/>
    <w:multiLevelType w:val="hybridMultilevel"/>
    <w:tmpl w:val="B2A4BBB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7" w15:restartNumberingAfterBreak="0">
    <w:nsid w:val="55A60E45"/>
    <w:multiLevelType w:val="hybridMultilevel"/>
    <w:tmpl w:val="5B600A1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8" w15:restartNumberingAfterBreak="0">
    <w:nsid w:val="5AF23E02"/>
    <w:multiLevelType w:val="multilevel"/>
    <w:tmpl w:val="8040AA46"/>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2160"/>
        </w:tabs>
        <w:ind w:left="2160" w:hanging="216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728"/>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99" w15:restartNumberingAfterBreak="0">
    <w:nsid w:val="5B397039"/>
    <w:multiLevelType w:val="hybridMultilevel"/>
    <w:tmpl w:val="308A6AC4"/>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CB9014F"/>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101" w15:restartNumberingAfterBreak="0">
    <w:nsid w:val="608D3E30"/>
    <w:multiLevelType w:val="multilevel"/>
    <w:tmpl w:val="A4CE2148"/>
    <w:lvl w:ilvl="0">
      <w:start w:val="1"/>
      <w:numFmt w:val="none"/>
      <w:suff w:val="nothing"/>
      <w:lvlText w:val=""/>
      <w:lvlJc w:val="left"/>
      <w:rPr>
        <w:rFonts w:cs="Times New Roman" w:hint="default"/>
      </w:rPr>
    </w:lvl>
    <w:lvl w:ilvl="1">
      <w:start w:val="1"/>
      <w:numFmt w:val="cardinalText"/>
      <w:suff w:val="nothing"/>
      <w:lvlText w:val="Article%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102" w15:restartNumberingAfterBreak="0">
    <w:nsid w:val="60DB6DD6"/>
    <w:multiLevelType w:val="hybridMultilevel"/>
    <w:tmpl w:val="9EAA5870"/>
    <w:lvl w:ilvl="0" w:tplc="4754B3EC">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30D24C6"/>
    <w:multiLevelType w:val="hybridMultilevel"/>
    <w:tmpl w:val="D7AA551A"/>
    <w:lvl w:ilvl="0" w:tplc="2510607A">
      <w:start w:val="1"/>
      <w:numFmt w:val="lowerLetter"/>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63DA7A6C"/>
    <w:multiLevelType w:val="hybridMultilevel"/>
    <w:tmpl w:val="87B0D1A2"/>
    <w:lvl w:ilvl="0" w:tplc="2510607A">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6546005F"/>
    <w:multiLevelType w:val="hybridMultilevel"/>
    <w:tmpl w:val="C3A8842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659540E5"/>
    <w:multiLevelType w:val="hybridMultilevel"/>
    <w:tmpl w:val="B4B86ECA"/>
    <w:lvl w:ilvl="0" w:tplc="BFC20E6C">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5F4138A"/>
    <w:multiLevelType w:val="hybridMultilevel"/>
    <w:tmpl w:val="04E633F0"/>
    <w:lvl w:ilvl="0" w:tplc="C78CBD36">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60C164A"/>
    <w:multiLevelType w:val="hybridMultilevel"/>
    <w:tmpl w:val="56684620"/>
    <w:name w:val="WealthDocs8"/>
    <w:lvl w:ilvl="0" w:tplc="26D8812E">
      <w:start w:val="1"/>
      <w:numFmt w:val="lowerLetter"/>
      <w:lvlText w:val="%1."/>
      <w:lvlJc w:val="right"/>
      <w:pPr>
        <w:tabs>
          <w:tab w:val="num" w:pos="2160"/>
        </w:tabs>
        <w:ind w:firstLine="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ADD65842">
      <w:start w:val="1"/>
      <w:numFmt w:val="lowerLetter"/>
      <w:lvlText w:val="%3."/>
      <w:lvlJc w:val="left"/>
      <w:pPr>
        <w:tabs>
          <w:tab w:val="num" w:pos="2160"/>
        </w:tabs>
        <w:ind w:firstLine="1440"/>
      </w:pPr>
      <w:rPr>
        <w:rFonts w:cs="Times New Roman" w:hint="default"/>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9" w15:restartNumberingAfterBreak="0">
    <w:nsid w:val="674F2124"/>
    <w:multiLevelType w:val="multilevel"/>
    <w:tmpl w:val="CA5A80DC"/>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Letter"/>
      <w:lvlText w:val="(%4)"/>
      <w:lvlJc w:val="left"/>
      <w:pPr>
        <w:ind w:left="720" w:hanging="360"/>
      </w:pPr>
      <w:rPr>
        <w:rFonts w:hint="default"/>
        <w:b/>
        <w:bCs w:val="0"/>
      </w:r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10" w15:restartNumberingAfterBreak="0">
    <w:nsid w:val="67C6527C"/>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111" w15:restartNumberingAfterBreak="0">
    <w:nsid w:val="68194629"/>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112" w15:restartNumberingAfterBreak="0">
    <w:nsid w:val="6838090B"/>
    <w:multiLevelType w:val="hybridMultilevel"/>
    <w:tmpl w:val="2D46553E"/>
    <w:name w:val="WealthDocs4"/>
    <w:lvl w:ilvl="0" w:tplc="38BC1496">
      <w:start w:val="1"/>
      <w:numFmt w:val="lowerLetter"/>
      <w:lvlText w:val="(%1)"/>
      <w:lvlJc w:val="left"/>
      <w:pPr>
        <w:tabs>
          <w:tab w:val="num" w:pos="2160"/>
        </w:tabs>
        <w:ind w:firstLine="1440"/>
      </w:pPr>
      <w:rPr>
        <w:rFonts w:cs="Times New Roman" w:hint="default"/>
        <w:u w:val="none"/>
      </w:rPr>
    </w:lvl>
    <w:lvl w:ilvl="1" w:tplc="04090019">
      <w:start w:val="1"/>
      <w:numFmt w:val="lowerLetter"/>
      <w:lvlText w:val="%2."/>
      <w:lvlJc w:val="left"/>
      <w:pPr>
        <w:tabs>
          <w:tab w:val="num" w:pos="1440"/>
        </w:tabs>
        <w:ind w:left="1440" w:hanging="360"/>
      </w:pPr>
      <w:rPr>
        <w:rFonts w:cs="Times New Roman"/>
      </w:rPr>
    </w:lvl>
    <w:lvl w:ilvl="2" w:tplc="BE8819EA">
      <w:start w:val="1"/>
      <w:numFmt w:val="lowerLetter"/>
      <w:lvlText w:val="(%3)"/>
      <w:lvlJc w:val="left"/>
      <w:pPr>
        <w:tabs>
          <w:tab w:val="num" w:pos="2160"/>
        </w:tabs>
        <w:ind w:firstLine="1440"/>
      </w:pPr>
      <w:rPr>
        <w:rFonts w:cs="Times New Roman" w:hint="default"/>
        <w:u w:val="none"/>
      </w:rPr>
    </w:lvl>
    <w:lvl w:ilvl="3" w:tplc="9B408E28">
      <w:start w:val="1"/>
      <w:numFmt w:val="lowerLetter"/>
      <w:lvlText w:val="(%4)"/>
      <w:lvlJc w:val="left"/>
      <w:pPr>
        <w:tabs>
          <w:tab w:val="num" w:pos="2160"/>
        </w:tabs>
        <w:ind w:firstLine="1440"/>
      </w:pPr>
      <w:rPr>
        <w:rFonts w:cs="Times New Roman" w:hint="default"/>
        <w:u w:val="none"/>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3" w15:restartNumberingAfterBreak="0">
    <w:nsid w:val="693D0D05"/>
    <w:multiLevelType w:val="multilevel"/>
    <w:tmpl w:val="258E3754"/>
    <w:lvl w:ilvl="0">
      <w:start w:val="1"/>
      <w:numFmt w:val="upperRoman"/>
      <w:lvlText w:val="%1."/>
      <w:lvlJc w:val="left"/>
      <w:pPr>
        <w:tabs>
          <w:tab w:val="num" w:pos="1080"/>
        </w:tabs>
        <w:ind w:left="720" w:firstLine="0"/>
      </w:pPr>
    </w:lvl>
    <w:lvl w:ilvl="1">
      <w:start w:val="1"/>
      <w:numFmt w:val="upperLetter"/>
      <w:lvlText w:val="%2."/>
      <w:lvlJc w:val="left"/>
      <w:pPr>
        <w:tabs>
          <w:tab w:val="num" w:pos="1800"/>
        </w:tabs>
        <w:ind w:left="1440" w:firstLine="0"/>
      </w:pPr>
    </w:lvl>
    <w:lvl w:ilvl="2">
      <w:start w:val="1"/>
      <w:numFmt w:val="decimal"/>
      <w:lvlText w:val="%3."/>
      <w:lvlJc w:val="left"/>
      <w:pPr>
        <w:tabs>
          <w:tab w:val="num" w:pos="2520"/>
        </w:tabs>
        <w:ind w:left="2160" w:firstLine="0"/>
      </w:pPr>
    </w:lvl>
    <w:lvl w:ilvl="3">
      <w:start w:val="1"/>
      <w:numFmt w:val="lowerLetter"/>
      <w:lvlText w:val="%4)"/>
      <w:lvlJc w:val="left"/>
      <w:pPr>
        <w:tabs>
          <w:tab w:val="num" w:pos="3240"/>
        </w:tabs>
        <w:ind w:left="2880" w:firstLine="0"/>
      </w:pPr>
    </w:lvl>
    <w:lvl w:ilvl="4">
      <w:start w:val="1"/>
      <w:numFmt w:val="decimal"/>
      <w:lvlText w:val="(%5)"/>
      <w:lvlJc w:val="left"/>
      <w:pPr>
        <w:tabs>
          <w:tab w:val="num" w:pos="3960"/>
        </w:tabs>
        <w:ind w:left="3600" w:firstLine="0"/>
      </w:pPr>
    </w:lvl>
    <w:lvl w:ilvl="5">
      <w:start w:val="1"/>
      <w:numFmt w:val="lowerLetter"/>
      <w:lvlText w:val="(%6)"/>
      <w:lvlJc w:val="left"/>
      <w:pPr>
        <w:tabs>
          <w:tab w:val="num" w:pos="4680"/>
        </w:tabs>
        <w:ind w:left="4320" w:firstLine="0"/>
      </w:pPr>
    </w:lvl>
    <w:lvl w:ilvl="6">
      <w:start w:val="1"/>
      <w:numFmt w:val="lowerRoman"/>
      <w:pStyle w:val="Heading7"/>
      <w:lvlText w:val="(%7)"/>
      <w:lvlJc w:val="left"/>
      <w:pPr>
        <w:tabs>
          <w:tab w:val="num" w:pos="5400"/>
        </w:tabs>
        <w:ind w:left="5040" w:firstLine="0"/>
      </w:pPr>
    </w:lvl>
    <w:lvl w:ilvl="7">
      <w:start w:val="1"/>
      <w:numFmt w:val="lowerLetter"/>
      <w:pStyle w:val="Heading8"/>
      <w:lvlText w:val="(%8)"/>
      <w:lvlJc w:val="left"/>
      <w:pPr>
        <w:tabs>
          <w:tab w:val="num" w:pos="6120"/>
        </w:tabs>
        <w:ind w:left="5760" w:firstLine="0"/>
      </w:pPr>
    </w:lvl>
    <w:lvl w:ilvl="8">
      <w:start w:val="1"/>
      <w:numFmt w:val="lowerRoman"/>
      <w:pStyle w:val="Heading9"/>
      <w:lvlText w:val="(%9)"/>
      <w:lvlJc w:val="left"/>
      <w:pPr>
        <w:tabs>
          <w:tab w:val="num" w:pos="6840"/>
        </w:tabs>
        <w:ind w:left="6480" w:firstLine="0"/>
      </w:pPr>
    </w:lvl>
  </w:abstractNum>
  <w:abstractNum w:abstractNumId="114" w15:restartNumberingAfterBreak="0">
    <w:nsid w:val="697E6467"/>
    <w:multiLevelType w:val="multilevel"/>
    <w:tmpl w:val="704810BA"/>
    <w:lvl w:ilvl="0">
      <w:start w:val="1"/>
      <w:numFmt w:val="none"/>
      <w:suff w:val="nothing"/>
      <w:lvlText w:val="%1"/>
      <w:lvlJc w:val="left"/>
      <w:rPr>
        <w:rFonts w:cs="Times New Roman" w:hint="default"/>
      </w:rPr>
    </w:lvl>
    <w:lvl w:ilvl="1">
      <w:start w:val="1"/>
      <w:numFmt w:val="decimal"/>
      <w:pStyle w:val="TH2Num"/>
      <w:lvlText w:val="Section %2."/>
      <w:lvlJc w:val="left"/>
      <w:pPr>
        <w:tabs>
          <w:tab w:val="num" w:pos="2016"/>
        </w:tabs>
        <w:ind w:firstLine="720"/>
      </w:pPr>
      <w:rPr>
        <w:rFonts w:cs="Times New Roman" w:hint="default"/>
        <w:u w:val="single"/>
      </w:rPr>
    </w:lvl>
    <w:lvl w:ilvl="2">
      <w:start w:val="1"/>
      <w:numFmt w:val="lowerLetter"/>
      <w:pStyle w:val="TH3Num"/>
      <w:lvlText w:val="(%3)"/>
      <w:lvlJc w:val="left"/>
      <w:pPr>
        <w:tabs>
          <w:tab w:val="num" w:pos="1656"/>
        </w:tabs>
        <w:ind w:firstLine="1152"/>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15" w15:restartNumberingAfterBreak="0">
    <w:nsid w:val="6CEA2A4B"/>
    <w:multiLevelType w:val="multilevel"/>
    <w:tmpl w:val="0BDA1E24"/>
    <w:lvl w:ilvl="0">
      <w:start w:val="1"/>
      <w:numFmt w:val="upperRoman"/>
      <w:lvlText w:val="%1."/>
      <w:lvlJc w:val="left"/>
      <w:pPr>
        <w:tabs>
          <w:tab w:val="num" w:pos="1080"/>
        </w:tabs>
        <w:ind w:left="720"/>
      </w:pPr>
      <w:rPr>
        <w:rFonts w:cs="Times New Roman"/>
      </w:rPr>
    </w:lvl>
    <w:lvl w:ilvl="1">
      <w:start w:val="1"/>
      <w:numFmt w:val="upperLetter"/>
      <w:lvlText w:val="%2."/>
      <w:lvlJc w:val="left"/>
      <w:pPr>
        <w:tabs>
          <w:tab w:val="num" w:pos="1800"/>
        </w:tabs>
        <w:ind w:left="1440"/>
      </w:pPr>
      <w:rPr>
        <w:rFonts w:cs="Times New Roman"/>
      </w:rPr>
    </w:lvl>
    <w:lvl w:ilvl="2">
      <w:start w:val="1"/>
      <w:numFmt w:val="decimal"/>
      <w:lvlText w:val="%3."/>
      <w:lvlJc w:val="left"/>
      <w:pPr>
        <w:tabs>
          <w:tab w:val="num" w:pos="2520"/>
        </w:tabs>
        <w:ind w:left="2160"/>
      </w:pPr>
      <w:rPr>
        <w:rFonts w:cs="Times New Roman"/>
      </w:rPr>
    </w:lvl>
    <w:lvl w:ilvl="3">
      <w:start w:val="1"/>
      <w:numFmt w:val="lowerLetter"/>
      <w:lvlText w:val="%4)"/>
      <w:lvlJc w:val="left"/>
      <w:pPr>
        <w:tabs>
          <w:tab w:val="num" w:pos="3240"/>
        </w:tabs>
        <w:ind w:left="2880"/>
      </w:pPr>
      <w:rPr>
        <w:rFonts w:cs="Times New Roman"/>
      </w:rPr>
    </w:lvl>
    <w:lvl w:ilvl="4">
      <w:start w:val="1"/>
      <w:numFmt w:val="decimal"/>
      <w:lvlText w:val="(%5)"/>
      <w:lvlJc w:val="left"/>
      <w:pPr>
        <w:tabs>
          <w:tab w:val="num" w:pos="3960"/>
        </w:tabs>
        <w:ind w:left="3600"/>
      </w:pPr>
      <w:rPr>
        <w:rFonts w:cs="Times New Roman"/>
      </w:rPr>
    </w:lvl>
    <w:lvl w:ilvl="5">
      <w:start w:val="1"/>
      <w:numFmt w:val="lowerLetter"/>
      <w:lvlText w:val="(%6)"/>
      <w:lvlJc w:val="left"/>
      <w:pPr>
        <w:tabs>
          <w:tab w:val="num" w:pos="4680"/>
        </w:tabs>
        <w:ind w:left="4320"/>
      </w:pPr>
      <w:rPr>
        <w:rFonts w:cs="Times New Roman"/>
      </w:rPr>
    </w:lvl>
    <w:lvl w:ilvl="6">
      <w:start w:val="1"/>
      <w:numFmt w:val="lowerRoman"/>
      <w:lvlText w:val="(%7)"/>
      <w:lvlJc w:val="left"/>
      <w:pPr>
        <w:tabs>
          <w:tab w:val="num" w:pos="5400"/>
        </w:tabs>
        <w:ind w:left="5040"/>
      </w:pPr>
      <w:rPr>
        <w:rFonts w:cs="Times New Roman"/>
      </w:rPr>
    </w:lvl>
    <w:lvl w:ilvl="7">
      <w:start w:val="1"/>
      <w:numFmt w:val="lowerLetter"/>
      <w:lvlText w:val="(%8)"/>
      <w:lvlJc w:val="left"/>
      <w:pPr>
        <w:tabs>
          <w:tab w:val="num" w:pos="6120"/>
        </w:tabs>
        <w:ind w:left="5760"/>
      </w:pPr>
      <w:rPr>
        <w:rFonts w:cs="Times New Roman"/>
      </w:rPr>
    </w:lvl>
    <w:lvl w:ilvl="8">
      <w:start w:val="1"/>
      <w:numFmt w:val="lowerRoman"/>
      <w:lvlText w:val="(%9)"/>
      <w:lvlJc w:val="left"/>
      <w:pPr>
        <w:tabs>
          <w:tab w:val="num" w:pos="6840"/>
        </w:tabs>
        <w:ind w:left="6480"/>
      </w:pPr>
      <w:rPr>
        <w:rFonts w:cs="Times New Roman"/>
      </w:rPr>
    </w:lvl>
  </w:abstractNum>
  <w:abstractNum w:abstractNumId="116" w15:restartNumberingAfterBreak="0">
    <w:nsid w:val="6D8568C5"/>
    <w:multiLevelType w:val="hybridMultilevel"/>
    <w:tmpl w:val="71566D7C"/>
    <w:name w:val="WealthDocs22"/>
    <w:lvl w:ilvl="0" w:tplc="A560DEE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17" w15:restartNumberingAfterBreak="0">
    <w:nsid w:val="6D9E1DCB"/>
    <w:multiLevelType w:val="hybridMultilevel"/>
    <w:tmpl w:val="4258759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8" w15:restartNumberingAfterBreak="0">
    <w:nsid w:val="6E4A6B47"/>
    <w:multiLevelType w:val="hybridMultilevel"/>
    <w:tmpl w:val="06BEF8E4"/>
    <w:lvl w:ilvl="0" w:tplc="6D2817D8">
      <w:start w:val="1"/>
      <w:numFmt w:val="decimal"/>
      <w:pStyle w:val="TextHeading4List"/>
      <w:lvlText w:val="(%1)"/>
      <w:lvlJc w:val="left"/>
      <w:pPr>
        <w:ind w:left="108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9" w15:restartNumberingAfterBreak="0">
    <w:nsid w:val="6F8F1C14"/>
    <w:multiLevelType w:val="hybridMultilevel"/>
    <w:tmpl w:val="346C6860"/>
    <w:lvl w:ilvl="0" w:tplc="A9349E46">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47501F6"/>
    <w:multiLevelType w:val="multilevel"/>
    <w:tmpl w:val="51D26136"/>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2160"/>
        </w:tabs>
        <w:ind w:left="2160" w:hanging="216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decimal"/>
      <w:lvlText w:val="%1.%2.%3.%4.%5.%6.%7."/>
      <w:lvlJc w:val="left"/>
      <w:pPr>
        <w:tabs>
          <w:tab w:val="num" w:pos="5040"/>
        </w:tabs>
        <w:ind w:left="4320" w:hanging="720"/>
      </w:pPr>
      <w:rPr>
        <w:rFonts w:cs="Times New Roman" w:hint="default"/>
      </w:rPr>
    </w:lvl>
    <w:lvl w:ilvl="7">
      <w:start w:val="1"/>
      <w:numFmt w:val="decimal"/>
      <w:lvlText w:val="%1.%2.%3.%4.%5.%6.%7.%8."/>
      <w:lvlJc w:val="left"/>
      <w:pPr>
        <w:tabs>
          <w:tab w:val="num" w:pos="5760"/>
        </w:tabs>
        <w:ind w:left="5040" w:hanging="720"/>
      </w:pPr>
      <w:rPr>
        <w:rFonts w:cs="Times New Roman" w:hint="default"/>
      </w:rPr>
    </w:lvl>
    <w:lvl w:ilvl="8">
      <w:start w:val="1"/>
      <w:numFmt w:val="decimal"/>
      <w:lvlText w:val="%1.%2.%3.%4.%5.%6.%7.%8.%9."/>
      <w:lvlJc w:val="left"/>
      <w:pPr>
        <w:tabs>
          <w:tab w:val="num" w:pos="6120"/>
        </w:tabs>
        <w:ind w:left="5040" w:hanging="720"/>
      </w:pPr>
      <w:rPr>
        <w:rFonts w:cs="Times New Roman" w:hint="default"/>
      </w:rPr>
    </w:lvl>
  </w:abstractNum>
  <w:abstractNum w:abstractNumId="121" w15:restartNumberingAfterBreak="0">
    <w:nsid w:val="748C73F2"/>
    <w:multiLevelType w:val="hybridMultilevel"/>
    <w:tmpl w:val="5FB6310A"/>
    <w:lvl w:ilvl="0" w:tplc="B8C4A4F0">
      <w:start w:val="1"/>
      <w:numFmt w:val="lowerLetter"/>
      <w:lvlText w:val="(%1)"/>
      <w:lvlJc w:val="left"/>
      <w:pPr>
        <w:ind w:left="720" w:hanging="360"/>
      </w:pPr>
      <w:rPr>
        <w:rFonts w:ascii="Times New Roman" w:hAnsi="Times New Roman" w:cs="Times New Roman"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51E5CBA"/>
    <w:multiLevelType w:val="hybridMultilevel"/>
    <w:tmpl w:val="EC0E7368"/>
    <w:name w:val="WealthDocs2"/>
    <w:lvl w:ilvl="0" w:tplc="EEF840C8">
      <w:start w:val="1"/>
      <w:numFmt w:val="decimal"/>
      <w:lvlText w:val="(%1)"/>
      <w:lvlJc w:val="left"/>
      <w:pPr>
        <w:ind w:left="1224" w:hanging="360"/>
      </w:pPr>
      <w:rPr>
        <w:rFonts w:cs="Times New Roman" w:hint="default"/>
      </w:rPr>
    </w:lvl>
    <w:lvl w:ilvl="1" w:tplc="04090019" w:tentative="1">
      <w:start w:val="1"/>
      <w:numFmt w:val="lowerLetter"/>
      <w:lvlText w:val="%2."/>
      <w:lvlJc w:val="left"/>
      <w:pPr>
        <w:ind w:left="1944" w:hanging="360"/>
      </w:pPr>
      <w:rPr>
        <w:rFonts w:cs="Times New Roman"/>
      </w:rPr>
    </w:lvl>
    <w:lvl w:ilvl="2" w:tplc="0409001B" w:tentative="1">
      <w:start w:val="1"/>
      <w:numFmt w:val="lowerRoman"/>
      <w:lvlText w:val="%3."/>
      <w:lvlJc w:val="right"/>
      <w:pPr>
        <w:ind w:left="2664" w:hanging="180"/>
      </w:pPr>
      <w:rPr>
        <w:rFonts w:cs="Times New Roman"/>
      </w:rPr>
    </w:lvl>
    <w:lvl w:ilvl="3" w:tplc="0409000F" w:tentative="1">
      <w:start w:val="1"/>
      <w:numFmt w:val="decimal"/>
      <w:lvlText w:val="%4."/>
      <w:lvlJc w:val="left"/>
      <w:pPr>
        <w:ind w:left="3384" w:hanging="360"/>
      </w:pPr>
      <w:rPr>
        <w:rFonts w:cs="Times New Roman"/>
      </w:rPr>
    </w:lvl>
    <w:lvl w:ilvl="4" w:tplc="04090019" w:tentative="1">
      <w:start w:val="1"/>
      <w:numFmt w:val="lowerLetter"/>
      <w:lvlText w:val="%5."/>
      <w:lvlJc w:val="left"/>
      <w:pPr>
        <w:ind w:left="4104" w:hanging="360"/>
      </w:pPr>
      <w:rPr>
        <w:rFonts w:cs="Times New Roman"/>
      </w:rPr>
    </w:lvl>
    <w:lvl w:ilvl="5" w:tplc="0409001B" w:tentative="1">
      <w:start w:val="1"/>
      <w:numFmt w:val="lowerRoman"/>
      <w:lvlText w:val="%6."/>
      <w:lvlJc w:val="right"/>
      <w:pPr>
        <w:ind w:left="4824" w:hanging="180"/>
      </w:pPr>
      <w:rPr>
        <w:rFonts w:cs="Times New Roman"/>
      </w:rPr>
    </w:lvl>
    <w:lvl w:ilvl="6" w:tplc="0409000F" w:tentative="1">
      <w:start w:val="1"/>
      <w:numFmt w:val="decimal"/>
      <w:lvlText w:val="%7."/>
      <w:lvlJc w:val="left"/>
      <w:pPr>
        <w:ind w:left="5544" w:hanging="360"/>
      </w:pPr>
      <w:rPr>
        <w:rFonts w:cs="Times New Roman"/>
      </w:rPr>
    </w:lvl>
    <w:lvl w:ilvl="7" w:tplc="04090019" w:tentative="1">
      <w:start w:val="1"/>
      <w:numFmt w:val="lowerLetter"/>
      <w:lvlText w:val="%8."/>
      <w:lvlJc w:val="left"/>
      <w:pPr>
        <w:ind w:left="6264" w:hanging="360"/>
      </w:pPr>
      <w:rPr>
        <w:rFonts w:cs="Times New Roman"/>
      </w:rPr>
    </w:lvl>
    <w:lvl w:ilvl="8" w:tplc="0409001B" w:tentative="1">
      <w:start w:val="1"/>
      <w:numFmt w:val="lowerRoman"/>
      <w:lvlText w:val="%9."/>
      <w:lvlJc w:val="right"/>
      <w:pPr>
        <w:ind w:left="6984" w:hanging="180"/>
      </w:pPr>
      <w:rPr>
        <w:rFonts w:cs="Times New Roman"/>
      </w:rPr>
    </w:lvl>
  </w:abstractNum>
  <w:abstractNum w:abstractNumId="123" w15:restartNumberingAfterBreak="0">
    <w:nsid w:val="756441B3"/>
    <w:multiLevelType w:val="hybridMultilevel"/>
    <w:tmpl w:val="739E053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4" w15:restartNumberingAfterBreak="0">
    <w:nsid w:val="75B163B3"/>
    <w:multiLevelType w:val="hybridMultilevel"/>
    <w:tmpl w:val="4CD053D0"/>
    <w:lvl w:ilvl="0" w:tplc="3C96BE48">
      <w:start w:val="1"/>
      <w:numFmt w:val="lowerLetter"/>
      <w:lvlText w:val="(%1)"/>
      <w:lvlJc w:val="left"/>
      <w:pPr>
        <w:ind w:left="720" w:hanging="360"/>
      </w:pPr>
      <w:rPr>
        <w:rFonts w:ascii="Arial" w:hAnsi="Arial" w:cs="Arial" w:hint="default"/>
        <w:b w:val="0"/>
        <w:bCs/>
        <w:spacing w:val="-1"/>
        <w:w w:val="104"/>
        <w:sz w:val="24"/>
        <w:szCs w:val="24"/>
        <w:u w:val="none"/>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6D46A12"/>
    <w:multiLevelType w:val="hybridMultilevel"/>
    <w:tmpl w:val="1842FC6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6" w15:restartNumberingAfterBreak="0">
    <w:nsid w:val="78262236"/>
    <w:multiLevelType w:val="hybridMultilevel"/>
    <w:tmpl w:val="7632CFF2"/>
    <w:name w:val="WealthDocs"/>
    <w:lvl w:ilvl="0" w:tplc="15B40258">
      <w:start w:val="1"/>
      <w:numFmt w:val="decimal"/>
      <w:lvlText w:val="(%1)"/>
      <w:lvlJc w:val="left"/>
      <w:pPr>
        <w:ind w:left="1800" w:hanging="360"/>
      </w:pPr>
      <w:rPr>
        <w:rFonts w:cs="Times New Roman" w:hint="default"/>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127" w15:restartNumberingAfterBreak="0">
    <w:nsid w:val="7A15402E"/>
    <w:multiLevelType w:val="hybridMultilevel"/>
    <w:tmpl w:val="6F1CF938"/>
    <w:name w:val="WealthDocs82"/>
    <w:lvl w:ilvl="0" w:tplc="1D046202">
      <w:start w:val="1"/>
      <w:numFmt w:val="lowerLetter"/>
      <w:lvlText w:val="%1."/>
      <w:lvlJc w:val="left"/>
      <w:pPr>
        <w:tabs>
          <w:tab w:val="num" w:pos="2160"/>
        </w:tabs>
        <w:ind w:firstLine="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28" w15:restartNumberingAfterBreak="0">
    <w:nsid w:val="7B677813"/>
    <w:multiLevelType w:val="multilevel"/>
    <w:tmpl w:val="7ABC0F8A"/>
    <w:lvl w:ilvl="0">
      <w:start w:val="1"/>
      <w:numFmt w:val="none"/>
      <w:suff w:val="nothing"/>
      <w:lvlText w:val=""/>
      <w:lvlJc w:val="left"/>
      <w:pPr>
        <w:ind w:left="0" w:firstLine="0"/>
      </w:pPr>
      <w:rPr>
        <w:rFonts w:hint="default"/>
      </w:rPr>
    </w:lvl>
    <w:lvl w:ilvl="1">
      <w:start w:val="1"/>
      <w:numFmt w:val="cardinalText"/>
      <w:suff w:val="nothing"/>
      <w:lvlText w:val="Article %2"/>
      <w:lvlJc w:val="left"/>
      <w:pPr>
        <w:ind w:left="0" w:firstLine="0"/>
      </w:pPr>
      <w:rPr>
        <w:rFonts w:hint="default"/>
        <w:b/>
        <w:i w:val="0"/>
        <w:caps/>
        <w:sz w:val="24"/>
      </w:rPr>
    </w:lvl>
    <w:lvl w:ilvl="2">
      <w:start w:val="1"/>
      <w:numFmt w:val="decimalZero"/>
      <w:isLgl/>
      <w:lvlText w:val="Section %2.%3"/>
      <w:lvlJc w:val="left"/>
      <w:pPr>
        <w:tabs>
          <w:tab w:val="num" w:pos="1440"/>
        </w:tabs>
        <w:ind w:left="1440" w:hanging="1440"/>
      </w:pPr>
      <w:rPr>
        <w:rFonts w:hint="default"/>
      </w:rPr>
    </w:lvl>
    <w:lvl w:ilvl="3">
      <w:start w:val="1"/>
      <w:numFmt w:val="lowerRoman"/>
      <w:lvlText w:val="%4."/>
      <w:lvlJc w:val="right"/>
      <w:pPr>
        <w:ind w:left="720" w:hanging="360"/>
      </w:pPr>
    </w:lvl>
    <w:lvl w:ilvl="4">
      <w:start w:val="1"/>
      <w:numFmt w:val="decimal"/>
      <w:lvlText w:val="(%5)"/>
      <w:lvlJc w:val="left"/>
      <w:pPr>
        <w:tabs>
          <w:tab w:val="num" w:pos="1080"/>
        </w:tabs>
        <w:ind w:left="1080" w:hanging="360"/>
      </w:pPr>
      <w:rPr>
        <w:rFonts w:hint="default"/>
        <w:b/>
        <w:i w:val="0"/>
      </w:rPr>
    </w:lvl>
    <w:lvl w:ilvl="5">
      <w:start w:val="1"/>
      <w:numFmt w:val="lowerRoman"/>
      <w:lvlText w:val="(%6)"/>
      <w:lvlJc w:val="left"/>
      <w:pPr>
        <w:tabs>
          <w:tab w:val="num" w:pos="1584"/>
        </w:tabs>
        <w:ind w:left="1584" w:hanging="504"/>
      </w:pPr>
      <w:rPr>
        <w:rFonts w:hint="default"/>
        <w:b/>
        <w:i w:val="0"/>
      </w:rPr>
    </w:lvl>
    <w:lvl w:ilvl="6">
      <w:start w:val="1"/>
      <w:numFmt w:val="upperLetter"/>
      <w:lvlText w:val="%7)"/>
      <w:lvlJc w:val="right"/>
      <w:pPr>
        <w:tabs>
          <w:tab w:val="num" w:pos="1944"/>
        </w:tabs>
        <w:ind w:left="1800" w:firstLine="0"/>
      </w:pPr>
      <w:rPr>
        <w:rFonts w:hint="default"/>
        <w:b w:val="0"/>
        <w:i w:val="0"/>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129" w15:restartNumberingAfterBreak="0">
    <w:nsid w:val="7BAE1486"/>
    <w:multiLevelType w:val="hybridMultilevel"/>
    <w:tmpl w:val="027CB3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7E6537D0"/>
    <w:multiLevelType w:val="hybridMultilevel"/>
    <w:tmpl w:val="D2521254"/>
    <w:lvl w:ilvl="0" w:tplc="9BCEB0DE">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31" w15:restartNumberingAfterBreak="0">
    <w:nsid w:val="7FD42B94"/>
    <w:multiLevelType w:val="hybridMultilevel"/>
    <w:tmpl w:val="BDB8F2C0"/>
    <w:name w:val="WealthDocs222"/>
    <w:lvl w:ilvl="0" w:tplc="5180FE34">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2132548361">
    <w:abstractNumId w:val="33"/>
  </w:num>
  <w:num w:numId="2" w16cid:durableId="1575435661">
    <w:abstractNumId w:val="114"/>
  </w:num>
  <w:num w:numId="3" w16cid:durableId="1508400991">
    <w:abstractNumId w:val="11"/>
  </w:num>
  <w:num w:numId="4" w16cid:durableId="2005429531">
    <w:abstractNumId w:val="58"/>
  </w:num>
  <w:num w:numId="5" w16cid:durableId="2030521125">
    <w:abstractNumId w:val="113"/>
  </w:num>
  <w:num w:numId="6" w16cid:durableId="546988635">
    <w:abstractNumId w:val="46"/>
  </w:num>
  <w:num w:numId="7" w16cid:durableId="1992977056">
    <w:abstractNumId w:val="21"/>
  </w:num>
  <w:num w:numId="8" w16cid:durableId="1637760391">
    <w:abstractNumId w:val="81"/>
  </w:num>
  <w:num w:numId="9" w16cid:durableId="1944217789">
    <w:abstractNumId w:val="118"/>
  </w:num>
  <w:num w:numId="10" w16cid:durableId="928392838">
    <w:abstractNumId w:val="93"/>
  </w:num>
  <w:num w:numId="11" w16cid:durableId="1740320349">
    <w:abstractNumId w:val="58"/>
  </w:num>
  <w:num w:numId="12" w16cid:durableId="1236164608">
    <w:abstractNumId w:val="58"/>
  </w:num>
  <w:num w:numId="13" w16cid:durableId="480855776">
    <w:abstractNumId w:val="58"/>
  </w:num>
  <w:num w:numId="14" w16cid:durableId="1900238913">
    <w:abstractNumId w:val="58"/>
  </w:num>
  <w:num w:numId="15" w16cid:durableId="915014247">
    <w:abstractNumId w:val="91"/>
  </w:num>
  <w:num w:numId="16" w16cid:durableId="191601067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22583965">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0452475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4673507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22417160">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5990299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053998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52130610">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65641198">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76652353">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21954289">
    <w:abstractNumId w:val="118"/>
  </w:num>
  <w:num w:numId="27" w16cid:durableId="762342096">
    <w:abstractNumId w:val="10"/>
  </w:num>
  <w:num w:numId="28" w16cid:durableId="1121922044">
    <w:abstractNumId w:val="120"/>
  </w:num>
  <w:num w:numId="29" w16cid:durableId="99296806">
    <w:abstractNumId w:val="40"/>
  </w:num>
  <w:num w:numId="30" w16cid:durableId="1534075121">
    <w:abstractNumId w:val="37"/>
  </w:num>
  <w:num w:numId="31" w16cid:durableId="175116270">
    <w:abstractNumId w:val="58"/>
  </w:num>
  <w:num w:numId="32" w16cid:durableId="1162812303">
    <w:abstractNumId w:val="0"/>
  </w:num>
  <w:num w:numId="33" w16cid:durableId="404230639">
    <w:abstractNumId w:val="58"/>
  </w:num>
  <w:num w:numId="34" w16cid:durableId="529731763">
    <w:abstractNumId w:val="58"/>
  </w:num>
  <w:num w:numId="35" w16cid:durableId="820587104">
    <w:abstractNumId w:val="130"/>
  </w:num>
  <w:num w:numId="36" w16cid:durableId="1102144791">
    <w:abstractNumId w:val="1"/>
  </w:num>
  <w:num w:numId="37" w16cid:durableId="211223581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16044874">
    <w:abstractNumId w:val="37"/>
  </w:num>
  <w:num w:numId="39" w16cid:durableId="622425731">
    <w:abstractNumId w:val="90"/>
  </w:num>
  <w:num w:numId="40" w16cid:durableId="688290356">
    <w:abstractNumId w:val="58"/>
  </w:num>
  <w:num w:numId="41" w16cid:durableId="634482722">
    <w:abstractNumId w:val="37"/>
  </w:num>
  <w:num w:numId="42" w16cid:durableId="2136605903">
    <w:abstractNumId w:val="26"/>
  </w:num>
  <w:num w:numId="43" w16cid:durableId="236983311">
    <w:abstractNumId w:val="58"/>
  </w:num>
  <w:num w:numId="44" w16cid:durableId="154222654">
    <w:abstractNumId w:val="31"/>
  </w:num>
  <w:num w:numId="45" w16cid:durableId="1130124356">
    <w:abstractNumId w:val="40"/>
  </w:num>
  <w:num w:numId="46" w16cid:durableId="1428116981">
    <w:abstractNumId w:val="10"/>
  </w:num>
  <w:num w:numId="47" w16cid:durableId="1007756383">
    <w:abstractNumId w:val="113"/>
  </w:num>
  <w:num w:numId="48" w16cid:durableId="1522474025">
    <w:abstractNumId w:val="36"/>
  </w:num>
  <w:num w:numId="49" w16cid:durableId="1901935188">
    <w:abstractNumId w:val="98"/>
  </w:num>
  <w:num w:numId="50" w16cid:durableId="657610172">
    <w:abstractNumId w:val="33"/>
  </w:num>
  <w:num w:numId="51" w16cid:durableId="2118407021">
    <w:abstractNumId w:val="20"/>
  </w:num>
  <w:num w:numId="52" w16cid:durableId="1000159154">
    <w:abstractNumId w:val="58"/>
  </w:num>
  <w:num w:numId="53" w16cid:durableId="987707568">
    <w:abstractNumId w:val="58"/>
  </w:num>
  <w:num w:numId="54" w16cid:durableId="1161778154">
    <w:abstractNumId w:val="58"/>
  </w:num>
  <w:num w:numId="55" w16cid:durableId="168177843">
    <w:abstractNumId w:val="4"/>
  </w:num>
  <w:num w:numId="56" w16cid:durableId="741218730">
    <w:abstractNumId w:val="40"/>
  </w:num>
  <w:num w:numId="57" w16cid:durableId="596057162">
    <w:abstractNumId w:val="84"/>
  </w:num>
  <w:num w:numId="58" w16cid:durableId="1641230269">
    <w:abstractNumId w:val="82"/>
  </w:num>
  <w:num w:numId="59" w16cid:durableId="974523509">
    <w:abstractNumId w:val="101"/>
  </w:num>
  <w:num w:numId="60" w16cid:durableId="931205603">
    <w:abstractNumId w:val="9"/>
  </w:num>
  <w:num w:numId="61" w16cid:durableId="2051222113">
    <w:abstractNumId w:val="37"/>
  </w:num>
  <w:num w:numId="62" w16cid:durableId="514925800">
    <w:abstractNumId w:val="40"/>
  </w:num>
  <w:num w:numId="63" w16cid:durableId="733894586">
    <w:abstractNumId w:val="81"/>
  </w:num>
  <w:num w:numId="64" w16cid:durableId="54526607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866337859">
    <w:abstractNumId w:val="8"/>
  </w:num>
  <w:num w:numId="66" w16cid:durableId="709458272">
    <w:abstractNumId w:val="6"/>
  </w:num>
  <w:num w:numId="67" w16cid:durableId="1681466717">
    <w:abstractNumId w:val="28"/>
  </w:num>
  <w:num w:numId="68" w16cid:durableId="1839032307">
    <w:abstractNumId w:val="11"/>
  </w:num>
  <w:num w:numId="69" w16cid:durableId="300959501">
    <w:abstractNumId w:val="81"/>
    <w:lvlOverride w:ilvl="0">
      <w:startOverride w:val="1"/>
    </w:lvlOverride>
  </w:num>
  <w:num w:numId="70" w16cid:durableId="142876881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374160166">
    <w:abstractNumId w:val="37"/>
  </w:num>
  <w:num w:numId="72" w16cid:durableId="578826396">
    <w:abstractNumId w:val="40"/>
  </w:num>
  <w:num w:numId="73" w16cid:durableId="1438910508">
    <w:abstractNumId w:val="37"/>
  </w:num>
  <w:num w:numId="74" w16cid:durableId="1522474953">
    <w:abstractNumId w:val="40"/>
  </w:num>
  <w:num w:numId="75" w16cid:durableId="647704486">
    <w:abstractNumId w:val="24"/>
  </w:num>
  <w:num w:numId="76" w16cid:durableId="2008091013">
    <w:abstractNumId w:val="116"/>
  </w:num>
  <w:num w:numId="77" w16cid:durableId="543368394">
    <w:abstractNumId w:val="111"/>
  </w:num>
  <w:num w:numId="78" w16cid:durableId="679894659">
    <w:abstractNumId w:val="58"/>
    <w:lvlOverride w:ilvl="0">
      <w:startOverride w:val="1"/>
    </w:lvlOverride>
    <w:lvlOverride w:ilvl="1">
      <w:startOverride w:val="1"/>
    </w:lvlOverride>
    <w:lvlOverride w:ilvl="2">
      <w:startOverride w:val="27"/>
    </w:lvlOverride>
    <w:lvlOverride w:ilvl="3">
      <w:startOverride w:val="15"/>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814370818">
    <w:abstractNumId w:val="58"/>
  </w:num>
  <w:num w:numId="80" w16cid:durableId="1229224920">
    <w:abstractNumId w:val="37"/>
  </w:num>
  <w:num w:numId="81" w16cid:durableId="1754280708">
    <w:abstractNumId w:val="10"/>
  </w:num>
  <w:num w:numId="82" w16cid:durableId="1619140965">
    <w:abstractNumId w:val="37"/>
  </w:num>
  <w:num w:numId="83" w16cid:durableId="1413550003">
    <w:abstractNumId w:val="58"/>
  </w:num>
  <w:num w:numId="84" w16cid:durableId="225144499">
    <w:abstractNumId w:val="58"/>
    <w:lvlOverride w:ilvl="0">
      <w:startOverride w:val="1"/>
    </w:lvlOverride>
    <w:lvlOverride w:ilvl="1">
      <w:startOverride w:val="1"/>
    </w:lvlOverride>
    <w:lvlOverride w:ilvl="2">
      <w:startOverride w:val="27"/>
    </w:lvlOverride>
    <w:lvlOverride w:ilvl="3">
      <w:startOverride w:val="15"/>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95702693">
    <w:abstractNumId w:val="10"/>
  </w:num>
  <w:num w:numId="86" w16cid:durableId="635529497">
    <w:abstractNumId w:val="58"/>
  </w:num>
  <w:num w:numId="87" w16cid:durableId="1084499142">
    <w:abstractNumId w:val="114"/>
  </w:num>
  <w:num w:numId="88" w16cid:durableId="332493538">
    <w:abstractNumId w:val="79"/>
  </w:num>
  <w:num w:numId="89" w16cid:durableId="447430488">
    <w:abstractNumId w:val="122"/>
  </w:num>
  <w:num w:numId="90" w16cid:durableId="1043476964">
    <w:abstractNumId w:val="5"/>
  </w:num>
  <w:num w:numId="91" w16cid:durableId="1529486641">
    <w:abstractNumId w:val="2"/>
  </w:num>
  <w:num w:numId="92" w16cid:durableId="2087729719">
    <w:abstractNumId w:val="126"/>
  </w:num>
  <w:num w:numId="93" w16cid:durableId="1457020496">
    <w:abstractNumId w:val="110"/>
  </w:num>
  <w:num w:numId="94" w16cid:durableId="972370381">
    <w:abstractNumId w:val="58"/>
  </w:num>
  <w:num w:numId="95" w16cid:durableId="194464396">
    <w:abstractNumId w:val="46"/>
  </w:num>
  <w:num w:numId="96" w16cid:durableId="1411192640">
    <w:abstractNumId w:val="37"/>
  </w:num>
  <w:num w:numId="97" w16cid:durableId="111242208">
    <w:abstractNumId w:val="113"/>
  </w:num>
  <w:num w:numId="98" w16cid:durableId="1045913684">
    <w:abstractNumId w:val="100"/>
  </w:num>
  <w:num w:numId="99" w16cid:durableId="1397510916">
    <w:abstractNumId w:val="37"/>
  </w:num>
  <w:num w:numId="100" w16cid:durableId="1117217812">
    <w:abstractNumId w:val="58"/>
  </w:num>
  <w:num w:numId="101" w16cid:durableId="1066995832">
    <w:abstractNumId w:val="115"/>
  </w:num>
  <w:num w:numId="102" w16cid:durableId="1497306130">
    <w:abstractNumId w:val="7"/>
  </w:num>
  <w:num w:numId="103" w16cid:durableId="595749860">
    <w:abstractNumId w:val="40"/>
  </w:num>
  <w:num w:numId="104" w16cid:durableId="35083919">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2041010132">
    <w:abstractNumId w:val="93"/>
  </w:num>
  <w:num w:numId="106" w16cid:durableId="1111362251">
    <w:abstractNumId w:val="32"/>
  </w:num>
  <w:num w:numId="107" w16cid:durableId="726760992">
    <w:abstractNumId w:val="83"/>
  </w:num>
  <w:num w:numId="108" w16cid:durableId="743839247">
    <w:abstractNumId w:val="48"/>
  </w:num>
  <w:num w:numId="109" w16cid:durableId="1490171114">
    <w:abstractNumId w:val="95"/>
  </w:num>
  <w:num w:numId="110" w16cid:durableId="1610119098">
    <w:abstractNumId w:val="40"/>
  </w:num>
  <w:num w:numId="111" w16cid:durableId="1261375271">
    <w:abstractNumId w:val="37"/>
  </w:num>
  <w:num w:numId="112" w16cid:durableId="1239243400">
    <w:abstractNumId w:val="21"/>
  </w:num>
  <w:num w:numId="113" w16cid:durableId="416023357">
    <w:abstractNumId w:val="38"/>
  </w:num>
  <w:num w:numId="114" w16cid:durableId="1361510662">
    <w:abstractNumId w:val="52"/>
    <w:lvlOverride w:ilvl="0">
      <w:lvl w:ilvl="0">
        <w:start w:val="1"/>
        <w:numFmt w:val="decimal"/>
        <w:lvlText w:val="Section %1"/>
        <w:lvlJc w:val="left"/>
        <w:pPr>
          <w:ind w:left="720" w:hanging="360"/>
        </w:pPr>
        <w:rPr>
          <w:rFonts w:cs="Times New Roman" w:hint="default"/>
        </w:rPr>
      </w:lvl>
    </w:lvlOverride>
  </w:num>
  <w:num w:numId="115" w16cid:durableId="546836753">
    <w:abstractNumId w:val="131"/>
  </w:num>
  <w:num w:numId="116" w16cid:durableId="1607032715">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443498152">
    <w:abstractNumId w:val="16"/>
  </w:num>
  <w:num w:numId="118" w16cid:durableId="97525021">
    <w:abstractNumId w:val="58"/>
  </w:num>
  <w:num w:numId="119" w16cid:durableId="898050776">
    <w:abstractNumId w:val="40"/>
  </w:num>
  <w:num w:numId="120" w16cid:durableId="493573075">
    <w:abstractNumId w:val="3"/>
  </w:num>
  <w:num w:numId="121" w16cid:durableId="1443184866">
    <w:abstractNumId w:val="118"/>
    <w:lvlOverride w:ilvl="0">
      <w:startOverride w:val="1"/>
    </w:lvlOverride>
  </w:num>
  <w:num w:numId="122" w16cid:durableId="1841580686">
    <w:abstractNumId w:val="13"/>
  </w:num>
  <w:num w:numId="123" w16cid:durableId="1967613424">
    <w:abstractNumId w:val="58"/>
    <w:lvlOverride w:ilvl="0">
      <w:startOverride w:val="1"/>
    </w:lvlOverride>
    <w:lvlOverride w:ilvl="1">
      <w:startOverride w:val="1"/>
    </w:lvlOverride>
    <w:lvlOverride w:ilvl="2">
      <w:startOverride w:val="2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578902561">
    <w:abstractNumId w:val="58"/>
  </w:num>
  <w:num w:numId="125" w16cid:durableId="1077247517">
    <w:abstractNumId w:val="16"/>
  </w:num>
  <w:num w:numId="126" w16cid:durableId="276834370">
    <w:abstractNumId w:val="75"/>
  </w:num>
  <w:num w:numId="127" w16cid:durableId="344982189">
    <w:abstractNumId w:val="10"/>
  </w:num>
  <w:num w:numId="128" w16cid:durableId="304970515">
    <w:abstractNumId w:val="40"/>
  </w:num>
  <w:num w:numId="129" w16cid:durableId="1932277576">
    <w:abstractNumId w:val="49"/>
  </w:num>
  <w:num w:numId="130" w16cid:durableId="767193733">
    <w:abstractNumId w:val="68"/>
  </w:num>
  <w:num w:numId="131" w16cid:durableId="1895701025">
    <w:abstractNumId w:val="52"/>
    <w:lvlOverride w:ilvl="0">
      <w:lvl w:ilvl="0">
        <w:start w:val="1"/>
        <w:numFmt w:val="decimal"/>
        <w:lvlText w:val="Section %1"/>
        <w:lvlJc w:val="left"/>
        <w:pPr>
          <w:ind w:left="720" w:hanging="360"/>
        </w:pPr>
        <w:rPr>
          <w:rFonts w:cs="Times New Roman" w:hint="default"/>
        </w:rPr>
      </w:lvl>
    </w:lvlOverride>
  </w:num>
  <w:num w:numId="132" w16cid:durableId="370034988">
    <w:abstractNumId w:val="19"/>
  </w:num>
  <w:num w:numId="133" w16cid:durableId="106196361">
    <w:abstractNumId w:val="65"/>
  </w:num>
  <w:num w:numId="134" w16cid:durableId="924145812">
    <w:abstractNumId w:val="76"/>
  </w:num>
  <w:num w:numId="135" w16cid:durableId="22482077">
    <w:abstractNumId w:val="60"/>
  </w:num>
  <w:num w:numId="136" w16cid:durableId="153112446">
    <w:abstractNumId w:val="62"/>
  </w:num>
  <w:num w:numId="137" w16cid:durableId="2066832921">
    <w:abstractNumId w:val="22"/>
  </w:num>
  <w:num w:numId="138" w16cid:durableId="1007445779">
    <w:abstractNumId w:val="39"/>
  </w:num>
  <w:num w:numId="139" w16cid:durableId="1059354516">
    <w:abstractNumId w:val="128"/>
  </w:num>
  <w:num w:numId="140" w16cid:durableId="1755056277">
    <w:abstractNumId w:val="119"/>
  </w:num>
  <w:num w:numId="141" w16cid:durableId="222184086">
    <w:abstractNumId w:val="64"/>
  </w:num>
  <w:num w:numId="142" w16cid:durableId="640426324">
    <w:abstractNumId w:val="99"/>
  </w:num>
  <w:num w:numId="143" w16cid:durableId="902057194">
    <w:abstractNumId w:val="117"/>
  </w:num>
  <w:num w:numId="144" w16cid:durableId="1327439763">
    <w:abstractNumId w:val="53"/>
  </w:num>
  <w:num w:numId="145" w16cid:durableId="958419194">
    <w:abstractNumId w:val="73"/>
  </w:num>
  <w:num w:numId="146" w16cid:durableId="592713328">
    <w:abstractNumId w:val="14"/>
  </w:num>
  <w:num w:numId="147" w16cid:durableId="237979057">
    <w:abstractNumId w:val="103"/>
  </w:num>
  <w:num w:numId="148" w16cid:durableId="2106535438">
    <w:abstractNumId w:val="80"/>
  </w:num>
  <w:num w:numId="149" w16cid:durableId="1010529452">
    <w:abstractNumId w:val="63"/>
  </w:num>
  <w:num w:numId="150" w16cid:durableId="672413682">
    <w:abstractNumId w:val="27"/>
  </w:num>
  <w:num w:numId="151" w16cid:durableId="1139810220">
    <w:abstractNumId w:val="78"/>
  </w:num>
  <w:num w:numId="152" w16cid:durableId="1791624186">
    <w:abstractNumId w:val="12"/>
  </w:num>
  <w:num w:numId="153" w16cid:durableId="1964388250">
    <w:abstractNumId w:val="47"/>
  </w:num>
  <w:num w:numId="154" w16cid:durableId="61225321">
    <w:abstractNumId w:val="70"/>
  </w:num>
  <w:num w:numId="155" w16cid:durableId="1391686936">
    <w:abstractNumId w:val="67"/>
  </w:num>
  <w:num w:numId="156" w16cid:durableId="198519511">
    <w:abstractNumId w:val="109"/>
  </w:num>
  <w:num w:numId="157" w16cid:durableId="1465469798">
    <w:abstractNumId w:val="104"/>
  </w:num>
  <w:num w:numId="158" w16cid:durableId="213740963">
    <w:abstractNumId w:val="86"/>
  </w:num>
  <w:num w:numId="159" w16cid:durableId="2976753">
    <w:abstractNumId w:val="66"/>
  </w:num>
  <w:num w:numId="160" w16cid:durableId="1110973234">
    <w:abstractNumId w:val="44"/>
  </w:num>
  <w:num w:numId="161" w16cid:durableId="2078043339">
    <w:abstractNumId w:val="23"/>
  </w:num>
  <w:num w:numId="162" w16cid:durableId="767694816">
    <w:abstractNumId w:val="59"/>
  </w:num>
  <w:num w:numId="163" w16cid:durableId="1329211936">
    <w:abstractNumId w:val="69"/>
  </w:num>
  <w:num w:numId="164" w16cid:durableId="163058397">
    <w:abstractNumId w:val="85"/>
  </w:num>
  <w:num w:numId="165" w16cid:durableId="897202329">
    <w:abstractNumId w:val="121"/>
  </w:num>
  <w:num w:numId="166" w16cid:durableId="547495949">
    <w:abstractNumId w:val="87"/>
  </w:num>
  <w:num w:numId="167" w16cid:durableId="1514153240">
    <w:abstractNumId w:val="72"/>
  </w:num>
  <w:num w:numId="168" w16cid:durableId="1922133992">
    <w:abstractNumId w:val="15"/>
  </w:num>
  <w:num w:numId="169" w16cid:durableId="1371808847">
    <w:abstractNumId w:val="55"/>
  </w:num>
  <w:num w:numId="170" w16cid:durableId="901452114">
    <w:abstractNumId w:val="61"/>
  </w:num>
  <w:num w:numId="171" w16cid:durableId="692073024">
    <w:abstractNumId w:val="124"/>
  </w:num>
  <w:num w:numId="172" w16cid:durableId="1890802606">
    <w:abstractNumId w:val="106"/>
  </w:num>
  <w:num w:numId="173" w16cid:durableId="415320469">
    <w:abstractNumId w:val="42"/>
  </w:num>
  <w:num w:numId="174" w16cid:durableId="1333676304">
    <w:abstractNumId w:val="71"/>
  </w:num>
  <w:num w:numId="175" w16cid:durableId="1054544889">
    <w:abstractNumId w:val="102"/>
  </w:num>
  <w:num w:numId="176" w16cid:durableId="2036343506">
    <w:abstractNumId w:val="30"/>
  </w:num>
  <w:num w:numId="177" w16cid:durableId="787892864">
    <w:abstractNumId w:val="107"/>
  </w:num>
  <w:num w:numId="178" w16cid:durableId="823936479">
    <w:abstractNumId w:val="74"/>
  </w:num>
  <w:num w:numId="179" w16cid:durableId="582644467">
    <w:abstractNumId w:val="50"/>
  </w:num>
  <w:num w:numId="180" w16cid:durableId="1133711238">
    <w:abstractNumId w:val="54"/>
  </w:num>
  <w:num w:numId="181" w16cid:durableId="428279281">
    <w:abstractNumId w:val="52"/>
    <w:lvlOverride w:ilvl="0">
      <w:lvl w:ilvl="0">
        <w:start w:val="1"/>
        <w:numFmt w:val="decimal"/>
        <w:lvlText w:val="Section %1"/>
        <w:lvlJc w:val="left"/>
        <w:pPr>
          <w:ind w:left="720" w:hanging="360"/>
        </w:pPr>
        <w:rPr>
          <w:rFonts w:cs="Times New Roman" w:hint="default"/>
        </w:rPr>
      </w:lvl>
    </w:lvlOverride>
  </w:num>
  <w:num w:numId="182" w16cid:durableId="2030597808">
    <w:abstractNumId w:val="52"/>
    <w:lvlOverride w:ilvl="0">
      <w:lvl w:ilvl="0">
        <w:start w:val="1"/>
        <w:numFmt w:val="decimal"/>
        <w:lvlText w:val="Section %1"/>
        <w:lvlJc w:val="left"/>
        <w:pPr>
          <w:ind w:left="720" w:hanging="360"/>
        </w:pPr>
        <w:rPr>
          <w:rFonts w:cs="Times New Roman" w:hint="default"/>
        </w:rPr>
      </w:lvl>
    </w:lvlOverride>
  </w:num>
  <w:num w:numId="183" w16cid:durableId="743450863">
    <w:abstractNumId w:val="88"/>
  </w:num>
  <w:num w:numId="184" w16cid:durableId="791558000">
    <w:abstractNumId w:val="129"/>
  </w:num>
  <w:num w:numId="185" w16cid:durableId="2108503681">
    <w:abstractNumId w:val="57"/>
  </w:num>
  <w:num w:numId="186" w16cid:durableId="193542166">
    <w:abstractNumId w:val="29"/>
  </w:num>
  <w:num w:numId="187" w16cid:durableId="39285710">
    <w:abstractNumId w:val="125"/>
  </w:num>
  <w:num w:numId="188" w16cid:durableId="452795972">
    <w:abstractNumId w:val="77"/>
  </w:num>
  <w:num w:numId="189" w16cid:durableId="184832067">
    <w:abstractNumId w:val="105"/>
  </w:num>
  <w:num w:numId="190" w16cid:durableId="650250162">
    <w:abstractNumId w:val="123"/>
  </w:num>
  <w:num w:numId="191" w16cid:durableId="1326664445">
    <w:abstractNumId w:val="17"/>
  </w:num>
  <w:num w:numId="192" w16cid:durableId="1721204542">
    <w:abstractNumId w:val="94"/>
  </w:num>
  <w:num w:numId="193" w16cid:durableId="1189442956">
    <w:abstractNumId w:val="96"/>
  </w:num>
  <w:num w:numId="194" w16cid:durableId="382951090">
    <w:abstractNumId w:val="52"/>
    <w:lvlOverride w:ilvl="0">
      <w:lvl w:ilvl="0">
        <w:start w:val="1"/>
        <w:numFmt w:val="decimal"/>
        <w:lvlText w:val="Section %1"/>
        <w:lvlJc w:val="left"/>
        <w:pPr>
          <w:ind w:left="720" w:hanging="360"/>
        </w:pPr>
        <w:rPr>
          <w:rFonts w:cs="Times New Roman" w:hint="default"/>
        </w:rPr>
      </w:lvl>
    </w:lvlOverride>
  </w:num>
  <w:num w:numId="195" w16cid:durableId="1984039959">
    <w:abstractNumId w:val="18"/>
  </w:num>
  <w:num w:numId="196" w16cid:durableId="1139155469">
    <w:abstractNumId w:val="25"/>
  </w:num>
  <w:num w:numId="197" w16cid:durableId="1496843568">
    <w:abstractNumId w:val="45"/>
  </w:num>
  <w:num w:numId="198" w16cid:durableId="1855225567">
    <w:abstractNumId w:val="51"/>
  </w:num>
  <w:num w:numId="199" w16cid:durableId="350962017">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embedSystemFonts/>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oNotHyphenateCaps/>
  <w:drawingGridHorizontalSpacing w:val="120"/>
  <w:displayHorizontalDrawingGridEvery w:val="2"/>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911"/>
    <w:rsid w:val="00000264"/>
    <w:rsid w:val="000003D6"/>
    <w:rsid w:val="000006F8"/>
    <w:rsid w:val="00000871"/>
    <w:rsid w:val="00000BF9"/>
    <w:rsid w:val="00000C45"/>
    <w:rsid w:val="00000C46"/>
    <w:rsid w:val="00000DBB"/>
    <w:rsid w:val="00000EC7"/>
    <w:rsid w:val="00001496"/>
    <w:rsid w:val="000014D9"/>
    <w:rsid w:val="000015DB"/>
    <w:rsid w:val="00001BC4"/>
    <w:rsid w:val="00001C22"/>
    <w:rsid w:val="00001F9D"/>
    <w:rsid w:val="0000227F"/>
    <w:rsid w:val="000024F6"/>
    <w:rsid w:val="00002864"/>
    <w:rsid w:val="00002A44"/>
    <w:rsid w:val="00003343"/>
    <w:rsid w:val="000039CE"/>
    <w:rsid w:val="00003A8A"/>
    <w:rsid w:val="000049E1"/>
    <w:rsid w:val="00005A22"/>
    <w:rsid w:val="00005F16"/>
    <w:rsid w:val="00006530"/>
    <w:rsid w:val="00006627"/>
    <w:rsid w:val="0000673F"/>
    <w:rsid w:val="000067F5"/>
    <w:rsid w:val="00006933"/>
    <w:rsid w:val="00006D43"/>
    <w:rsid w:val="000073F0"/>
    <w:rsid w:val="00007465"/>
    <w:rsid w:val="00007C9D"/>
    <w:rsid w:val="00007CE6"/>
    <w:rsid w:val="00010B28"/>
    <w:rsid w:val="00010D61"/>
    <w:rsid w:val="00011321"/>
    <w:rsid w:val="000113FB"/>
    <w:rsid w:val="00011B7C"/>
    <w:rsid w:val="00011C51"/>
    <w:rsid w:val="00011C89"/>
    <w:rsid w:val="00011CF7"/>
    <w:rsid w:val="00011D2D"/>
    <w:rsid w:val="00011D84"/>
    <w:rsid w:val="0001207F"/>
    <w:rsid w:val="0001208B"/>
    <w:rsid w:val="00012127"/>
    <w:rsid w:val="000122F4"/>
    <w:rsid w:val="0001355A"/>
    <w:rsid w:val="000137EB"/>
    <w:rsid w:val="000138BB"/>
    <w:rsid w:val="000146C3"/>
    <w:rsid w:val="00014941"/>
    <w:rsid w:val="00014A19"/>
    <w:rsid w:val="00014B94"/>
    <w:rsid w:val="0001539A"/>
    <w:rsid w:val="000153FF"/>
    <w:rsid w:val="00015933"/>
    <w:rsid w:val="00015C12"/>
    <w:rsid w:val="00015C7B"/>
    <w:rsid w:val="00015F21"/>
    <w:rsid w:val="00015F39"/>
    <w:rsid w:val="00016834"/>
    <w:rsid w:val="000169A2"/>
    <w:rsid w:val="00016A5B"/>
    <w:rsid w:val="00016BFE"/>
    <w:rsid w:val="00016FEF"/>
    <w:rsid w:val="00017BCC"/>
    <w:rsid w:val="00017CCF"/>
    <w:rsid w:val="00017D66"/>
    <w:rsid w:val="00017F7A"/>
    <w:rsid w:val="000200D2"/>
    <w:rsid w:val="0002016E"/>
    <w:rsid w:val="000202AE"/>
    <w:rsid w:val="00020351"/>
    <w:rsid w:val="000208FE"/>
    <w:rsid w:val="00020A9C"/>
    <w:rsid w:val="00020B04"/>
    <w:rsid w:val="00021BD0"/>
    <w:rsid w:val="00021CD3"/>
    <w:rsid w:val="00021DF4"/>
    <w:rsid w:val="000220DB"/>
    <w:rsid w:val="00022465"/>
    <w:rsid w:val="000225BC"/>
    <w:rsid w:val="00022725"/>
    <w:rsid w:val="0002293A"/>
    <w:rsid w:val="000229E5"/>
    <w:rsid w:val="00022DE9"/>
    <w:rsid w:val="00022E3F"/>
    <w:rsid w:val="000230C4"/>
    <w:rsid w:val="000231F2"/>
    <w:rsid w:val="000236EB"/>
    <w:rsid w:val="0002370F"/>
    <w:rsid w:val="00023C20"/>
    <w:rsid w:val="00024024"/>
    <w:rsid w:val="000242A2"/>
    <w:rsid w:val="00024659"/>
    <w:rsid w:val="000249C9"/>
    <w:rsid w:val="00024B9F"/>
    <w:rsid w:val="00024C0F"/>
    <w:rsid w:val="000250F2"/>
    <w:rsid w:val="00025408"/>
    <w:rsid w:val="00025E26"/>
    <w:rsid w:val="00025E83"/>
    <w:rsid w:val="00025EB5"/>
    <w:rsid w:val="00026227"/>
    <w:rsid w:val="000262CD"/>
    <w:rsid w:val="0002637A"/>
    <w:rsid w:val="000266D8"/>
    <w:rsid w:val="000267B6"/>
    <w:rsid w:val="00026B7D"/>
    <w:rsid w:val="00026F5C"/>
    <w:rsid w:val="00027830"/>
    <w:rsid w:val="00027CA1"/>
    <w:rsid w:val="00027F77"/>
    <w:rsid w:val="00030238"/>
    <w:rsid w:val="000306C4"/>
    <w:rsid w:val="000306FA"/>
    <w:rsid w:val="00030B40"/>
    <w:rsid w:val="00030BAD"/>
    <w:rsid w:val="00030EEE"/>
    <w:rsid w:val="000311D0"/>
    <w:rsid w:val="00031322"/>
    <w:rsid w:val="00031A0F"/>
    <w:rsid w:val="00031A4E"/>
    <w:rsid w:val="00031A8F"/>
    <w:rsid w:val="00031AC2"/>
    <w:rsid w:val="00031B15"/>
    <w:rsid w:val="00031B18"/>
    <w:rsid w:val="00032430"/>
    <w:rsid w:val="00032653"/>
    <w:rsid w:val="000326E4"/>
    <w:rsid w:val="00032C7C"/>
    <w:rsid w:val="00032EAA"/>
    <w:rsid w:val="00032FE5"/>
    <w:rsid w:val="000330F2"/>
    <w:rsid w:val="000332EB"/>
    <w:rsid w:val="000333FF"/>
    <w:rsid w:val="000335B9"/>
    <w:rsid w:val="0003397A"/>
    <w:rsid w:val="00033A50"/>
    <w:rsid w:val="00033AF6"/>
    <w:rsid w:val="00033BDB"/>
    <w:rsid w:val="00033F78"/>
    <w:rsid w:val="0003443D"/>
    <w:rsid w:val="0003446B"/>
    <w:rsid w:val="00034691"/>
    <w:rsid w:val="000349E1"/>
    <w:rsid w:val="00034BCA"/>
    <w:rsid w:val="00034D4B"/>
    <w:rsid w:val="00035E2D"/>
    <w:rsid w:val="00035E66"/>
    <w:rsid w:val="0003614F"/>
    <w:rsid w:val="0003668C"/>
    <w:rsid w:val="000367CB"/>
    <w:rsid w:val="00036B4C"/>
    <w:rsid w:val="00036CF5"/>
    <w:rsid w:val="00036E9A"/>
    <w:rsid w:val="000370B5"/>
    <w:rsid w:val="0003732C"/>
    <w:rsid w:val="000376F5"/>
    <w:rsid w:val="00037C0A"/>
    <w:rsid w:val="00037E70"/>
    <w:rsid w:val="000400F3"/>
    <w:rsid w:val="00040931"/>
    <w:rsid w:val="00040CCD"/>
    <w:rsid w:val="00040E93"/>
    <w:rsid w:val="0004127C"/>
    <w:rsid w:val="00041616"/>
    <w:rsid w:val="000417B4"/>
    <w:rsid w:val="00041A80"/>
    <w:rsid w:val="0004218D"/>
    <w:rsid w:val="000423FA"/>
    <w:rsid w:val="00042441"/>
    <w:rsid w:val="0004305D"/>
    <w:rsid w:val="00043173"/>
    <w:rsid w:val="0004318D"/>
    <w:rsid w:val="00043F1A"/>
    <w:rsid w:val="0004403B"/>
    <w:rsid w:val="00044086"/>
    <w:rsid w:val="00044649"/>
    <w:rsid w:val="00044791"/>
    <w:rsid w:val="000448B5"/>
    <w:rsid w:val="00044E7E"/>
    <w:rsid w:val="000451F9"/>
    <w:rsid w:val="0004558A"/>
    <w:rsid w:val="00045B22"/>
    <w:rsid w:val="00045E56"/>
    <w:rsid w:val="000465DF"/>
    <w:rsid w:val="00046767"/>
    <w:rsid w:val="00046894"/>
    <w:rsid w:val="000468D4"/>
    <w:rsid w:val="00046A55"/>
    <w:rsid w:val="0004754B"/>
    <w:rsid w:val="00047B6A"/>
    <w:rsid w:val="00047B97"/>
    <w:rsid w:val="00047DDF"/>
    <w:rsid w:val="00050154"/>
    <w:rsid w:val="0005087E"/>
    <w:rsid w:val="00050B7F"/>
    <w:rsid w:val="00050C04"/>
    <w:rsid w:val="00050C3A"/>
    <w:rsid w:val="000511A0"/>
    <w:rsid w:val="00051391"/>
    <w:rsid w:val="000515C8"/>
    <w:rsid w:val="000520BA"/>
    <w:rsid w:val="000521A6"/>
    <w:rsid w:val="00052223"/>
    <w:rsid w:val="0005253C"/>
    <w:rsid w:val="00052EDF"/>
    <w:rsid w:val="00052F4B"/>
    <w:rsid w:val="00053279"/>
    <w:rsid w:val="000534CC"/>
    <w:rsid w:val="0005395A"/>
    <w:rsid w:val="00053DB9"/>
    <w:rsid w:val="00054353"/>
    <w:rsid w:val="00054487"/>
    <w:rsid w:val="00054609"/>
    <w:rsid w:val="00054764"/>
    <w:rsid w:val="0005485D"/>
    <w:rsid w:val="00054C78"/>
    <w:rsid w:val="0005514B"/>
    <w:rsid w:val="000552D1"/>
    <w:rsid w:val="00055686"/>
    <w:rsid w:val="00055737"/>
    <w:rsid w:val="000557BB"/>
    <w:rsid w:val="00055839"/>
    <w:rsid w:val="000561C0"/>
    <w:rsid w:val="00056937"/>
    <w:rsid w:val="00056A18"/>
    <w:rsid w:val="00056AFC"/>
    <w:rsid w:val="00056BC2"/>
    <w:rsid w:val="000570B2"/>
    <w:rsid w:val="000570B8"/>
    <w:rsid w:val="0005738E"/>
    <w:rsid w:val="0005741C"/>
    <w:rsid w:val="00057843"/>
    <w:rsid w:val="00057E10"/>
    <w:rsid w:val="00057E66"/>
    <w:rsid w:val="00057EE7"/>
    <w:rsid w:val="00057F49"/>
    <w:rsid w:val="00060102"/>
    <w:rsid w:val="000602C5"/>
    <w:rsid w:val="00060403"/>
    <w:rsid w:val="000606AD"/>
    <w:rsid w:val="000607EA"/>
    <w:rsid w:val="0006086B"/>
    <w:rsid w:val="00060909"/>
    <w:rsid w:val="00060B8F"/>
    <w:rsid w:val="00061055"/>
    <w:rsid w:val="000610FE"/>
    <w:rsid w:val="0006113B"/>
    <w:rsid w:val="00061CDA"/>
    <w:rsid w:val="00061CEA"/>
    <w:rsid w:val="00061E03"/>
    <w:rsid w:val="00062478"/>
    <w:rsid w:val="00062554"/>
    <w:rsid w:val="0006275B"/>
    <w:rsid w:val="00062EBB"/>
    <w:rsid w:val="00063623"/>
    <w:rsid w:val="00063A8C"/>
    <w:rsid w:val="0006410B"/>
    <w:rsid w:val="00064358"/>
    <w:rsid w:val="000643E6"/>
    <w:rsid w:val="000643ED"/>
    <w:rsid w:val="0006450E"/>
    <w:rsid w:val="0006454D"/>
    <w:rsid w:val="0006482D"/>
    <w:rsid w:val="00064990"/>
    <w:rsid w:val="00065070"/>
    <w:rsid w:val="00065111"/>
    <w:rsid w:val="00065263"/>
    <w:rsid w:val="00065313"/>
    <w:rsid w:val="00065406"/>
    <w:rsid w:val="00065568"/>
    <w:rsid w:val="000655BC"/>
    <w:rsid w:val="0006560C"/>
    <w:rsid w:val="000656CB"/>
    <w:rsid w:val="0006580A"/>
    <w:rsid w:val="00065BBD"/>
    <w:rsid w:val="00065DA3"/>
    <w:rsid w:val="0006619A"/>
    <w:rsid w:val="000664BE"/>
    <w:rsid w:val="000665C6"/>
    <w:rsid w:val="00066D4C"/>
    <w:rsid w:val="00067158"/>
    <w:rsid w:val="000675C5"/>
    <w:rsid w:val="00067A54"/>
    <w:rsid w:val="00067C59"/>
    <w:rsid w:val="00067D28"/>
    <w:rsid w:val="0007009C"/>
    <w:rsid w:val="00070644"/>
    <w:rsid w:val="000709E1"/>
    <w:rsid w:val="000710CB"/>
    <w:rsid w:val="0007138D"/>
    <w:rsid w:val="000719ED"/>
    <w:rsid w:val="00071A18"/>
    <w:rsid w:val="00071D9D"/>
    <w:rsid w:val="00071E05"/>
    <w:rsid w:val="00072195"/>
    <w:rsid w:val="00072E7E"/>
    <w:rsid w:val="000734D5"/>
    <w:rsid w:val="00073622"/>
    <w:rsid w:val="000737D4"/>
    <w:rsid w:val="00073B5F"/>
    <w:rsid w:val="000740F9"/>
    <w:rsid w:val="000747CD"/>
    <w:rsid w:val="00074C17"/>
    <w:rsid w:val="00074E3C"/>
    <w:rsid w:val="00074F99"/>
    <w:rsid w:val="000750A4"/>
    <w:rsid w:val="00075920"/>
    <w:rsid w:val="00075EFE"/>
    <w:rsid w:val="00076413"/>
    <w:rsid w:val="00076797"/>
    <w:rsid w:val="00076AAA"/>
    <w:rsid w:val="00076AE3"/>
    <w:rsid w:val="00077339"/>
    <w:rsid w:val="000779B5"/>
    <w:rsid w:val="00077BCE"/>
    <w:rsid w:val="00077CC5"/>
    <w:rsid w:val="00077D47"/>
    <w:rsid w:val="00077DE2"/>
    <w:rsid w:val="00077E1A"/>
    <w:rsid w:val="00077E45"/>
    <w:rsid w:val="000804F8"/>
    <w:rsid w:val="00080F68"/>
    <w:rsid w:val="000811EE"/>
    <w:rsid w:val="000815D2"/>
    <w:rsid w:val="00081744"/>
    <w:rsid w:val="0008197C"/>
    <w:rsid w:val="00081B5D"/>
    <w:rsid w:val="00082790"/>
    <w:rsid w:val="000829FA"/>
    <w:rsid w:val="00082D84"/>
    <w:rsid w:val="00082E8B"/>
    <w:rsid w:val="00082E99"/>
    <w:rsid w:val="00083033"/>
    <w:rsid w:val="00083AE4"/>
    <w:rsid w:val="00083F4F"/>
    <w:rsid w:val="000846E1"/>
    <w:rsid w:val="00084D45"/>
    <w:rsid w:val="000850CD"/>
    <w:rsid w:val="000858A8"/>
    <w:rsid w:val="00085994"/>
    <w:rsid w:val="00085D28"/>
    <w:rsid w:val="000863BD"/>
    <w:rsid w:val="000864F7"/>
    <w:rsid w:val="00086537"/>
    <w:rsid w:val="00086A0C"/>
    <w:rsid w:val="00086E3B"/>
    <w:rsid w:val="0008717A"/>
    <w:rsid w:val="00087442"/>
    <w:rsid w:val="00087C03"/>
    <w:rsid w:val="0009090D"/>
    <w:rsid w:val="000912D2"/>
    <w:rsid w:val="0009136F"/>
    <w:rsid w:val="00091A4B"/>
    <w:rsid w:val="00091A7D"/>
    <w:rsid w:val="00091CD3"/>
    <w:rsid w:val="0009260B"/>
    <w:rsid w:val="000930DC"/>
    <w:rsid w:val="0009332F"/>
    <w:rsid w:val="000934D1"/>
    <w:rsid w:val="00093C11"/>
    <w:rsid w:val="00094228"/>
    <w:rsid w:val="000942FD"/>
    <w:rsid w:val="00094471"/>
    <w:rsid w:val="000944C3"/>
    <w:rsid w:val="00094858"/>
    <w:rsid w:val="00094C87"/>
    <w:rsid w:val="00094E41"/>
    <w:rsid w:val="00095389"/>
    <w:rsid w:val="00095580"/>
    <w:rsid w:val="0009572B"/>
    <w:rsid w:val="000958BB"/>
    <w:rsid w:val="00095903"/>
    <w:rsid w:val="000959C1"/>
    <w:rsid w:val="00095A16"/>
    <w:rsid w:val="000960C2"/>
    <w:rsid w:val="00096144"/>
    <w:rsid w:val="00096463"/>
    <w:rsid w:val="0009652C"/>
    <w:rsid w:val="00096902"/>
    <w:rsid w:val="0009693D"/>
    <w:rsid w:val="00096A27"/>
    <w:rsid w:val="00096A9E"/>
    <w:rsid w:val="00096CC0"/>
    <w:rsid w:val="00096E90"/>
    <w:rsid w:val="000970DD"/>
    <w:rsid w:val="00097CCC"/>
    <w:rsid w:val="00097CE8"/>
    <w:rsid w:val="000A05E6"/>
    <w:rsid w:val="000A0978"/>
    <w:rsid w:val="000A0BE7"/>
    <w:rsid w:val="000A100A"/>
    <w:rsid w:val="000A22A6"/>
    <w:rsid w:val="000A2314"/>
    <w:rsid w:val="000A2344"/>
    <w:rsid w:val="000A2819"/>
    <w:rsid w:val="000A2B83"/>
    <w:rsid w:val="000A2C6A"/>
    <w:rsid w:val="000A2DDE"/>
    <w:rsid w:val="000A2EBF"/>
    <w:rsid w:val="000A3674"/>
    <w:rsid w:val="000A3CAF"/>
    <w:rsid w:val="000A3E33"/>
    <w:rsid w:val="000A43F3"/>
    <w:rsid w:val="000A449B"/>
    <w:rsid w:val="000A47C4"/>
    <w:rsid w:val="000A499A"/>
    <w:rsid w:val="000A49CB"/>
    <w:rsid w:val="000A49CC"/>
    <w:rsid w:val="000A5321"/>
    <w:rsid w:val="000A5366"/>
    <w:rsid w:val="000A5445"/>
    <w:rsid w:val="000A55AE"/>
    <w:rsid w:val="000A5AA9"/>
    <w:rsid w:val="000A5AC4"/>
    <w:rsid w:val="000A5AED"/>
    <w:rsid w:val="000A5E8E"/>
    <w:rsid w:val="000A5FFE"/>
    <w:rsid w:val="000A61E8"/>
    <w:rsid w:val="000A6519"/>
    <w:rsid w:val="000A6D69"/>
    <w:rsid w:val="000A6DD3"/>
    <w:rsid w:val="000A6E8B"/>
    <w:rsid w:val="000A6ECD"/>
    <w:rsid w:val="000A7443"/>
    <w:rsid w:val="000A7902"/>
    <w:rsid w:val="000A7CEE"/>
    <w:rsid w:val="000A7D57"/>
    <w:rsid w:val="000A7DDC"/>
    <w:rsid w:val="000B00C2"/>
    <w:rsid w:val="000B0272"/>
    <w:rsid w:val="000B0377"/>
    <w:rsid w:val="000B0520"/>
    <w:rsid w:val="000B066C"/>
    <w:rsid w:val="000B0850"/>
    <w:rsid w:val="000B1479"/>
    <w:rsid w:val="000B16D0"/>
    <w:rsid w:val="000B18AB"/>
    <w:rsid w:val="000B20E2"/>
    <w:rsid w:val="000B2574"/>
    <w:rsid w:val="000B258E"/>
    <w:rsid w:val="000B259E"/>
    <w:rsid w:val="000B2690"/>
    <w:rsid w:val="000B2897"/>
    <w:rsid w:val="000B3219"/>
    <w:rsid w:val="000B348C"/>
    <w:rsid w:val="000B37E3"/>
    <w:rsid w:val="000B3BF7"/>
    <w:rsid w:val="000B3C3E"/>
    <w:rsid w:val="000B3DEE"/>
    <w:rsid w:val="000B3E29"/>
    <w:rsid w:val="000B427E"/>
    <w:rsid w:val="000B4459"/>
    <w:rsid w:val="000B456B"/>
    <w:rsid w:val="000B4B13"/>
    <w:rsid w:val="000B4C58"/>
    <w:rsid w:val="000B4D34"/>
    <w:rsid w:val="000B55B2"/>
    <w:rsid w:val="000B5641"/>
    <w:rsid w:val="000B5E71"/>
    <w:rsid w:val="000B641E"/>
    <w:rsid w:val="000B682A"/>
    <w:rsid w:val="000B6EC8"/>
    <w:rsid w:val="000B7023"/>
    <w:rsid w:val="000C0187"/>
    <w:rsid w:val="000C02C3"/>
    <w:rsid w:val="000C038E"/>
    <w:rsid w:val="000C05E8"/>
    <w:rsid w:val="000C0643"/>
    <w:rsid w:val="000C0E0F"/>
    <w:rsid w:val="000C0F18"/>
    <w:rsid w:val="000C1218"/>
    <w:rsid w:val="000C1B40"/>
    <w:rsid w:val="000C1FCE"/>
    <w:rsid w:val="000C2330"/>
    <w:rsid w:val="000C28F6"/>
    <w:rsid w:val="000C2FC2"/>
    <w:rsid w:val="000C3286"/>
    <w:rsid w:val="000C3666"/>
    <w:rsid w:val="000C36D2"/>
    <w:rsid w:val="000C39F7"/>
    <w:rsid w:val="000C3C6F"/>
    <w:rsid w:val="000C3CF8"/>
    <w:rsid w:val="000C3EC9"/>
    <w:rsid w:val="000C4F67"/>
    <w:rsid w:val="000C53B0"/>
    <w:rsid w:val="000C543E"/>
    <w:rsid w:val="000C5643"/>
    <w:rsid w:val="000C56DF"/>
    <w:rsid w:val="000C5C87"/>
    <w:rsid w:val="000C5DB2"/>
    <w:rsid w:val="000C6005"/>
    <w:rsid w:val="000C6612"/>
    <w:rsid w:val="000C663E"/>
    <w:rsid w:val="000C6726"/>
    <w:rsid w:val="000C6CD5"/>
    <w:rsid w:val="000C6D0A"/>
    <w:rsid w:val="000C715A"/>
    <w:rsid w:val="000C74DA"/>
    <w:rsid w:val="000C76FA"/>
    <w:rsid w:val="000C77E3"/>
    <w:rsid w:val="000C7AA9"/>
    <w:rsid w:val="000C7ED3"/>
    <w:rsid w:val="000D002B"/>
    <w:rsid w:val="000D05BD"/>
    <w:rsid w:val="000D0778"/>
    <w:rsid w:val="000D0BC0"/>
    <w:rsid w:val="000D0FFA"/>
    <w:rsid w:val="000D120E"/>
    <w:rsid w:val="000D169A"/>
    <w:rsid w:val="000D16B3"/>
    <w:rsid w:val="000D1793"/>
    <w:rsid w:val="000D1E64"/>
    <w:rsid w:val="000D22B2"/>
    <w:rsid w:val="000D2327"/>
    <w:rsid w:val="000D249B"/>
    <w:rsid w:val="000D292B"/>
    <w:rsid w:val="000D295C"/>
    <w:rsid w:val="000D29D4"/>
    <w:rsid w:val="000D2AE3"/>
    <w:rsid w:val="000D2C69"/>
    <w:rsid w:val="000D2F93"/>
    <w:rsid w:val="000D33A2"/>
    <w:rsid w:val="000D3601"/>
    <w:rsid w:val="000D4331"/>
    <w:rsid w:val="000D4395"/>
    <w:rsid w:val="000D45F6"/>
    <w:rsid w:val="000D46A7"/>
    <w:rsid w:val="000D4848"/>
    <w:rsid w:val="000D48DB"/>
    <w:rsid w:val="000D4955"/>
    <w:rsid w:val="000D4AC9"/>
    <w:rsid w:val="000D4BC4"/>
    <w:rsid w:val="000D4CB7"/>
    <w:rsid w:val="000D4D25"/>
    <w:rsid w:val="000D5052"/>
    <w:rsid w:val="000D50D3"/>
    <w:rsid w:val="000D5257"/>
    <w:rsid w:val="000D53A2"/>
    <w:rsid w:val="000D5B3F"/>
    <w:rsid w:val="000D611D"/>
    <w:rsid w:val="000D618C"/>
    <w:rsid w:val="000D61CF"/>
    <w:rsid w:val="000D6517"/>
    <w:rsid w:val="000D66BE"/>
    <w:rsid w:val="000D670C"/>
    <w:rsid w:val="000D6C1F"/>
    <w:rsid w:val="000D74E5"/>
    <w:rsid w:val="000D7D02"/>
    <w:rsid w:val="000E07AC"/>
    <w:rsid w:val="000E0954"/>
    <w:rsid w:val="000E0D1A"/>
    <w:rsid w:val="000E14AE"/>
    <w:rsid w:val="000E14C2"/>
    <w:rsid w:val="000E1725"/>
    <w:rsid w:val="000E17DD"/>
    <w:rsid w:val="000E2298"/>
    <w:rsid w:val="000E258C"/>
    <w:rsid w:val="000E282E"/>
    <w:rsid w:val="000E2A71"/>
    <w:rsid w:val="000E2B1D"/>
    <w:rsid w:val="000E3163"/>
    <w:rsid w:val="000E34E1"/>
    <w:rsid w:val="000E3579"/>
    <w:rsid w:val="000E3821"/>
    <w:rsid w:val="000E38D1"/>
    <w:rsid w:val="000E41C4"/>
    <w:rsid w:val="000E425B"/>
    <w:rsid w:val="000E5187"/>
    <w:rsid w:val="000E52E2"/>
    <w:rsid w:val="000E589C"/>
    <w:rsid w:val="000E5AD7"/>
    <w:rsid w:val="000E5D20"/>
    <w:rsid w:val="000E5E97"/>
    <w:rsid w:val="000E5E9B"/>
    <w:rsid w:val="000E5F52"/>
    <w:rsid w:val="000E627A"/>
    <w:rsid w:val="000E62E4"/>
    <w:rsid w:val="000E644E"/>
    <w:rsid w:val="000E6FAA"/>
    <w:rsid w:val="000E705B"/>
    <w:rsid w:val="000E74EC"/>
    <w:rsid w:val="000E77A7"/>
    <w:rsid w:val="000E7A0F"/>
    <w:rsid w:val="000F008B"/>
    <w:rsid w:val="000F0123"/>
    <w:rsid w:val="000F0193"/>
    <w:rsid w:val="000F0BBB"/>
    <w:rsid w:val="000F0D21"/>
    <w:rsid w:val="000F0F4A"/>
    <w:rsid w:val="000F123F"/>
    <w:rsid w:val="000F134B"/>
    <w:rsid w:val="000F17E1"/>
    <w:rsid w:val="000F18B2"/>
    <w:rsid w:val="000F1F2B"/>
    <w:rsid w:val="000F22B6"/>
    <w:rsid w:val="000F24A3"/>
    <w:rsid w:val="000F2C57"/>
    <w:rsid w:val="000F30EF"/>
    <w:rsid w:val="000F44A4"/>
    <w:rsid w:val="000F4E7D"/>
    <w:rsid w:val="000F4EB9"/>
    <w:rsid w:val="000F4F9B"/>
    <w:rsid w:val="000F5098"/>
    <w:rsid w:val="000F5168"/>
    <w:rsid w:val="000F5295"/>
    <w:rsid w:val="000F5BCC"/>
    <w:rsid w:val="000F5BD0"/>
    <w:rsid w:val="000F5C59"/>
    <w:rsid w:val="000F6445"/>
    <w:rsid w:val="000F65F6"/>
    <w:rsid w:val="000F67F7"/>
    <w:rsid w:val="000F6BDC"/>
    <w:rsid w:val="000F77EE"/>
    <w:rsid w:val="000F7CD4"/>
    <w:rsid w:val="00100039"/>
    <w:rsid w:val="0010040E"/>
    <w:rsid w:val="00100930"/>
    <w:rsid w:val="00100BE9"/>
    <w:rsid w:val="00100D21"/>
    <w:rsid w:val="00100DA0"/>
    <w:rsid w:val="00100E5F"/>
    <w:rsid w:val="00101A52"/>
    <w:rsid w:val="00101F6B"/>
    <w:rsid w:val="001029C5"/>
    <w:rsid w:val="00102ABB"/>
    <w:rsid w:val="001032D1"/>
    <w:rsid w:val="001033CA"/>
    <w:rsid w:val="00103676"/>
    <w:rsid w:val="00104583"/>
    <w:rsid w:val="00104BFE"/>
    <w:rsid w:val="00104DE1"/>
    <w:rsid w:val="0010588B"/>
    <w:rsid w:val="00105B5C"/>
    <w:rsid w:val="00105C5C"/>
    <w:rsid w:val="00105CA2"/>
    <w:rsid w:val="00105EC3"/>
    <w:rsid w:val="00106913"/>
    <w:rsid w:val="00106971"/>
    <w:rsid w:val="001069CE"/>
    <w:rsid w:val="0010737A"/>
    <w:rsid w:val="001073DD"/>
    <w:rsid w:val="00107520"/>
    <w:rsid w:val="001076A7"/>
    <w:rsid w:val="0010787F"/>
    <w:rsid w:val="001079F7"/>
    <w:rsid w:val="00107D46"/>
    <w:rsid w:val="00110091"/>
    <w:rsid w:val="00110443"/>
    <w:rsid w:val="00110449"/>
    <w:rsid w:val="001106E7"/>
    <w:rsid w:val="00110D8A"/>
    <w:rsid w:val="00111027"/>
    <w:rsid w:val="0011154B"/>
    <w:rsid w:val="0011175B"/>
    <w:rsid w:val="00111DE3"/>
    <w:rsid w:val="00111F12"/>
    <w:rsid w:val="001122C4"/>
    <w:rsid w:val="001122F0"/>
    <w:rsid w:val="001124DD"/>
    <w:rsid w:val="0011271C"/>
    <w:rsid w:val="001128C7"/>
    <w:rsid w:val="0011295C"/>
    <w:rsid w:val="0011306E"/>
    <w:rsid w:val="00113166"/>
    <w:rsid w:val="001134E8"/>
    <w:rsid w:val="00113A89"/>
    <w:rsid w:val="0011433F"/>
    <w:rsid w:val="001144AC"/>
    <w:rsid w:val="00114979"/>
    <w:rsid w:val="00114A68"/>
    <w:rsid w:val="00115317"/>
    <w:rsid w:val="00115CE0"/>
    <w:rsid w:val="00116010"/>
    <w:rsid w:val="00116489"/>
    <w:rsid w:val="0011681F"/>
    <w:rsid w:val="00116962"/>
    <w:rsid w:val="00116A09"/>
    <w:rsid w:val="00116D5B"/>
    <w:rsid w:val="00116D62"/>
    <w:rsid w:val="00117655"/>
    <w:rsid w:val="0012000C"/>
    <w:rsid w:val="001200FE"/>
    <w:rsid w:val="00120663"/>
    <w:rsid w:val="00120B51"/>
    <w:rsid w:val="00120DE2"/>
    <w:rsid w:val="00120E3A"/>
    <w:rsid w:val="001216D2"/>
    <w:rsid w:val="00121B23"/>
    <w:rsid w:val="00121F57"/>
    <w:rsid w:val="00121F7E"/>
    <w:rsid w:val="00122131"/>
    <w:rsid w:val="0012229F"/>
    <w:rsid w:val="00122734"/>
    <w:rsid w:val="0012279D"/>
    <w:rsid w:val="00122A50"/>
    <w:rsid w:val="00122E8E"/>
    <w:rsid w:val="001231DE"/>
    <w:rsid w:val="0012395A"/>
    <w:rsid w:val="00123C17"/>
    <w:rsid w:val="00124192"/>
    <w:rsid w:val="0012445C"/>
    <w:rsid w:val="00124A5E"/>
    <w:rsid w:val="00124AE1"/>
    <w:rsid w:val="00124E5E"/>
    <w:rsid w:val="00125090"/>
    <w:rsid w:val="0012517F"/>
    <w:rsid w:val="0012564C"/>
    <w:rsid w:val="00125695"/>
    <w:rsid w:val="0012585B"/>
    <w:rsid w:val="00125B43"/>
    <w:rsid w:val="00125C11"/>
    <w:rsid w:val="0012615D"/>
    <w:rsid w:val="001262EA"/>
    <w:rsid w:val="00126C54"/>
    <w:rsid w:val="00126F08"/>
    <w:rsid w:val="00127607"/>
    <w:rsid w:val="00127AD0"/>
    <w:rsid w:val="00130375"/>
    <w:rsid w:val="00130421"/>
    <w:rsid w:val="001309AB"/>
    <w:rsid w:val="001312AB"/>
    <w:rsid w:val="00131614"/>
    <w:rsid w:val="001317D9"/>
    <w:rsid w:val="00131C96"/>
    <w:rsid w:val="00132076"/>
    <w:rsid w:val="00132474"/>
    <w:rsid w:val="001326D7"/>
    <w:rsid w:val="001327E8"/>
    <w:rsid w:val="00132879"/>
    <w:rsid w:val="00133679"/>
    <w:rsid w:val="00133B5D"/>
    <w:rsid w:val="00133C7F"/>
    <w:rsid w:val="00133F67"/>
    <w:rsid w:val="00134C8C"/>
    <w:rsid w:val="00134E1C"/>
    <w:rsid w:val="00134F0D"/>
    <w:rsid w:val="00135211"/>
    <w:rsid w:val="00135238"/>
    <w:rsid w:val="001352C9"/>
    <w:rsid w:val="001356E7"/>
    <w:rsid w:val="001359F4"/>
    <w:rsid w:val="00135F0D"/>
    <w:rsid w:val="00135F31"/>
    <w:rsid w:val="00137757"/>
    <w:rsid w:val="001378BB"/>
    <w:rsid w:val="00137BD6"/>
    <w:rsid w:val="00137C8A"/>
    <w:rsid w:val="00140180"/>
    <w:rsid w:val="00140488"/>
    <w:rsid w:val="001405A3"/>
    <w:rsid w:val="00140849"/>
    <w:rsid w:val="00140A5C"/>
    <w:rsid w:val="00140DE4"/>
    <w:rsid w:val="0014101F"/>
    <w:rsid w:val="001410AA"/>
    <w:rsid w:val="0014172A"/>
    <w:rsid w:val="00141EED"/>
    <w:rsid w:val="001420A9"/>
    <w:rsid w:val="00142315"/>
    <w:rsid w:val="00142386"/>
    <w:rsid w:val="00142636"/>
    <w:rsid w:val="00142716"/>
    <w:rsid w:val="00142928"/>
    <w:rsid w:val="00142B3F"/>
    <w:rsid w:val="00142BDC"/>
    <w:rsid w:val="00142FE2"/>
    <w:rsid w:val="0014323C"/>
    <w:rsid w:val="00143576"/>
    <w:rsid w:val="00143816"/>
    <w:rsid w:val="00143C5A"/>
    <w:rsid w:val="00143E91"/>
    <w:rsid w:val="00143EE0"/>
    <w:rsid w:val="00144188"/>
    <w:rsid w:val="0014422F"/>
    <w:rsid w:val="001442AA"/>
    <w:rsid w:val="0014480A"/>
    <w:rsid w:val="00144DCE"/>
    <w:rsid w:val="0014508E"/>
    <w:rsid w:val="00145754"/>
    <w:rsid w:val="001457DF"/>
    <w:rsid w:val="00145F15"/>
    <w:rsid w:val="0014616B"/>
    <w:rsid w:val="00146FD1"/>
    <w:rsid w:val="001471EF"/>
    <w:rsid w:val="001474DE"/>
    <w:rsid w:val="00147534"/>
    <w:rsid w:val="0014774E"/>
    <w:rsid w:val="00147760"/>
    <w:rsid w:val="00147798"/>
    <w:rsid w:val="0014796D"/>
    <w:rsid w:val="00147972"/>
    <w:rsid w:val="001479E2"/>
    <w:rsid w:val="00147DBB"/>
    <w:rsid w:val="001503C2"/>
    <w:rsid w:val="001507D9"/>
    <w:rsid w:val="00150A1F"/>
    <w:rsid w:val="00150AF4"/>
    <w:rsid w:val="00151066"/>
    <w:rsid w:val="00151271"/>
    <w:rsid w:val="00151630"/>
    <w:rsid w:val="001518C7"/>
    <w:rsid w:val="00151B4D"/>
    <w:rsid w:val="00151C82"/>
    <w:rsid w:val="00151DAF"/>
    <w:rsid w:val="00152302"/>
    <w:rsid w:val="0015267E"/>
    <w:rsid w:val="001526C2"/>
    <w:rsid w:val="00152A79"/>
    <w:rsid w:val="00152DE0"/>
    <w:rsid w:val="001531B5"/>
    <w:rsid w:val="001533EA"/>
    <w:rsid w:val="00153C5C"/>
    <w:rsid w:val="00153CB6"/>
    <w:rsid w:val="00153D73"/>
    <w:rsid w:val="00153E83"/>
    <w:rsid w:val="00153FA4"/>
    <w:rsid w:val="00154817"/>
    <w:rsid w:val="00154E1B"/>
    <w:rsid w:val="00154ED7"/>
    <w:rsid w:val="00155280"/>
    <w:rsid w:val="001559D4"/>
    <w:rsid w:val="00155C97"/>
    <w:rsid w:val="001562AB"/>
    <w:rsid w:val="0015646A"/>
    <w:rsid w:val="001566C8"/>
    <w:rsid w:val="00156AF6"/>
    <w:rsid w:val="00156C85"/>
    <w:rsid w:val="00156D64"/>
    <w:rsid w:val="00156E16"/>
    <w:rsid w:val="00156EB9"/>
    <w:rsid w:val="00157557"/>
    <w:rsid w:val="00157AC4"/>
    <w:rsid w:val="00157AC5"/>
    <w:rsid w:val="00157CA2"/>
    <w:rsid w:val="00157DCD"/>
    <w:rsid w:val="00160030"/>
    <w:rsid w:val="001601CB"/>
    <w:rsid w:val="001607EE"/>
    <w:rsid w:val="00160E11"/>
    <w:rsid w:val="001610D5"/>
    <w:rsid w:val="0016110D"/>
    <w:rsid w:val="001611C0"/>
    <w:rsid w:val="0016126B"/>
    <w:rsid w:val="00161597"/>
    <w:rsid w:val="001617D5"/>
    <w:rsid w:val="00161BBE"/>
    <w:rsid w:val="001624F3"/>
    <w:rsid w:val="001627AF"/>
    <w:rsid w:val="0016287C"/>
    <w:rsid w:val="001628FA"/>
    <w:rsid w:val="00162B34"/>
    <w:rsid w:val="00162DDF"/>
    <w:rsid w:val="0016306F"/>
    <w:rsid w:val="00163086"/>
    <w:rsid w:val="00163B6C"/>
    <w:rsid w:val="00163D10"/>
    <w:rsid w:val="001641B5"/>
    <w:rsid w:val="001644ED"/>
    <w:rsid w:val="00164547"/>
    <w:rsid w:val="00164884"/>
    <w:rsid w:val="00164ED6"/>
    <w:rsid w:val="0016574D"/>
    <w:rsid w:val="00165C5C"/>
    <w:rsid w:val="00165E8A"/>
    <w:rsid w:val="001660AA"/>
    <w:rsid w:val="001661C4"/>
    <w:rsid w:val="001662D7"/>
    <w:rsid w:val="00166379"/>
    <w:rsid w:val="0016665C"/>
    <w:rsid w:val="001668C7"/>
    <w:rsid w:val="00166A2A"/>
    <w:rsid w:val="00166FE9"/>
    <w:rsid w:val="001675AB"/>
    <w:rsid w:val="001675CF"/>
    <w:rsid w:val="001678BD"/>
    <w:rsid w:val="00167A50"/>
    <w:rsid w:val="00167B60"/>
    <w:rsid w:val="00167C6C"/>
    <w:rsid w:val="001700AA"/>
    <w:rsid w:val="00170468"/>
    <w:rsid w:val="0017087E"/>
    <w:rsid w:val="00170887"/>
    <w:rsid w:val="00170936"/>
    <w:rsid w:val="00170B02"/>
    <w:rsid w:val="00170CB1"/>
    <w:rsid w:val="00170E25"/>
    <w:rsid w:val="001712A1"/>
    <w:rsid w:val="001714B9"/>
    <w:rsid w:val="00171729"/>
    <w:rsid w:val="0017176B"/>
    <w:rsid w:val="00171D54"/>
    <w:rsid w:val="001722D5"/>
    <w:rsid w:val="00172AF7"/>
    <w:rsid w:val="00172D07"/>
    <w:rsid w:val="00173654"/>
    <w:rsid w:val="00173DBE"/>
    <w:rsid w:val="00174129"/>
    <w:rsid w:val="0017412D"/>
    <w:rsid w:val="001742B8"/>
    <w:rsid w:val="00174512"/>
    <w:rsid w:val="001745DF"/>
    <w:rsid w:val="001746DA"/>
    <w:rsid w:val="00174B7A"/>
    <w:rsid w:val="00174D89"/>
    <w:rsid w:val="001750C9"/>
    <w:rsid w:val="001753F8"/>
    <w:rsid w:val="00175932"/>
    <w:rsid w:val="00175E9D"/>
    <w:rsid w:val="0017632A"/>
    <w:rsid w:val="00176419"/>
    <w:rsid w:val="001764AA"/>
    <w:rsid w:val="0017673E"/>
    <w:rsid w:val="001771E2"/>
    <w:rsid w:val="00177827"/>
    <w:rsid w:val="00177894"/>
    <w:rsid w:val="00177A82"/>
    <w:rsid w:val="0018007F"/>
    <w:rsid w:val="00180599"/>
    <w:rsid w:val="00180F97"/>
    <w:rsid w:val="00181363"/>
    <w:rsid w:val="00181379"/>
    <w:rsid w:val="00181502"/>
    <w:rsid w:val="00181CB9"/>
    <w:rsid w:val="00181FD2"/>
    <w:rsid w:val="0018253D"/>
    <w:rsid w:val="001827EE"/>
    <w:rsid w:val="00182840"/>
    <w:rsid w:val="00182CFA"/>
    <w:rsid w:val="00182F90"/>
    <w:rsid w:val="0018306B"/>
    <w:rsid w:val="001831D6"/>
    <w:rsid w:val="0018325C"/>
    <w:rsid w:val="001835BD"/>
    <w:rsid w:val="00183795"/>
    <w:rsid w:val="00183DC6"/>
    <w:rsid w:val="0018424D"/>
    <w:rsid w:val="00184256"/>
    <w:rsid w:val="001844AD"/>
    <w:rsid w:val="001844BD"/>
    <w:rsid w:val="00184F7E"/>
    <w:rsid w:val="00184FEC"/>
    <w:rsid w:val="001850C6"/>
    <w:rsid w:val="0018543D"/>
    <w:rsid w:val="00185556"/>
    <w:rsid w:val="001859F4"/>
    <w:rsid w:val="00185FE4"/>
    <w:rsid w:val="001865A2"/>
    <w:rsid w:val="00186DB6"/>
    <w:rsid w:val="00186E3E"/>
    <w:rsid w:val="001871CE"/>
    <w:rsid w:val="001871FD"/>
    <w:rsid w:val="001872EC"/>
    <w:rsid w:val="00187526"/>
    <w:rsid w:val="00187AE8"/>
    <w:rsid w:val="00187B64"/>
    <w:rsid w:val="00187D15"/>
    <w:rsid w:val="00187D22"/>
    <w:rsid w:val="00187D5E"/>
    <w:rsid w:val="001902EF"/>
    <w:rsid w:val="00190D3B"/>
    <w:rsid w:val="0019132E"/>
    <w:rsid w:val="00191406"/>
    <w:rsid w:val="0019169A"/>
    <w:rsid w:val="00191911"/>
    <w:rsid w:val="00191C32"/>
    <w:rsid w:val="00191D19"/>
    <w:rsid w:val="001920BD"/>
    <w:rsid w:val="001929AA"/>
    <w:rsid w:val="00192C26"/>
    <w:rsid w:val="00193112"/>
    <w:rsid w:val="001931ED"/>
    <w:rsid w:val="0019373B"/>
    <w:rsid w:val="0019396B"/>
    <w:rsid w:val="00193DC3"/>
    <w:rsid w:val="001941E7"/>
    <w:rsid w:val="00194323"/>
    <w:rsid w:val="001943C8"/>
    <w:rsid w:val="001948B3"/>
    <w:rsid w:val="00194992"/>
    <w:rsid w:val="001949EA"/>
    <w:rsid w:val="00194B45"/>
    <w:rsid w:val="00194FE4"/>
    <w:rsid w:val="00194FFE"/>
    <w:rsid w:val="00195432"/>
    <w:rsid w:val="001954CD"/>
    <w:rsid w:val="00195BAF"/>
    <w:rsid w:val="00195FAE"/>
    <w:rsid w:val="00196939"/>
    <w:rsid w:val="00196DE9"/>
    <w:rsid w:val="00196E14"/>
    <w:rsid w:val="00196E17"/>
    <w:rsid w:val="001970F5"/>
    <w:rsid w:val="00197167"/>
    <w:rsid w:val="00197AF5"/>
    <w:rsid w:val="00197B81"/>
    <w:rsid w:val="00197C90"/>
    <w:rsid w:val="001A0008"/>
    <w:rsid w:val="001A0361"/>
    <w:rsid w:val="001A07B1"/>
    <w:rsid w:val="001A0987"/>
    <w:rsid w:val="001A0D2A"/>
    <w:rsid w:val="001A1111"/>
    <w:rsid w:val="001A12C9"/>
    <w:rsid w:val="001A1968"/>
    <w:rsid w:val="001A201B"/>
    <w:rsid w:val="001A2350"/>
    <w:rsid w:val="001A2819"/>
    <w:rsid w:val="001A2A3B"/>
    <w:rsid w:val="001A2CC2"/>
    <w:rsid w:val="001A2EEF"/>
    <w:rsid w:val="001A398F"/>
    <w:rsid w:val="001A4242"/>
    <w:rsid w:val="001A4A61"/>
    <w:rsid w:val="001A55E8"/>
    <w:rsid w:val="001A5693"/>
    <w:rsid w:val="001A56F4"/>
    <w:rsid w:val="001A588F"/>
    <w:rsid w:val="001A58D2"/>
    <w:rsid w:val="001A590D"/>
    <w:rsid w:val="001A5E08"/>
    <w:rsid w:val="001A6110"/>
    <w:rsid w:val="001A6E16"/>
    <w:rsid w:val="001A6E82"/>
    <w:rsid w:val="001A7360"/>
    <w:rsid w:val="001A75F1"/>
    <w:rsid w:val="001A7916"/>
    <w:rsid w:val="001B00AC"/>
    <w:rsid w:val="001B02C6"/>
    <w:rsid w:val="001B056C"/>
    <w:rsid w:val="001B0DF9"/>
    <w:rsid w:val="001B0FE6"/>
    <w:rsid w:val="001B1211"/>
    <w:rsid w:val="001B123D"/>
    <w:rsid w:val="001B12B2"/>
    <w:rsid w:val="001B12F0"/>
    <w:rsid w:val="001B177A"/>
    <w:rsid w:val="001B1B6A"/>
    <w:rsid w:val="001B29B2"/>
    <w:rsid w:val="001B2A54"/>
    <w:rsid w:val="001B2B53"/>
    <w:rsid w:val="001B2CD0"/>
    <w:rsid w:val="001B2F55"/>
    <w:rsid w:val="001B2F96"/>
    <w:rsid w:val="001B317C"/>
    <w:rsid w:val="001B3C34"/>
    <w:rsid w:val="001B3D69"/>
    <w:rsid w:val="001B3F28"/>
    <w:rsid w:val="001B408D"/>
    <w:rsid w:val="001B4358"/>
    <w:rsid w:val="001B45AB"/>
    <w:rsid w:val="001B462B"/>
    <w:rsid w:val="001B4818"/>
    <w:rsid w:val="001B48BD"/>
    <w:rsid w:val="001B5291"/>
    <w:rsid w:val="001B5334"/>
    <w:rsid w:val="001B5877"/>
    <w:rsid w:val="001B5B9B"/>
    <w:rsid w:val="001B5C3E"/>
    <w:rsid w:val="001B5C51"/>
    <w:rsid w:val="001B5DF0"/>
    <w:rsid w:val="001B6142"/>
    <w:rsid w:val="001B6180"/>
    <w:rsid w:val="001B6300"/>
    <w:rsid w:val="001B6448"/>
    <w:rsid w:val="001B6B7D"/>
    <w:rsid w:val="001B6B9D"/>
    <w:rsid w:val="001B6BAD"/>
    <w:rsid w:val="001B6EE4"/>
    <w:rsid w:val="001B6FC1"/>
    <w:rsid w:val="001B7431"/>
    <w:rsid w:val="001B7632"/>
    <w:rsid w:val="001B76AC"/>
    <w:rsid w:val="001B78E2"/>
    <w:rsid w:val="001B79EA"/>
    <w:rsid w:val="001B7C00"/>
    <w:rsid w:val="001B7C45"/>
    <w:rsid w:val="001B7DCB"/>
    <w:rsid w:val="001C002B"/>
    <w:rsid w:val="001C02BC"/>
    <w:rsid w:val="001C0778"/>
    <w:rsid w:val="001C07DA"/>
    <w:rsid w:val="001C11E5"/>
    <w:rsid w:val="001C1229"/>
    <w:rsid w:val="001C129F"/>
    <w:rsid w:val="001C1446"/>
    <w:rsid w:val="001C156E"/>
    <w:rsid w:val="001C19F6"/>
    <w:rsid w:val="001C1AC4"/>
    <w:rsid w:val="001C1B1D"/>
    <w:rsid w:val="001C1D36"/>
    <w:rsid w:val="001C20B6"/>
    <w:rsid w:val="001C2195"/>
    <w:rsid w:val="001C2653"/>
    <w:rsid w:val="001C2695"/>
    <w:rsid w:val="001C2811"/>
    <w:rsid w:val="001C2913"/>
    <w:rsid w:val="001C2A01"/>
    <w:rsid w:val="001C2A6E"/>
    <w:rsid w:val="001C2A71"/>
    <w:rsid w:val="001C2BE2"/>
    <w:rsid w:val="001C311D"/>
    <w:rsid w:val="001C3515"/>
    <w:rsid w:val="001C3817"/>
    <w:rsid w:val="001C42A6"/>
    <w:rsid w:val="001C48E0"/>
    <w:rsid w:val="001C4D47"/>
    <w:rsid w:val="001C51FD"/>
    <w:rsid w:val="001C52B0"/>
    <w:rsid w:val="001C597A"/>
    <w:rsid w:val="001C5C0E"/>
    <w:rsid w:val="001C6274"/>
    <w:rsid w:val="001C6945"/>
    <w:rsid w:val="001C6ACB"/>
    <w:rsid w:val="001C6B43"/>
    <w:rsid w:val="001C75E8"/>
    <w:rsid w:val="001C76E9"/>
    <w:rsid w:val="001C7A0A"/>
    <w:rsid w:val="001D000B"/>
    <w:rsid w:val="001D025A"/>
    <w:rsid w:val="001D03F1"/>
    <w:rsid w:val="001D0549"/>
    <w:rsid w:val="001D0938"/>
    <w:rsid w:val="001D0B1E"/>
    <w:rsid w:val="001D0C48"/>
    <w:rsid w:val="001D0CCC"/>
    <w:rsid w:val="001D0EA7"/>
    <w:rsid w:val="001D10C2"/>
    <w:rsid w:val="001D124E"/>
    <w:rsid w:val="001D125F"/>
    <w:rsid w:val="001D1A6D"/>
    <w:rsid w:val="001D1C43"/>
    <w:rsid w:val="001D234A"/>
    <w:rsid w:val="001D2A65"/>
    <w:rsid w:val="001D2D30"/>
    <w:rsid w:val="001D2DF4"/>
    <w:rsid w:val="001D354B"/>
    <w:rsid w:val="001D3799"/>
    <w:rsid w:val="001D38B4"/>
    <w:rsid w:val="001D3BDA"/>
    <w:rsid w:val="001D4002"/>
    <w:rsid w:val="001D4084"/>
    <w:rsid w:val="001D53B2"/>
    <w:rsid w:val="001D55EC"/>
    <w:rsid w:val="001D59B1"/>
    <w:rsid w:val="001D690E"/>
    <w:rsid w:val="001D6A6D"/>
    <w:rsid w:val="001D6D1F"/>
    <w:rsid w:val="001D7152"/>
    <w:rsid w:val="001D757D"/>
    <w:rsid w:val="001D7580"/>
    <w:rsid w:val="001D78BE"/>
    <w:rsid w:val="001E0615"/>
    <w:rsid w:val="001E0685"/>
    <w:rsid w:val="001E0DD3"/>
    <w:rsid w:val="001E1576"/>
    <w:rsid w:val="001E1F56"/>
    <w:rsid w:val="001E203D"/>
    <w:rsid w:val="001E2383"/>
    <w:rsid w:val="001E256C"/>
    <w:rsid w:val="001E25DF"/>
    <w:rsid w:val="001E2804"/>
    <w:rsid w:val="001E2E97"/>
    <w:rsid w:val="001E3142"/>
    <w:rsid w:val="001E31EC"/>
    <w:rsid w:val="001E3514"/>
    <w:rsid w:val="001E3676"/>
    <w:rsid w:val="001E36ED"/>
    <w:rsid w:val="001E384A"/>
    <w:rsid w:val="001E3B0F"/>
    <w:rsid w:val="001E3F29"/>
    <w:rsid w:val="001E43AA"/>
    <w:rsid w:val="001E45FE"/>
    <w:rsid w:val="001E49D8"/>
    <w:rsid w:val="001E4A8A"/>
    <w:rsid w:val="001E4BFA"/>
    <w:rsid w:val="001E4CC2"/>
    <w:rsid w:val="001E5295"/>
    <w:rsid w:val="001E5548"/>
    <w:rsid w:val="001E5B2F"/>
    <w:rsid w:val="001E5D5F"/>
    <w:rsid w:val="001E5D6D"/>
    <w:rsid w:val="001E609F"/>
    <w:rsid w:val="001E60B8"/>
    <w:rsid w:val="001E676B"/>
    <w:rsid w:val="001E67F8"/>
    <w:rsid w:val="001E6D2F"/>
    <w:rsid w:val="001E70CA"/>
    <w:rsid w:val="001E75D2"/>
    <w:rsid w:val="001E7CA4"/>
    <w:rsid w:val="001E7CC1"/>
    <w:rsid w:val="001E7E0F"/>
    <w:rsid w:val="001F041A"/>
    <w:rsid w:val="001F04F8"/>
    <w:rsid w:val="001F0D9D"/>
    <w:rsid w:val="001F1184"/>
    <w:rsid w:val="001F12ED"/>
    <w:rsid w:val="001F14E9"/>
    <w:rsid w:val="001F195F"/>
    <w:rsid w:val="001F1B34"/>
    <w:rsid w:val="001F1D12"/>
    <w:rsid w:val="001F1E98"/>
    <w:rsid w:val="001F1F06"/>
    <w:rsid w:val="001F24F4"/>
    <w:rsid w:val="001F2860"/>
    <w:rsid w:val="001F2C7F"/>
    <w:rsid w:val="001F375D"/>
    <w:rsid w:val="001F386F"/>
    <w:rsid w:val="001F3B3F"/>
    <w:rsid w:val="001F40A0"/>
    <w:rsid w:val="001F476B"/>
    <w:rsid w:val="001F492B"/>
    <w:rsid w:val="001F4FC4"/>
    <w:rsid w:val="001F50C2"/>
    <w:rsid w:val="001F512C"/>
    <w:rsid w:val="001F5280"/>
    <w:rsid w:val="001F5368"/>
    <w:rsid w:val="001F566D"/>
    <w:rsid w:val="001F5B01"/>
    <w:rsid w:val="001F6131"/>
    <w:rsid w:val="001F6271"/>
    <w:rsid w:val="001F62B7"/>
    <w:rsid w:val="001F64C3"/>
    <w:rsid w:val="001F6943"/>
    <w:rsid w:val="001F69D8"/>
    <w:rsid w:val="001F6C2A"/>
    <w:rsid w:val="001F7995"/>
    <w:rsid w:val="001F7A2D"/>
    <w:rsid w:val="002000F3"/>
    <w:rsid w:val="00200392"/>
    <w:rsid w:val="00200BD4"/>
    <w:rsid w:val="00200E6C"/>
    <w:rsid w:val="0020100B"/>
    <w:rsid w:val="002011EB"/>
    <w:rsid w:val="00201208"/>
    <w:rsid w:val="002015C0"/>
    <w:rsid w:val="002016FD"/>
    <w:rsid w:val="002017FA"/>
    <w:rsid w:val="00201996"/>
    <w:rsid w:val="00201BD3"/>
    <w:rsid w:val="002022E4"/>
    <w:rsid w:val="00202401"/>
    <w:rsid w:val="002024CF"/>
    <w:rsid w:val="00202609"/>
    <w:rsid w:val="0020287F"/>
    <w:rsid w:val="00202CC8"/>
    <w:rsid w:val="0020303B"/>
    <w:rsid w:val="002031E6"/>
    <w:rsid w:val="00203946"/>
    <w:rsid w:val="00203A27"/>
    <w:rsid w:val="00203ADE"/>
    <w:rsid w:val="00203B87"/>
    <w:rsid w:val="00203BA0"/>
    <w:rsid w:val="00203C47"/>
    <w:rsid w:val="00204175"/>
    <w:rsid w:val="00204510"/>
    <w:rsid w:val="00204772"/>
    <w:rsid w:val="00204897"/>
    <w:rsid w:val="00204AB2"/>
    <w:rsid w:val="00204CAE"/>
    <w:rsid w:val="00204EC9"/>
    <w:rsid w:val="002050E1"/>
    <w:rsid w:val="0020517D"/>
    <w:rsid w:val="002051D6"/>
    <w:rsid w:val="002052E5"/>
    <w:rsid w:val="0020534D"/>
    <w:rsid w:val="00205637"/>
    <w:rsid w:val="0020576B"/>
    <w:rsid w:val="0020596F"/>
    <w:rsid w:val="00205B85"/>
    <w:rsid w:val="00205C63"/>
    <w:rsid w:val="00205E02"/>
    <w:rsid w:val="002060AB"/>
    <w:rsid w:val="00206156"/>
    <w:rsid w:val="00206396"/>
    <w:rsid w:val="00206467"/>
    <w:rsid w:val="00206734"/>
    <w:rsid w:val="0020692E"/>
    <w:rsid w:val="00206A6A"/>
    <w:rsid w:val="00206C0D"/>
    <w:rsid w:val="002070BA"/>
    <w:rsid w:val="0020742C"/>
    <w:rsid w:val="00207999"/>
    <w:rsid w:val="00207A33"/>
    <w:rsid w:val="00207CDF"/>
    <w:rsid w:val="00207E00"/>
    <w:rsid w:val="00207F2C"/>
    <w:rsid w:val="00210690"/>
    <w:rsid w:val="00210AF7"/>
    <w:rsid w:val="00210CE2"/>
    <w:rsid w:val="00211BCA"/>
    <w:rsid w:val="00211F13"/>
    <w:rsid w:val="002120EC"/>
    <w:rsid w:val="00212933"/>
    <w:rsid w:val="00212D95"/>
    <w:rsid w:val="002136A5"/>
    <w:rsid w:val="0021389B"/>
    <w:rsid w:val="00213AEB"/>
    <w:rsid w:val="00214247"/>
    <w:rsid w:val="00214635"/>
    <w:rsid w:val="00214891"/>
    <w:rsid w:val="00214C3B"/>
    <w:rsid w:val="00214CC5"/>
    <w:rsid w:val="0021525E"/>
    <w:rsid w:val="002152BA"/>
    <w:rsid w:val="00215479"/>
    <w:rsid w:val="0021562C"/>
    <w:rsid w:val="00215B4C"/>
    <w:rsid w:val="00215E7B"/>
    <w:rsid w:val="0021667B"/>
    <w:rsid w:val="00216D95"/>
    <w:rsid w:val="0021712F"/>
    <w:rsid w:val="00217218"/>
    <w:rsid w:val="002174E2"/>
    <w:rsid w:val="0021780F"/>
    <w:rsid w:val="002179BB"/>
    <w:rsid w:val="00217DF5"/>
    <w:rsid w:val="00217E03"/>
    <w:rsid w:val="00220720"/>
    <w:rsid w:val="00220B27"/>
    <w:rsid w:val="00220C8F"/>
    <w:rsid w:val="00220CDA"/>
    <w:rsid w:val="00220DAD"/>
    <w:rsid w:val="002213ED"/>
    <w:rsid w:val="00221446"/>
    <w:rsid w:val="00222079"/>
    <w:rsid w:val="0022233E"/>
    <w:rsid w:val="00222488"/>
    <w:rsid w:val="00222857"/>
    <w:rsid w:val="00222EA0"/>
    <w:rsid w:val="00222FA3"/>
    <w:rsid w:val="00223639"/>
    <w:rsid w:val="002237E6"/>
    <w:rsid w:val="00223E75"/>
    <w:rsid w:val="00223EEA"/>
    <w:rsid w:val="002243F1"/>
    <w:rsid w:val="00224481"/>
    <w:rsid w:val="00224693"/>
    <w:rsid w:val="002249CD"/>
    <w:rsid w:val="00224BD0"/>
    <w:rsid w:val="00225064"/>
    <w:rsid w:val="00225192"/>
    <w:rsid w:val="00225233"/>
    <w:rsid w:val="002254F8"/>
    <w:rsid w:val="0022559E"/>
    <w:rsid w:val="002256AF"/>
    <w:rsid w:val="002257CA"/>
    <w:rsid w:val="00225AC1"/>
    <w:rsid w:val="00225EC3"/>
    <w:rsid w:val="00226072"/>
    <w:rsid w:val="002266D7"/>
    <w:rsid w:val="00226729"/>
    <w:rsid w:val="0022679A"/>
    <w:rsid w:val="002267CE"/>
    <w:rsid w:val="00226B20"/>
    <w:rsid w:val="00226FA3"/>
    <w:rsid w:val="0022789B"/>
    <w:rsid w:val="002279D3"/>
    <w:rsid w:val="00227D0F"/>
    <w:rsid w:val="0023079F"/>
    <w:rsid w:val="00231255"/>
    <w:rsid w:val="0023146D"/>
    <w:rsid w:val="00232146"/>
    <w:rsid w:val="00232165"/>
    <w:rsid w:val="002321A5"/>
    <w:rsid w:val="0023243B"/>
    <w:rsid w:val="00232595"/>
    <w:rsid w:val="0023271D"/>
    <w:rsid w:val="00232C3D"/>
    <w:rsid w:val="0023379F"/>
    <w:rsid w:val="00233857"/>
    <w:rsid w:val="00233D43"/>
    <w:rsid w:val="002346D8"/>
    <w:rsid w:val="00234888"/>
    <w:rsid w:val="00234895"/>
    <w:rsid w:val="00235357"/>
    <w:rsid w:val="00235C71"/>
    <w:rsid w:val="00235D6B"/>
    <w:rsid w:val="00235E4E"/>
    <w:rsid w:val="002361B0"/>
    <w:rsid w:val="0023646A"/>
    <w:rsid w:val="002365B1"/>
    <w:rsid w:val="0023678B"/>
    <w:rsid w:val="00236B97"/>
    <w:rsid w:val="00236E21"/>
    <w:rsid w:val="00236EBB"/>
    <w:rsid w:val="0023709D"/>
    <w:rsid w:val="00237110"/>
    <w:rsid w:val="0023719B"/>
    <w:rsid w:val="002378A5"/>
    <w:rsid w:val="00237E5A"/>
    <w:rsid w:val="002400D1"/>
    <w:rsid w:val="002400D8"/>
    <w:rsid w:val="0024060D"/>
    <w:rsid w:val="00240687"/>
    <w:rsid w:val="002409A1"/>
    <w:rsid w:val="00240C85"/>
    <w:rsid w:val="00241E25"/>
    <w:rsid w:val="00242045"/>
    <w:rsid w:val="002422FE"/>
    <w:rsid w:val="00242338"/>
    <w:rsid w:val="002425E2"/>
    <w:rsid w:val="0024278C"/>
    <w:rsid w:val="002427B0"/>
    <w:rsid w:val="002427FC"/>
    <w:rsid w:val="00242BC0"/>
    <w:rsid w:val="00242C51"/>
    <w:rsid w:val="00242C56"/>
    <w:rsid w:val="00242FE4"/>
    <w:rsid w:val="002436B9"/>
    <w:rsid w:val="00243848"/>
    <w:rsid w:val="0024422A"/>
    <w:rsid w:val="00244389"/>
    <w:rsid w:val="00244676"/>
    <w:rsid w:val="002450BD"/>
    <w:rsid w:val="00245124"/>
    <w:rsid w:val="00245341"/>
    <w:rsid w:val="0024536B"/>
    <w:rsid w:val="00245435"/>
    <w:rsid w:val="002454DE"/>
    <w:rsid w:val="00245926"/>
    <w:rsid w:val="00245AF2"/>
    <w:rsid w:val="00245BC7"/>
    <w:rsid w:val="00245DD6"/>
    <w:rsid w:val="00245FE8"/>
    <w:rsid w:val="002461DC"/>
    <w:rsid w:val="002466A1"/>
    <w:rsid w:val="00246726"/>
    <w:rsid w:val="002468C6"/>
    <w:rsid w:val="00246AAD"/>
    <w:rsid w:val="00246BB0"/>
    <w:rsid w:val="00246E97"/>
    <w:rsid w:val="002473CC"/>
    <w:rsid w:val="00247429"/>
    <w:rsid w:val="00247928"/>
    <w:rsid w:val="00247C1A"/>
    <w:rsid w:val="00247CB0"/>
    <w:rsid w:val="00247DB0"/>
    <w:rsid w:val="00247F9E"/>
    <w:rsid w:val="0025001E"/>
    <w:rsid w:val="0025041F"/>
    <w:rsid w:val="0025047E"/>
    <w:rsid w:val="002506E7"/>
    <w:rsid w:val="00250951"/>
    <w:rsid w:val="00250963"/>
    <w:rsid w:val="00251004"/>
    <w:rsid w:val="00251281"/>
    <w:rsid w:val="00251386"/>
    <w:rsid w:val="00251681"/>
    <w:rsid w:val="00251828"/>
    <w:rsid w:val="0025193F"/>
    <w:rsid w:val="002519FE"/>
    <w:rsid w:val="00251ABD"/>
    <w:rsid w:val="00251D8D"/>
    <w:rsid w:val="00251F9A"/>
    <w:rsid w:val="002520D1"/>
    <w:rsid w:val="00252608"/>
    <w:rsid w:val="00252D90"/>
    <w:rsid w:val="002532A2"/>
    <w:rsid w:val="002532EB"/>
    <w:rsid w:val="00253469"/>
    <w:rsid w:val="0025394B"/>
    <w:rsid w:val="00253A3E"/>
    <w:rsid w:val="00253EBC"/>
    <w:rsid w:val="00254976"/>
    <w:rsid w:val="00254CF0"/>
    <w:rsid w:val="0025502E"/>
    <w:rsid w:val="002550F1"/>
    <w:rsid w:val="00255287"/>
    <w:rsid w:val="002554BF"/>
    <w:rsid w:val="0025580B"/>
    <w:rsid w:val="002567EC"/>
    <w:rsid w:val="00256827"/>
    <w:rsid w:val="00256D0A"/>
    <w:rsid w:val="00256E06"/>
    <w:rsid w:val="00256F12"/>
    <w:rsid w:val="00257B93"/>
    <w:rsid w:val="00260060"/>
    <w:rsid w:val="00260577"/>
    <w:rsid w:val="00260DC3"/>
    <w:rsid w:val="002610D8"/>
    <w:rsid w:val="0026117E"/>
    <w:rsid w:val="0026146B"/>
    <w:rsid w:val="00261C0A"/>
    <w:rsid w:val="002620F4"/>
    <w:rsid w:val="00262146"/>
    <w:rsid w:val="00262160"/>
    <w:rsid w:val="002622DC"/>
    <w:rsid w:val="0026299D"/>
    <w:rsid w:val="00262BDF"/>
    <w:rsid w:val="00262E61"/>
    <w:rsid w:val="00262EEF"/>
    <w:rsid w:val="00263282"/>
    <w:rsid w:val="00263B09"/>
    <w:rsid w:val="00263ED2"/>
    <w:rsid w:val="00264121"/>
    <w:rsid w:val="00264376"/>
    <w:rsid w:val="002645C2"/>
    <w:rsid w:val="00264A14"/>
    <w:rsid w:val="00264A51"/>
    <w:rsid w:val="00264A59"/>
    <w:rsid w:val="00264D48"/>
    <w:rsid w:val="00264E20"/>
    <w:rsid w:val="00264E5E"/>
    <w:rsid w:val="002650D0"/>
    <w:rsid w:val="0026515C"/>
    <w:rsid w:val="00265A61"/>
    <w:rsid w:val="00265AE9"/>
    <w:rsid w:val="00265CC3"/>
    <w:rsid w:val="00265E9E"/>
    <w:rsid w:val="00265EA1"/>
    <w:rsid w:val="00265EE5"/>
    <w:rsid w:val="00266478"/>
    <w:rsid w:val="0026687E"/>
    <w:rsid w:val="00266B91"/>
    <w:rsid w:val="00266D06"/>
    <w:rsid w:val="00266F71"/>
    <w:rsid w:val="0026724A"/>
    <w:rsid w:val="00267461"/>
    <w:rsid w:val="002700A4"/>
    <w:rsid w:val="0027019F"/>
    <w:rsid w:val="00270242"/>
    <w:rsid w:val="002703F0"/>
    <w:rsid w:val="002708E8"/>
    <w:rsid w:val="002712A0"/>
    <w:rsid w:val="00271337"/>
    <w:rsid w:val="0027150C"/>
    <w:rsid w:val="0027166F"/>
    <w:rsid w:val="00271969"/>
    <w:rsid w:val="00271C47"/>
    <w:rsid w:val="00271F03"/>
    <w:rsid w:val="00271F73"/>
    <w:rsid w:val="00271FB8"/>
    <w:rsid w:val="0027201E"/>
    <w:rsid w:val="002720B9"/>
    <w:rsid w:val="0027214D"/>
    <w:rsid w:val="00272572"/>
    <w:rsid w:val="002728C8"/>
    <w:rsid w:val="00272F7C"/>
    <w:rsid w:val="00273168"/>
    <w:rsid w:val="00273789"/>
    <w:rsid w:val="0027399D"/>
    <w:rsid w:val="00273A3D"/>
    <w:rsid w:val="00273E63"/>
    <w:rsid w:val="00273ED4"/>
    <w:rsid w:val="00273FF0"/>
    <w:rsid w:val="002740E6"/>
    <w:rsid w:val="00274A2C"/>
    <w:rsid w:val="00274B2F"/>
    <w:rsid w:val="00274D0E"/>
    <w:rsid w:val="002751F3"/>
    <w:rsid w:val="00275A56"/>
    <w:rsid w:val="00275C09"/>
    <w:rsid w:val="00275DCD"/>
    <w:rsid w:val="0027609F"/>
    <w:rsid w:val="00276913"/>
    <w:rsid w:val="00276AD0"/>
    <w:rsid w:val="00276DC5"/>
    <w:rsid w:val="00277257"/>
    <w:rsid w:val="0027744A"/>
    <w:rsid w:val="00277CDF"/>
    <w:rsid w:val="00280DA6"/>
    <w:rsid w:val="00280FD6"/>
    <w:rsid w:val="00281195"/>
    <w:rsid w:val="002815F6"/>
    <w:rsid w:val="002818F9"/>
    <w:rsid w:val="00281D81"/>
    <w:rsid w:val="00281E03"/>
    <w:rsid w:val="00281F0B"/>
    <w:rsid w:val="002828FD"/>
    <w:rsid w:val="00282ADF"/>
    <w:rsid w:val="00282CAB"/>
    <w:rsid w:val="0028330C"/>
    <w:rsid w:val="002833D8"/>
    <w:rsid w:val="002836EE"/>
    <w:rsid w:val="002837A3"/>
    <w:rsid w:val="002838C5"/>
    <w:rsid w:val="00284195"/>
    <w:rsid w:val="00284EC5"/>
    <w:rsid w:val="00285517"/>
    <w:rsid w:val="00285569"/>
    <w:rsid w:val="00285D2A"/>
    <w:rsid w:val="00285EED"/>
    <w:rsid w:val="00286160"/>
    <w:rsid w:val="00286569"/>
    <w:rsid w:val="00286AB2"/>
    <w:rsid w:val="00286B95"/>
    <w:rsid w:val="00286C1E"/>
    <w:rsid w:val="00286D16"/>
    <w:rsid w:val="00286DC5"/>
    <w:rsid w:val="00286E9D"/>
    <w:rsid w:val="002876A3"/>
    <w:rsid w:val="002877AB"/>
    <w:rsid w:val="002878EC"/>
    <w:rsid w:val="00287C3B"/>
    <w:rsid w:val="00287C6A"/>
    <w:rsid w:val="00287CF9"/>
    <w:rsid w:val="00287D68"/>
    <w:rsid w:val="00287EBC"/>
    <w:rsid w:val="00290024"/>
    <w:rsid w:val="00290552"/>
    <w:rsid w:val="00290908"/>
    <w:rsid w:val="00290C7C"/>
    <w:rsid w:val="00290FE4"/>
    <w:rsid w:val="0029158C"/>
    <w:rsid w:val="002919B4"/>
    <w:rsid w:val="00291B7C"/>
    <w:rsid w:val="00291DCA"/>
    <w:rsid w:val="002920D9"/>
    <w:rsid w:val="002920DA"/>
    <w:rsid w:val="0029269B"/>
    <w:rsid w:val="00292997"/>
    <w:rsid w:val="00292D07"/>
    <w:rsid w:val="00292E3E"/>
    <w:rsid w:val="00293390"/>
    <w:rsid w:val="002933A8"/>
    <w:rsid w:val="00293B57"/>
    <w:rsid w:val="002942CC"/>
    <w:rsid w:val="002943B8"/>
    <w:rsid w:val="00294EB5"/>
    <w:rsid w:val="00294F4F"/>
    <w:rsid w:val="0029532A"/>
    <w:rsid w:val="002956C5"/>
    <w:rsid w:val="00295B1E"/>
    <w:rsid w:val="00295CAC"/>
    <w:rsid w:val="00295F9A"/>
    <w:rsid w:val="0029607D"/>
    <w:rsid w:val="00296191"/>
    <w:rsid w:val="00296259"/>
    <w:rsid w:val="002962A3"/>
    <w:rsid w:val="002966F6"/>
    <w:rsid w:val="002967BD"/>
    <w:rsid w:val="00296AA2"/>
    <w:rsid w:val="00296E6D"/>
    <w:rsid w:val="0029736C"/>
    <w:rsid w:val="00297972"/>
    <w:rsid w:val="00297CC3"/>
    <w:rsid w:val="00297CCF"/>
    <w:rsid w:val="002A0383"/>
    <w:rsid w:val="002A044B"/>
    <w:rsid w:val="002A0A02"/>
    <w:rsid w:val="002A0ACE"/>
    <w:rsid w:val="002A0CA9"/>
    <w:rsid w:val="002A0E11"/>
    <w:rsid w:val="002A0FFA"/>
    <w:rsid w:val="002A1233"/>
    <w:rsid w:val="002A1302"/>
    <w:rsid w:val="002A150A"/>
    <w:rsid w:val="002A157A"/>
    <w:rsid w:val="002A1C7E"/>
    <w:rsid w:val="002A20E2"/>
    <w:rsid w:val="002A218C"/>
    <w:rsid w:val="002A2471"/>
    <w:rsid w:val="002A24A7"/>
    <w:rsid w:val="002A27AA"/>
    <w:rsid w:val="002A2D36"/>
    <w:rsid w:val="002A3FF4"/>
    <w:rsid w:val="002A422F"/>
    <w:rsid w:val="002A439A"/>
    <w:rsid w:val="002A455A"/>
    <w:rsid w:val="002A4D63"/>
    <w:rsid w:val="002A4DA5"/>
    <w:rsid w:val="002A4EA6"/>
    <w:rsid w:val="002A4FDA"/>
    <w:rsid w:val="002A6081"/>
    <w:rsid w:val="002A6100"/>
    <w:rsid w:val="002A618D"/>
    <w:rsid w:val="002A6313"/>
    <w:rsid w:val="002A63A3"/>
    <w:rsid w:val="002A669D"/>
    <w:rsid w:val="002A6732"/>
    <w:rsid w:val="002A67BA"/>
    <w:rsid w:val="002A6821"/>
    <w:rsid w:val="002A6CDB"/>
    <w:rsid w:val="002A769F"/>
    <w:rsid w:val="002A7793"/>
    <w:rsid w:val="002A79A2"/>
    <w:rsid w:val="002A7A02"/>
    <w:rsid w:val="002A7CC0"/>
    <w:rsid w:val="002A7F7F"/>
    <w:rsid w:val="002B036B"/>
    <w:rsid w:val="002B046B"/>
    <w:rsid w:val="002B0C03"/>
    <w:rsid w:val="002B10F3"/>
    <w:rsid w:val="002B1133"/>
    <w:rsid w:val="002B12D6"/>
    <w:rsid w:val="002B1AEC"/>
    <w:rsid w:val="002B1B93"/>
    <w:rsid w:val="002B1C30"/>
    <w:rsid w:val="002B1C7C"/>
    <w:rsid w:val="002B1FBF"/>
    <w:rsid w:val="002B204E"/>
    <w:rsid w:val="002B218C"/>
    <w:rsid w:val="002B230B"/>
    <w:rsid w:val="002B2565"/>
    <w:rsid w:val="002B2701"/>
    <w:rsid w:val="002B2772"/>
    <w:rsid w:val="002B29A8"/>
    <w:rsid w:val="002B2AD5"/>
    <w:rsid w:val="002B2B50"/>
    <w:rsid w:val="002B2EF4"/>
    <w:rsid w:val="002B314B"/>
    <w:rsid w:val="002B379F"/>
    <w:rsid w:val="002B38DA"/>
    <w:rsid w:val="002B3B21"/>
    <w:rsid w:val="002B3CC3"/>
    <w:rsid w:val="002B41B2"/>
    <w:rsid w:val="002B428E"/>
    <w:rsid w:val="002B42A6"/>
    <w:rsid w:val="002B470F"/>
    <w:rsid w:val="002B4787"/>
    <w:rsid w:val="002B4BE9"/>
    <w:rsid w:val="002B4FEB"/>
    <w:rsid w:val="002B524F"/>
    <w:rsid w:val="002B5252"/>
    <w:rsid w:val="002B59D4"/>
    <w:rsid w:val="002B5EF5"/>
    <w:rsid w:val="002B607E"/>
    <w:rsid w:val="002B60A2"/>
    <w:rsid w:val="002B6504"/>
    <w:rsid w:val="002B65AE"/>
    <w:rsid w:val="002B6611"/>
    <w:rsid w:val="002B6727"/>
    <w:rsid w:val="002B786B"/>
    <w:rsid w:val="002B7EC4"/>
    <w:rsid w:val="002C04BD"/>
    <w:rsid w:val="002C06A2"/>
    <w:rsid w:val="002C0B9F"/>
    <w:rsid w:val="002C0DBD"/>
    <w:rsid w:val="002C0F80"/>
    <w:rsid w:val="002C1067"/>
    <w:rsid w:val="002C1182"/>
    <w:rsid w:val="002C189C"/>
    <w:rsid w:val="002C1B05"/>
    <w:rsid w:val="002C1D92"/>
    <w:rsid w:val="002C1DF8"/>
    <w:rsid w:val="002C202D"/>
    <w:rsid w:val="002C2915"/>
    <w:rsid w:val="002C2DDA"/>
    <w:rsid w:val="002C3005"/>
    <w:rsid w:val="002C32CB"/>
    <w:rsid w:val="002C3467"/>
    <w:rsid w:val="002C37C2"/>
    <w:rsid w:val="002C38CA"/>
    <w:rsid w:val="002C3DC1"/>
    <w:rsid w:val="002C3E92"/>
    <w:rsid w:val="002C4060"/>
    <w:rsid w:val="002C40EC"/>
    <w:rsid w:val="002C4354"/>
    <w:rsid w:val="002C468C"/>
    <w:rsid w:val="002C487F"/>
    <w:rsid w:val="002C4B83"/>
    <w:rsid w:val="002C4D0C"/>
    <w:rsid w:val="002C5468"/>
    <w:rsid w:val="002C5537"/>
    <w:rsid w:val="002C59D2"/>
    <w:rsid w:val="002C5CE1"/>
    <w:rsid w:val="002C6135"/>
    <w:rsid w:val="002C61BB"/>
    <w:rsid w:val="002C6816"/>
    <w:rsid w:val="002C6920"/>
    <w:rsid w:val="002C6FF6"/>
    <w:rsid w:val="002C7547"/>
    <w:rsid w:val="002C7655"/>
    <w:rsid w:val="002C7867"/>
    <w:rsid w:val="002C7E68"/>
    <w:rsid w:val="002C7EAF"/>
    <w:rsid w:val="002D0552"/>
    <w:rsid w:val="002D0BC5"/>
    <w:rsid w:val="002D0C96"/>
    <w:rsid w:val="002D0FE3"/>
    <w:rsid w:val="002D1066"/>
    <w:rsid w:val="002D130C"/>
    <w:rsid w:val="002D1543"/>
    <w:rsid w:val="002D1CAF"/>
    <w:rsid w:val="002D2B4A"/>
    <w:rsid w:val="002D2D3D"/>
    <w:rsid w:val="002D2E3B"/>
    <w:rsid w:val="002D2EFA"/>
    <w:rsid w:val="002D338A"/>
    <w:rsid w:val="002D3452"/>
    <w:rsid w:val="002D379D"/>
    <w:rsid w:val="002D42D2"/>
    <w:rsid w:val="002D457A"/>
    <w:rsid w:val="002D4676"/>
    <w:rsid w:val="002D4EF3"/>
    <w:rsid w:val="002D4F4C"/>
    <w:rsid w:val="002D508B"/>
    <w:rsid w:val="002D5831"/>
    <w:rsid w:val="002D5CC0"/>
    <w:rsid w:val="002D6771"/>
    <w:rsid w:val="002D6BF2"/>
    <w:rsid w:val="002D6CDF"/>
    <w:rsid w:val="002D79AC"/>
    <w:rsid w:val="002D7D1F"/>
    <w:rsid w:val="002D7E71"/>
    <w:rsid w:val="002E04B5"/>
    <w:rsid w:val="002E05AE"/>
    <w:rsid w:val="002E07D9"/>
    <w:rsid w:val="002E08A5"/>
    <w:rsid w:val="002E08FC"/>
    <w:rsid w:val="002E0BD0"/>
    <w:rsid w:val="002E162E"/>
    <w:rsid w:val="002E1702"/>
    <w:rsid w:val="002E1D0A"/>
    <w:rsid w:val="002E1E85"/>
    <w:rsid w:val="002E2085"/>
    <w:rsid w:val="002E20B1"/>
    <w:rsid w:val="002E210A"/>
    <w:rsid w:val="002E2A21"/>
    <w:rsid w:val="002E2BBF"/>
    <w:rsid w:val="002E2D81"/>
    <w:rsid w:val="002E2FD2"/>
    <w:rsid w:val="002E328A"/>
    <w:rsid w:val="002E332A"/>
    <w:rsid w:val="002E376B"/>
    <w:rsid w:val="002E391B"/>
    <w:rsid w:val="002E4067"/>
    <w:rsid w:val="002E40DD"/>
    <w:rsid w:val="002E427D"/>
    <w:rsid w:val="002E43CC"/>
    <w:rsid w:val="002E44DA"/>
    <w:rsid w:val="002E4B8D"/>
    <w:rsid w:val="002E50DD"/>
    <w:rsid w:val="002E512B"/>
    <w:rsid w:val="002E52FF"/>
    <w:rsid w:val="002E552D"/>
    <w:rsid w:val="002E5606"/>
    <w:rsid w:val="002E5853"/>
    <w:rsid w:val="002E5D04"/>
    <w:rsid w:val="002E5EEC"/>
    <w:rsid w:val="002E63F0"/>
    <w:rsid w:val="002E6482"/>
    <w:rsid w:val="002E65BE"/>
    <w:rsid w:val="002E693D"/>
    <w:rsid w:val="002E6FE1"/>
    <w:rsid w:val="002E70AD"/>
    <w:rsid w:val="002E7AD2"/>
    <w:rsid w:val="002E7B0F"/>
    <w:rsid w:val="002F0136"/>
    <w:rsid w:val="002F03AF"/>
    <w:rsid w:val="002F04DE"/>
    <w:rsid w:val="002F0A33"/>
    <w:rsid w:val="002F0B92"/>
    <w:rsid w:val="002F1093"/>
    <w:rsid w:val="002F1490"/>
    <w:rsid w:val="002F1DEE"/>
    <w:rsid w:val="002F2350"/>
    <w:rsid w:val="002F25CE"/>
    <w:rsid w:val="002F2652"/>
    <w:rsid w:val="002F26C6"/>
    <w:rsid w:val="002F27AD"/>
    <w:rsid w:val="002F29FA"/>
    <w:rsid w:val="002F2EC0"/>
    <w:rsid w:val="002F3114"/>
    <w:rsid w:val="002F31E9"/>
    <w:rsid w:val="002F323C"/>
    <w:rsid w:val="002F37DB"/>
    <w:rsid w:val="002F3BE0"/>
    <w:rsid w:val="002F3C1E"/>
    <w:rsid w:val="002F4551"/>
    <w:rsid w:val="002F4A5D"/>
    <w:rsid w:val="002F4AA2"/>
    <w:rsid w:val="002F4C52"/>
    <w:rsid w:val="002F5D28"/>
    <w:rsid w:val="002F5FF0"/>
    <w:rsid w:val="002F71A7"/>
    <w:rsid w:val="002F73B8"/>
    <w:rsid w:val="002F7A71"/>
    <w:rsid w:val="002F7DE6"/>
    <w:rsid w:val="00300403"/>
    <w:rsid w:val="003005A3"/>
    <w:rsid w:val="003005B7"/>
    <w:rsid w:val="00300EA2"/>
    <w:rsid w:val="00300EA8"/>
    <w:rsid w:val="003010A4"/>
    <w:rsid w:val="0030183D"/>
    <w:rsid w:val="003018EB"/>
    <w:rsid w:val="00301D34"/>
    <w:rsid w:val="0030242C"/>
    <w:rsid w:val="003024C6"/>
    <w:rsid w:val="00302500"/>
    <w:rsid w:val="0030270A"/>
    <w:rsid w:val="00302925"/>
    <w:rsid w:val="003029EA"/>
    <w:rsid w:val="00302BBC"/>
    <w:rsid w:val="00302CF0"/>
    <w:rsid w:val="00302D41"/>
    <w:rsid w:val="00303291"/>
    <w:rsid w:val="00303BEC"/>
    <w:rsid w:val="00303FBC"/>
    <w:rsid w:val="00304529"/>
    <w:rsid w:val="00304601"/>
    <w:rsid w:val="00304684"/>
    <w:rsid w:val="0030478D"/>
    <w:rsid w:val="003049CC"/>
    <w:rsid w:val="00304AE7"/>
    <w:rsid w:val="00304DF3"/>
    <w:rsid w:val="00305445"/>
    <w:rsid w:val="00305B59"/>
    <w:rsid w:val="00306360"/>
    <w:rsid w:val="003068A5"/>
    <w:rsid w:val="00306D5C"/>
    <w:rsid w:val="00306E3F"/>
    <w:rsid w:val="00306ED6"/>
    <w:rsid w:val="003071FE"/>
    <w:rsid w:val="00307A27"/>
    <w:rsid w:val="00307A43"/>
    <w:rsid w:val="00307AB7"/>
    <w:rsid w:val="00307FBD"/>
    <w:rsid w:val="003101D9"/>
    <w:rsid w:val="00310B3E"/>
    <w:rsid w:val="00310E2A"/>
    <w:rsid w:val="00310E39"/>
    <w:rsid w:val="00310E59"/>
    <w:rsid w:val="00310FD8"/>
    <w:rsid w:val="00311249"/>
    <w:rsid w:val="003112BA"/>
    <w:rsid w:val="003115F4"/>
    <w:rsid w:val="0031165A"/>
    <w:rsid w:val="00311870"/>
    <w:rsid w:val="00311914"/>
    <w:rsid w:val="00311A42"/>
    <w:rsid w:val="003125D6"/>
    <w:rsid w:val="00313164"/>
    <w:rsid w:val="003135D4"/>
    <w:rsid w:val="0031370A"/>
    <w:rsid w:val="00313799"/>
    <w:rsid w:val="003138C2"/>
    <w:rsid w:val="00313C2B"/>
    <w:rsid w:val="00313DD8"/>
    <w:rsid w:val="0031429C"/>
    <w:rsid w:val="00314330"/>
    <w:rsid w:val="00314587"/>
    <w:rsid w:val="00314623"/>
    <w:rsid w:val="00314766"/>
    <w:rsid w:val="00314A2B"/>
    <w:rsid w:val="00314A6A"/>
    <w:rsid w:val="00314A85"/>
    <w:rsid w:val="00314BC3"/>
    <w:rsid w:val="00314D77"/>
    <w:rsid w:val="00315940"/>
    <w:rsid w:val="00315DEE"/>
    <w:rsid w:val="00316085"/>
    <w:rsid w:val="003160F0"/>
    <w:rsid w:val="00316271"/>
    <w:rsid w:val="0031663D"/>
    <w:rsid w:val="00316660"/>
    <w:rsid w:val="00316742"/>
    <w:rsid w:val="00316EB9"/>
    <w:rsid w:val="00317597"/>
    <w:rsid w:val="00317952"/>
    <w:rsid w:val="00317FD9"/>
    <w:rsid w:val="0032000B"/>
    <w:rsid w:val="00320149"/>
    <w:rsid w:val="00320377"/>
    <w:rsid w:val="003204E1"/>
    <w:rsid w:val="003205A5"/>
    <w:rsid w:val="00320E6A"/>
    <w:rsid w:val="0032179E"/>
    <w:rsid w:val="00321CC3"/>
    <w:rsid w:val="00322023"/>
    <w:rsid w:val="003222F3"/>
    <w:rsid w:val="0032250C"/>
    <w:rsid w:val="003226FD"/>
    <w:rsid w:val="00322A5F"/>
    <w:rsid w:val="00322CF8"/>
    <w:rsid w:val="00322E41"/>
    <w:rsid w:val="00323092"/>
    <w:rsid w:val="003232F2"/>
    <w:rsid w:val="003236CE"/>
    <w:rsid w:val="00323A95"/>
    <w:rsid w:val="00323F2C"/>
    <w:rsid w:val="00324089"/>
    <w:rsid w:val="003242D3"/>
    <w:rsid w:val="0032501C"/>
    <w:rsid w:val="003250CA"/>
    <w:rsid w:val="003256C8"/>
    <w:rsid w:val="0032579B"/>
    <w:rsid w:val="00325D9E"/>
    <w:rsid w:val="00325E43"/>
    <w:rsid w:val="0032612A"/>
    <w:rsid w:val="003261D7"/>
    <w:rsid w:val="003264EA"/>
    <w:rsid w:val="003274D2"/>
    <w:rsid w:val="00327783"/>
    <w:rsid w:val="00327CFE"/>
    <w:rsid w:val="00327DB5"/>
    <w:rsid w:val="00330137"/>
    <w:rsid w:val="003301E4"/>
    <w:rsid w:val="00330533"/>
    <w:rsid w:val="003307A0"/>
    <w:rsid w:val="00330AD1"/>
    <w:rsid w:val="00330CBD"/>
    <w:rsid w:val="00330F9F"/>
    <w:rsid w:val="003310D2"/>
    <w:rsid w:val="00331370"/>
    <w:rsid w:val="003314D3"/>
    <w:rsid w:val="00331575"/>
    <w:rsid w:val="00331798"/>
    <w:rsid w:val="00331898"/>
    <w:rsid w:val="003318FE"/>
    <w:rsid w:val="003319FD"/>
    <w:rsid w:val="00331D64"/>
    <w:rsid w:val="00331E39"/>
    <w:rsid w:val="0033206B"/>
    <w:rsid w:val="00332542"/>
    <w:rsid w:val="003325B9"/>
    <w:rsid w:val="00332C00"/>
    <w:rsid w:val="00333F19"/>
    <w:rsid w:val="003341D2"/>
    <w:rsid w:val="00334329"/>
    <w:rsid w:val="0033446C"/>
    <w:rsid w:val="00334496"/>
    <w:rsid w:val="0033449D"/>
    <w:rsid w:val="0033466D"/>
    <w:rsid w:val="00334C07"/>
    <w:rsid w:val="00334DB7"/>
    <w:rsid w:val="0033508C"/>
    <w:rsid w:val="00335793"/>
    <w:rsid w:val="00335CF9"/>
    <w:rsid w:val="00335F75"/>
    <w:rsid w:val="00336214"/>
    <w:rsid w:val="00336DC7"/>
    <w:rsid w:val="00337637"/>
    <w:rsid w:val="0033764A"/>
    <w:rsid w:val="00337A51"/>
    <w:rsid w:val="00337C49"/>
    <w:rsid w:val="00337E78"/>
    <w:rsid w:val="0034050C"/>
    <w:rsid w:val="00340A7F"/>
    <w:rsid w:val="003417EA"/>
    <w:rsid w:val="0034184B"/>
    <w:rsid w:val="00341B3C"/>
    <w:rsid w:val="00341BD0"/>
    <w:rsid w:val="003422E3"/>
    <w:rsid w:val="00342696"/>
    <w:rsid w:val="003427D3"/>
    <w:rsid w:val="00342B00"/>
    <w:rsid w:val="003435B4"/>
    <w:rsid w:val="00343EC1"/>
    <w:rsid w:val="00343F9C"/>
    <w:rsid w:val="00344570"/>
    <w:rsid w:val="003447CE"/>
    <w:rsid w:val="0034494A"/>
    <w:rsid w:val="00344950"/>
    <w:rsid w:val="003449A8"/>
    <w:rsid w:val="00344D2A"/>
    <w:rsid w:val="00344F43"/>
    <w:rsid w:val="003453BB"/>
    <w:rsid w:val="00345552"/>
    <w:rsid w:val="003455AA"/>
    <w:rsid w:val="00345AA8"/>
    <w:rsid w:val="00345B84"/>
    <w:rsid w:val="00345E51"/>
    <w:rsid w:val="00346D39"/>
    <w:rsid w:val="00346D63"/>
    <w:rsid w:val="003472FF"/>
    <w:rsid w:val="00347926"/>
    <w:rsid w:val="003479ED"/>
    <w:rsid w:val="00347EDD"/>
    <w:rsid w:val="003500B8"/>
    <w:rsid w:val="00350514"/>
    <w:rsid w:val="00350E37"/>
    <w:rsid w:val="003519E8"/>
    <w:rsid w:val="00351D9F"/>
    <w:rsid w:val="00352144"/>
    <w:rsid w:val="003521DC"/>
    <w:rsid w:val="003524E5"/>
    <w:rsid w:val="00352811"/>
    <w:rsid w:val="003532DB"/>
    <w:rsid w:val="00353A36"/>
    <w:rsid w:val="00353BB3"/>
    <w:rsid w:val="003541D1"/>
    <w:rsid w:val="00354493"/>
    <w:rsid w:val="00354F82"/>
    <w:rsid w:val="0035509C"/>
    <w:rsid w:val="00355105"/>
    <w:rsid w:val="00355213"/>
    <w:rsid w:val="00355D40"/>
    <w:rsid w:val="00356165"/>
    <w:rsid w:val="003561A4"/>
    <w:rsid w:val="0035656A"/>
    <w:rsid w:val="00356821"/>
    <w:rsid w:val="003568A6"/>
    <w:rsid w:val="00356A80"/>
    <w:rsid w:val="00356E86"/>
    <w:rsid w:val="003575B7"/>
    <w:rsid w:val="003577F8"/>
    <w:rsid w:val="00357812"/>
    <w:rsid w:val="003578BE"/>
    <w:rsid w:val="003579B8"/>
    <w:rsid w:val="00357FAF"/>
    <w:rsid w:val="00360290"/>
    <w:rsid w:val="003602DC"/>
    <w:rsid w:val="003602FB"/>
    <w:rsid w:val="0036053A"/>
    <w:rsid w:val="003606A6"/>
    <w:rsid w:val="00360D5C"/>
    <w:rsid w:val="00360F33"/>
    <w:rsid w:val="003614D7"/>
    <w:rsid w:val="00361A56"/>
    <w:rsid w:val="00361ACC"/>
    <w:rsid w:val="00361B6D"/>
    <w:rsid w:val="003624AF"/>
    <w:rsid w:val="00362503"/>
    <w:rsid w:val="003629C9"/>
    <w:rsid w:val="00362C9E"/>
    <w:rsid w:val="003630A6"/>
    <w:rsid w:val="00363180"/>
    <w:rsid w:val="003634FD"/>
    <w:rsid w:val="00363534"/>
    <w:rsid w:val="003637B5"/>
    <w:rsid w:val="00363A76"/>
    <w:rsid w:val="003642F8"/>
    <w:rsid w:val="003643E9"/>
    <w:rsid w:val="00364A0E"/>
    <w:rsid w:val="00364AD9"/>
    <w:rsid w:val="00364BE5"/>
    <w:rsid w:val="00364E4F"/>
    <w:rsid w:val="00364FAE"/>
    <w:rsid w:val="003656F2"/>
    <w:rsid w:val="0036575E"/>
    <w:rsid w:val="00365E66"/>
    <w:rsid w:val="00366144"/>
    <w:rsid w:val="003667C3"/>
    <w:rsid w:val="00366AA4"/>
    <w:rsid w:val="00366ADD"/>
    <w:rsid w:val="00366B68"/>
    <w:rsid w:val="00366BCD"/>
    <w:rsid w:val="00366FB6"/>
    <w:rsid w:val="0036708A"/>
    <w:rsid w:val="003671A1"/>
    <w:rsid w:val="0036724C"/>
    <w:rsid w:val="0036756E"/>
    <w:rsid w:val="00367A01"/>
    <w:rsid w:val="00367C40"/>
    <w:rsid w:val="00367E57"/>
    <w:rsid w:val="003707F8"/>
    <w:rsid w:val="003713DD"/>
    <w:rsid w:val="00371498"/>
    <w:rsid w:val="003716A3"/>
    <w:rsid w:val="0037183C"/>
    <w:rsid w:val="00371C48"/>
    <w:rsid w:val="00371C72"/>
    <w:rsid w:val="00372153"/>
    <w:rsid w:val="00372300"/>
    <w:rsid w:val="00372CE1"/>
    <w:rsid w:val="00372DBE"/>
    <w:rsid w:val="00372E21"/>
    <w:rsid w:val="00372F31"/>
    <w:rsid w:val="00372FEA"/>
    <w:rsid w:val="00374449"/>
    <w:rsid w:val="0037491C"/>
    <w:rsid w:val="00374B2F"/>
    <w:rsid w:val="00375B79"/>
    <w:rsid w:val="00375D5F"/>
    <w:rsid w:val="00375DF9"/>
    <w:rsid w:val="00376188"/>
    <w:rsid w:val="003764B2"/>
    <w:rsid w:val="00376790"/>
    <w:rsid w:val="00376E42"/>
    <w:rsid w:val="003773DD"/>
    <w:rsid w:val="00377520"/>
    <w:rsid w:val="00377CBE"/>
    <w:rsid w:val="00377CD5"/>
    <w:rsid w:val="003800E0"/>
    <w:rsid w:val="00380321"/>
    <w:rsid w:val="0038069B"/>
    <w:rsid w:val="00380949"/>
    <w:rsid w:val="003809C8"/>
    <w:rsid w:val="00380B32"/>
    <w:rsid w:val="00380B7B"/>
    <w:rsid w:val="00380B9B"/>
    <w:rsid w:val="00380BA8"/>
    <w:rsid w:val="00380E28"/>
    <w:rsid w:val="00380FFD"/>
    <w:rsid w:val="003810B2"/>
    <w:rsid w:val="00381BD2"/>
    <w:rsid w:val="00381F86"/>
    <w:rsid w:val="00382008"/>
    <w:rsid w:val="00382021"/>
    <w:rsid w:val="00382030"/>
    <w:rsid w:val="003820A2"/>
    <w:rsid w:val="00382691"/>
    <w:rsid w:val="00382A23"/>
    <w:rsid w:val="00382B1C"/>
    <w:rsid w:val="00382B48"/>
    <w:rsid w:val="00382D65"/>
    <w:rsid w:val="00382EA3"/>
    <w:rsid w:val="003836AC"/>
    <w:rsid w:val="00383CF3"/>
    <w:rsid w:val="00383F41"/>
    <w:rsid w:val="00383F49"/>
    <w:rsid w:val="00384396"/>
    <w:rsid w:val="00384541"/>
    <w:rsid w:val="003849C1"/>
    <w:rsid w:val="00384E52"/>
    <w:rsid w:val="003850BC"/>
    <w:rsid w:val="00385D91"/>
    <w:rsid w:val="00385FB8"/>
    <w:rsid w:val="0038653E"/>
    <w:rsid w:val="00386727"/>
    <w:rsid w:val="00386C97"/>
    <w:rsid w:val="00386CB1"/>
    <w:rsid w:val="00386CD7"/>
    <w:rsid w:val="00386DF8"/>
    <w:rsid w:val="00386ECA"/>
    <w:rsid w:val="00386EE8"/>
    <w:rsid w:val="00387594"/>
    <w:rsid w:val="003878FD"/>
    <w:rsid w:val="00387973"/>
    <w:rsid w:val="00387A50"/>
    <w:rsid w:val="00387AA1"/>
    <w:rsid w:val="00390828"/>
    <w:rsid w:val="00390895"/>
    <w:rsid w:val="003909EB"/>
    <w:rsid w:val="003909FB"/>
    <w:rsid w:val="0039134D"/>
    <w:rsid w:val="003913B3"/>
    <w:rsid w:val="00391519"/>
    <w:rsid w:val="00391ACA"/>
    <w:rsid w:val="00391C6D"/>
    <w:rsid w:val="003924C0"/>
    <w:rsid w:val="003924FE"/>
    <w:rsid w:val="0039297C"/>
    <w:rsid w:val="00392E0D"/>
    <w:rsid w:val="003930CA"/>
    <w:rsid w:val="003931D4"/>
    <w:rsid w:val="003933C8"/>
    <w:rsid w:val="0039372F"/>
    <w:rsid w:val="00393BFC"/>
    <w:rsid w:val="00393DAD"/>
    <w:rsid w:val="00393E25"/>
    <w:rsid w:val="0039407A"/>
    <w:rsid w:val="0039432F"/>
    <w:rsid w:val="0039438F"/>
    <w:rsid w:val="003944C7"/>
    <w:rsid w:val="00394558"/>
    <w:rsid w:val="00394A64"/>
    <w:rsid w:val="00394C19"/>
    <w:rsid w:val="00394E6C"/>
    <w:rsid w:val="00395158"/>
    <w:rsid w:val="003952AB"/>
    <w:rsid w:val="00395530"/>
    <w:rsid w:val="00395626"/>
    <w:rsid w:val="003956E0"/>
    <w:rsid w:val="0039592F"/>
    <w:rsid w:val="003968A9"/>
    <w:rsid w:val="00396913"/>
    <w:rsid w:val="00396DF1"/>
    <w:rsid w:val="00396F82"/>
    <w:rsid w:val="003970A4"/>
    <w:rsid w:val="00397498"/>
    <w:rsid w:val="0039763C"/>
    <w:rsid w:val="003A059E"/>
    <w:rsid w:val="003A0AC2"/>
    <w:rsid w:val="003A0BC6"/>
    <w:rsid w:val="003A0E7A"/>
    <w:rsid w:val="003A0F9C"/>
    <w:rsid w:val="003A10E2"/>
    <w:rsid w:val="003A180D"/>
    <w:rsid w:val="003A19A1"/>
    <w:rsid w:val="003A1AED"/>
    <w:rsid w:val="003A1F16"/>
    <w:rsid w:val="003A2240"/>
    <w:rsid w:val="003A267F"/>
    <w:rsid w:val="003A29DD"/>
    <w:rsid w:val="003A2BEA"/>
    <w:rsid w:val="003A2E28"/>
    <w:rsid w:val="003A2E57"/>
    <w:rsid w:val="003A2F37"/>
    <w:rsid w:val="003A3321"/>
    <w:rsid w:val="003A338A"/>
    <w:rsid w:val="003A3734"/>
    <w:rsid w:val="003A3AAB"/>
    <w:rsid w:val="003A3B26"/>
    <w:rsid w:val="003A40E2"/>
    <w:rsid w:val="003A4187"/>
    <w:rsid w:val="003A4199"/>
    <w:rsid w:val="003A4583"/>
    <w:rsid w:val="003A46B4"/>
    <w:rsid w:val="003A509B"/>
    <w:rsid w:val="003A50AA"/>
    <w:rsid w:val="003A5615"/>
    <w:rsid w:val="003A57C8"/>
    <w:rsid w:val="003A58D9"/>
    <w:rsid w:val="003A5C19"/>
    <w:rsid w:val="003A5E95"/>
    <w:rsid w:val="003A6072"/>
    <w:rsid w:val="003A62D2"/>
    <w:rsid w:val="003A6302"/>
    <w:rsid w:val="003A6563"/>
    <w:rsid w:val="003A6581"/>
    <w:rsid w:val="003A6DE4"/>
    <w:rsid w:val="003A75E7"/>
    <w:rsid w:val="003A7D10"/>
    <w:rsid w:val="003B0205"/>
    <w:rsid w:val="003B0D9D"/>
    <w:rsid w:val="003B11DE"/>
    <w:rsid w:val="003B11EB"/>
    <w:rsid w:val="003B147B"/>
    <w:rsid w:val="003B1864"/>
    <w:rsid w:val="003B1B72"/>
    <w:rsid w:val="003B1F17"/>
    <w:rsid w:val="003B1F55"/>
    <w:rsid w:val="003B20FC"/>
    <w:rsid w:val="003B22A1"/>
    <w:rsid w:val="003B230A"/>
    <w:rsid w:val="003B23EA"/>
    <w:rsid w:val="003B25C6"/>
    <w:rsid w:val="003B2673"/>
    <w:rsid w:val="003B29E8"/>
    <w:rsid w:val="003B2E6A"/>
    <w:rsid w:val="003B319B"/>
    <w:rsid w:val="003B353B"/>
    <w:rsid w:val="003B363C"/>
    <w:rsid w:val="003B3706"/>
    <w:rsid w:val="003B3B05"/>
    <w:rsid w:val="003B3E25"/>
    <w:rsid w:val="003B46A4"/>
    <w:rsid w:val="003B47C8"/>
    <w:rsid w:val="003B4D28"/>
    <w:rsid w:val="003B4D93"/>
    <w:rsid w:val="003B4E0B"/>
    <w:rsid w:val="003B4E7F"/>
    <w:rsid w:val="003B4EFD"/>
    <w:rsid w:val="003B50C7"/>
    <w:rsid w:val="003B52AC"/>
    <w:rsid w:val="003B540E"/>
    <w:rsid w:val="003B55BB"/>
    <w:rsid w:val="003B56E7"/>
    <w:rsid w:val="003B5A14"/>
    <w:rsid w:val="003B5D5C"/>
    <w:rsid w:val="003B6158"/>
    <w:rsid w:val="003B666A"/>
    <w:rsid w:val="003B6BF3"/>
    <w:rsid w:val="003B6E94"/>
    <w:rsid w:val="003B735B"/>
    <w:rsid w:val="003B78EE"/>
    <w:rsid w:val="003B7FB2"/>
    <w:rsid w:val="003C004F"/>
    <w:rsid w:val="003C06A1"/>
    <w:rsid w:val="003C0A56"/>
    <w:rsid w:val="003C1138"/>
    <w:rsid w:val="003C14B4"/>
    <w:rsid w:val="003C1511"/>
    <w:rsid w:val="003C152B"/>
    <w:rsid w:val="003C1D4D"/>
    <w:rsid w:val="003C1F3A"/>
    <w:rsid w:val="003C2209"/>
    <w:rsid w:val="003C2242"/>
    <w:rsid w:val="003C23B0"/>
    <w:rsid w:val="003C2780"/>
    <w:rsid w:val="003C2B1F"/>
    <w:rsid w:val="003C2DC4"/>
    <w:rsid w:val="003C2EBC"/>
    <w:rsid w:val="003C3176"/>
    <w:rsid w:val="003C3567"/>
    <w:rsid w:val="003C3AB0"/>
    <w:rsid w:val="003C3D6F"/>
    <w:rsid w:val="003C3D78"/>
    <w:rsid w:val="003C3F25"/>
    <w:rsid w:val="003C3F71"/>
    <w:rsid w:val="003C43A6"/>
    <w:rsid w:val="003C4556"/>
    <w:rsid w:val="003C4607"/>
    <w:rsid w:val="003C4987"/>
    <w:rsid w:val="003C4B05"/>
    <w:rsid w:val="003C4E1B"/>
    <w:rsid w:val="003C58E7"/>
    <w:rsid w:val="003C5AEB"/>
    <w:rsid w:val="003C5CFE"/>
    <w:rsid w:val="003C5E60"/>
    <w:rsid w:val="003C60D5"/>
    <w:rsid w:val="003C6137"/>
    <w:rsid w:val="003C62F1"/>
    <w:rsid w:val="003C69B2"/>
    <w:rsid w:val="003C69F0"/>
    <w:rsid w:val="003C7154"/>
    <w:rsid w:val="003C7594"/>
    <w:rsid w:val="003C7977"/>
    <w:rsid w:val="003C7B00"/>
    <w:rsid w:val="003C7BE0"/>
    <w:rsid w:val="003C7C4F"/>
    <w:rsid w:val="003C7CA7"/>
    <w:rsid w:val="003C7E5D"/>
    <w:rsid w:val="003D029C"/>
    <w:rsid w:val="003D063E"/>
    <w:rsid w:val="003D0A82"/>
    <w:rsid w:val="003D0AAD"/>
    <w:rsid w:val="003D0C57"/>
    <w:rsid w:val="003D1605"/>
    <w:rsid w:val="003D1736"/>
    <w:rsid w:val="003D18E5"/>
    <w:rsid w:val="003D1DFD"/>
    <w:rsid w:val="003D27B6"/>
    <w:rsid w:val="003D29CC"/>
    <w:rsid w:val="003D30CF"/>
    <w:rsid w:val="003D324A"/>
    <w:rsid w:val="003D3251"/>
    <w:rsid w:val="003D3705"/>
    <w:rsid w:val="003D3DBC"/>
    <w:rsid w:val="003D42D3"/>
    <w:rsid w:val="003D445B"/>
    <w:rsid w:val="003D448A"/>
    <w:rsid w:val="003D4601"/>
    <w:rsid w:val="003D4ED9"/>
    <w:rsid w:val="003D514B"/>
    <w:rsid w:val="003D54A7"/>
    <w:rsid w:val="003D5561"/>
    <w:rsid w:val="003D62B1"/>
    <w:rsid w:val="003D63DB"/>
    <w:rsid w:val="003D66ED"/>
    <w:rsid w:val="003D67F4"/>
    <w:rsid w:val="003D693C"/>
    <w:rsid w:val="003D6A13"/>
    <w:rsid w:val="003D6E24"/>
    <w:rsid w:val="003D7010"/>
    <w:rsid w:val="003D7050"/>
    <w:rsid w:val="003D7253"/>
    <w:rsid w:val="003D7CA7"/>
    <w:rsid w:val="003E0BC9"/>
    <w:rsid w:val="003E0E79"/>
    <w:rsid w:val="003E1398"/>
    <w:rsid w:val="003E15D0"/>
    <w:rsid w:val="003E186B"/>
    <w:rsid w:val="003E1ECD"/>
    <w:rsid w:val="003E2115"/>
    <w:rsid w:val="003E226B"/>
    <w:rsid w:val="003E23E3"/>
    <w:rsid w:val="003E244E"/>
    <w:rsid w:val="003E2904"/>
    <w:rsid w:val="003E2A49"/>
    <w:rsid w:val="003E2A70"/>
    <w:rsid w:val="003E2A8E"/>
    <w:rsid w:val="003E31B3"/>
    <w:rsid w:val="003E3BBC"/>
    <w:rsid w:val="003E3F53"/>
    <w:rsid w:val="003E4320"/>
    <w:rsid w:val="003E456A"/>
    <w:rsid w:val="003E4841"/>
    <w:rsid w:val="003E4B49"/>
    <w:rsid w:val="003E4F54"/>
    <w:rsid w:val="003E50D7"/>
    <w:rsid w:val="003E56E7"/>
    <w:rsid w:val="003E57D6"/>
    <w:rsid w:val="003E5B12"/>
    <w:rsid w:val="003E5C8D"/>
    <w:rsid w:val="003E5DA6"/>
    <w:rsid w:val="003E5F86"/>
    <w:rsid w:val="003E60C2"/>
    <w:rsid w:val="003E619C"/>
    <w:rsid w:val="003E65C8"/>
    <w:rsid w:val="003E6625"/>
    <w:rsid w:val="003E686A"/>
    <w:rsid w:val="003E6BC4"/>
    <w:rsid w:val="003E70AA"/>
    <w:rsid w:val="003E72FC"/>
    <w:rsid w:val="003E7683"/>
    <w:rsid w:val="003E7991"/>
    <w:rsid w:val="003E7EB6"/>
    <w:rsid w:val="003F06D4"/>
    <w:rsid w:val="003F1989"/>
    <w:rsid w:val="003F1A5C"/>
    <w:rsid w:val="003F1C1C"/>
    <w:rsid w:val="003F1CC9"/>
    <w:rsid w:val="003F207F"/>
    <w:rsid w:val="003F2C25"/>
    <w:rsid w:val="003F2EFD"/>
    <w:rsid w:val="003F3105"/>
    <w:rsid w:val="003F3255"/>
    <w:rsid w:val="003F3499"/>
    <w:rsid w:val="003F3965"/>
    <w:rsid w:val="003F3E92"/>
    <w:rsid w:val="003F4632"/>
    <w:rsid w:val="003F48A7"/>
    <w:rsid w:val="003F48EC"/>
    <w:rsid w:val="003F4D83"/>
    <w:rsid w:val="003F513A"/>
    <w:rsid w:val="003F5A5E"/>
    <w:rsid w:val="003F6205"/>
    <w:rsid w:val="003F675F"/>
    <w:rsid w:val="003F6919"/>
    <w:rsid w:val="003F6F0C"/>
    <w:rsid w:val="003F78E3"/>
    <w:rsid w:val="003F791C"/>
    <w:rsid w:val="003F7A56"/>
    <w:rsid w:val="003F7B9F"/>
    <w:rsid w:val="004003AF"/>
    <w:rsid w:val="0040051C"/>
    <w:rsid w:val="00400702"/>
    <w:rsid w:val="00400708"/>
    <w:rsid w:val="00400D0D"/>
    <w:rsid w:val="00400D8B"/>
    <w:rsid w:val="00400F2C"/>
    <w:rsid w:val="00401186"/>
    <w:rsid w:val="004015CC"/>
    <w:rsid w:val="00401E9D"/>
    <w:rsid w:val="00401F0F"/>
    <w:rsid w:val="0040209B"/>
    <w:rsid w:val="00402378"/>
    <w:rsid w:val="004024CA"/>
    <w:rsid w:val="004032BA"/>
    <w:rsid w:val="004034E6"/>
    <w:rsid w:val="004041A7"/>
    <w:rsid w:val="00404418"/>
    <w:rsid w:val="004051F9"/>
    <w:rsid w:val="004052B6"/>
    <w:rsid w:val="004053DE"/>
    <w:rsid w:val="00405BDA"/>
    <w:rsid w:val="00405DEE"/>
    <w:rsid w:val="00405FED"/>
    <w:rsid w:val="0040616F"/>
    <w:rsid w:val="004062AA"/>
    <w:rsid w:val="00406623"/>
    <w:rsid w:val="00407485"/>
    <w:rsid w:val="00407565"/>
    <w:rsid w:val="00407F91"/>
    <w:rsid w:val="004106F5"/>
    <w:rsid w:val="00410A35"/>
    <w:rsid w:val="00410F0E"/>
    <w:rsid w:val="004110A1"/>
    <w:rsid w:val="004112EB"/>
    <w:rsid w:val="00411398"/>
    <w:rsid w:val="00411643"/>
    <w:rsid w:val="00411C7B"/>
    <w:rsid w:val="00412401"/>
    <w:rsid w:val="00412ABB"/>
    <w:rsid w:val="00412C6E"/>
    <w:rsid w:val="00412DC7"/>
    <w:rsid w:val="0041365D"/>
    <w:rsid w:val="00413897"/>
    <w:rsid w:val="004141A3"/>
    <w:rsid w:val="004150D3"/>
    <w:rsid w:val="0041514D"/>
    <w:rsid w:val="004155FD"/>
    <w:rsid w:val="00415CAF"/>
    <w:rsid w:val="00416455"/>
    <w:rsid w:val="004168F2"/>
    <w:rsid w:val="00416C92"/>
    <w:rsid w:val="004171F9"/>
    <w:rsid w:val="00417473"/>
    <w:rsid w:val="00417616"/>
    <w:rsid w:val="00417A5B"/>
    <w:rsid w:val="00417B18"/>
    <w:rsid w:val="00417C09"/>
    <w:rsid w:val="00417EB7"/>
    <w:rsid w:val="0042063A"/>
    <w:rsid w:val="0042068B"/>
    <w:rsid w:val="00420EE7"/>
    <w:rsid w:val="004210A9"/>
    <w:rsid w:val="00421378"/>
    <w:rsid w:val="00421931"/>
    <w:rsid w:val="00421EB1"/>
    <w:rsid w:val="00422127"/>
    <w:rsid w:val="004223BC"/>
    <w:rsid w:val="00422544"/>
    <w:rsid w:val="004225B6"/>
    <w:rsid w:val="00422925"/>
    <w:rsid w:val="00422C67"/>
    <w:rsid w:val="00422F52"/>
    <w:rsid w:val="004233A8"/>
    <w:rsid w:val="00423469"/>
    <w:rsid w:val="00423C26"/>
    <w:rsid w:val="00423CB1"/>
    <w:rsid w:val="00423E54"/>
    <w:rsid w:val="00423E5D"/>
    <w:rsid w:val="0042418F"/>
    <w:rsid w:val="0042484E"/>
    <w:rsid w:val="00424903"/>
    <w:rsid w:val="00424B79"/>
    <w:rsid w:val="00424EC7"/>
    <w:rsid w:val="004250AD"/>
    <w:rsid w:val="0042521D"/>
    <w:rsid w:val="00425532"/>
    <w:rsid w:val="00425C00"/>
    <w:rsid w:val="004263E5"/>
    <w:rsid w:val="004263EA"/>
    <w:rsid w:val="004265FF"/>
    <w:rsid w:val="0042765B"/>
    <w:rsid w:val="004278CF"/>
    <w:rsid w:val="004278F2"/>
    <w:rsid w:val="00427E6A"/>
    <w:rsid w:val="0043009B"/>
    <w:rsid w:val="004304A6"/>
    <w:rsid w:val="004307A2"/>
    <w:rsid w:val="004308BD"/>
    <w:rsid w:val="00430CF5"/>
    <w:rsid w:val="00430FD9"/>
    <w:rsid w:val="004310EE"/>
    <w:rsid w:val="0043115A"/>
    <w:rsid w:val="0043116C"/>
    <w:rsid w:val="0043165E"/>
    <w:rsid w:val="00431B8C"/>
    <w:rsid w:val="00431C0A"/>
    <w:rsid w:val="00431CB8"/>
    <w:rsid w:val="00431F01"/>
    <w:rsid w:val="00432177"/>
    <w:rsid w:val="0043249D"/>
    <w:rsid w:val="00432553"/>
    <w:rsid w:val="00432A2A"/>
    <w:rsid w:val="00432B97"/>
    <w:rsid w:val="00432E3B"/>
    <w:rsid w:val="0043365C"/>
    <w:rsid w:val="00433C4F"/>
    <w:rsid w:val="00434055"/>
    <w:rsid w:val="004340F9"/>
    <w:rsid w:val="00434F21"/>
    <w:rsid w:val="0043505A"/>
    <w:rsid w:val="00435156"/>
    <w:rsid w:val="0043535A"/>
    <w:rsid w:val="00435758"/>
    <w:rsid w:val="00435A45"/>
    <w:rsid w:val="00435B63"/>
    <w:rsid w:val="00435E6A"/>
    <w:rsid w:val="00436112"/>
    <w:rsid w:val="00436195"/>
    <w:rsid w:val="00436938"/>
    <w:rsid w:val="004369E6"/>
    <w:rsid w:val="00436D4D"/>
    <w:rsid w:val="00437230"/>
    <w:rsid w:val="004373DC"/>
    <w:rsid w:val="00437453"/>
    <w:rsid w:val="004374C0"/>
    <w:rsid w:val="0043788C"/>
    <w:rsid w:val="00437A25"/>
    <w:rsid w:val="00437B43"/>
    <w:rsid w:val="00437E8D"/>
    <w:rsid w:val="00437F30"/>
    <w:rsid w:val="00437F97"/>
    <w:rsid w:val="004408C2"/>
    <w:rsid w:val="00440BB9"/>
    <w:rsid w:val="00440DBB"/>
    <w:rsid w:val="00440F29"/>
    <w:rsid w:val="004415D1"/>
    <w:rsid w:val="00441653"/>
    <w:rsid w:val="00441A4D"/>
    <w:rsid w:val="00441B03"/>
    <w:rsid w:val="00442160"/>
    <w:rsid w:val="00442785"/>
    <w:rsid w:val="004427EB"/>
    <w:rsid w:val="004428C5"/>
    <w:rsid w:val="00442DB9"/>
    <w:rsid w:val="00442E38"/>
    <w:rsid w:val="004432BF"/>
    <w:rsid w:val="004437A8"/>
    <w:rsid w:val="00443895"/>
    <w:rsid w:val="00444468"/>
    <w:rsid w:val="00444480"/>
    <w:rsid w:val="004444AE"/>
    <w:rsid w:val="004445F3"/>
    <w:rsid w:val="004446BA"/>
    <w:rsid w:val="0044493C"/>
    <w:rsid w:val="00444D2C"/>
    <w:rsid w:val="004450B3"/>
    <w:rsid w:val="004453BA"/>
    <w:rsid w:val="00445B44"/>
    <w:rsid w:val="00445BA8"/>
    <w:rsid w:val="0044600A"/>
    <w:rsid w:val="00446759"/>
    <w:rsid w:val="004467D8"/>
    <w:rsid w:val="0044691C"/>
    <w:rsid w:val="00446E04"/>
    <w:rsid w:val="004472D9"/>
    <w:rsid w:val="0044773B"/>
    <w:rsid w:val="0044788C"/>
    <w:rsid w:val="00447BA7"/>
    <w:rsid w:val="00447E2F"/>
    <w:rsid w:val="004504D4"/>
    <w:rsid w:val="00450568"/>
    <w:rsid w:val="0045061B"/>
    <w:rsid w:val="0045104A"/>
    <w:rsid w:val="00451162"/>
    <w:rsid w:val="00451611"/>
    <w:rsid w:val="0045192B"/>
    <w:rsid w:val="0045193F"/>
    <w:rsid w:val="004519F0"/>
    <w:rsid w:val="00451C8E"/>
    <w:rsid w:val="0045239D"/>
    <w:rsid w:val="004529FD"/>
    <w:rsid w:val="00452A1A"/>
    <w:rsid w:val="00452CD4"/>
    <w:rsid w:val="00452E0F"/>
    <w:rsid w:val="00453265"/>
    <w:rsid w:val="004534A6"/>
    <w:rsid w:val="004536A3"/>
    <w:rsid w:val="00453EAF"/>
    <w:rsid w:val="00454318"/>
    <w:rsid w:val="004543C8"/>
    <w:rsid w:val="00454F76"/>
    <w:rsid w:val="00455361"/>
    <w:rsid w:val="004555B6"/>
    <w:rsid w:val="00455BBB"/>
    <w:rsid w:val="00455D2C"/>
    <w:rsid w:val="00455D84"/>
    <w:rsid w:val="00455FC1"/>
    <w:rsid w:val="004560EE"/>
    <w:rsid w:val="00456437"/>
    <w:rsid w:val="0045654C"/>
    <w:rsid w:val="00456803"/>
    <w:rsid w:val="00456EC3"/>
    <w:rsid w:val="00456FE7"/>
    <w:rsid w:val="0045749B"/>
    <w:rsid w:val="004576D5"/>
    <w:rsid w:val="00457D5D"/>
    <w:rsid w:val="004602C7"/>
    <w:rsid w:val="00460481"/>
    <w:rsid w:val="0046048D"/>
    <w:rsid w:val="00460951"/>
    <w:rsid w:val="00460A9D"/>
    <w:rsid w:val="00461203"/>
    <w:rsid w:val="004616A5"/>
    <w:rsid w:val="00461842"/>
    <w:rsid w:val="00462280"/>
    <w:rsid w:val="00462725"/>
    <w:rsid w:val="00462726"/>
    <w:rsid w:val="00462927"/>
    <w:rsid w:val="00462EAC"/>
    <w:rsid w:val="004630D0"/>
    <w:rsid w:val="004634A3"/>
    <w:rsid w:val="00463A04"/>
    <w:rsid w:val="00463A31"/>
    <w:rsid w:val="00463EB1"/>
    <w:rsid w:val="004642FE"/>
    <w:rsid w:val="004650E8"/>
    <w:rsid w:val="00465C76"/>
    <w:rsid w:val="00465F74"/>
    <w:rsid w:val="00466466"/>
    <w:rsid w:val="00466734"/>
    <w:rsid w:val="00466A6C"/>
    <w:rsid w:val="00466DC9"/>
    <w:rsid w:val="004675A4"/>
    <w:rsid w:val="004676E9"/>
    <w:rsid w:val="00467CCF"/>
    <w:rsid w:val="00467D6E"/>
    <w:rsid w:val="00470239"/>
    <w:rsid w:val="004703ED"/>
    <w:rsid w:val="0047055D"/>
    <w:rsid w:val="00470608"/>
    <w:rsid w:val="004706AE"/>
    <w:rsid w:val="00470848"/>
    <w:rsid w:val="00470E5B"/>
    <w:rsid w:val="00470F2E"/>
    <w:rsid w:val="004711FA"/>
    <w:rsid w:val="004712CE"/>
    <w:rsid w:val="00471341"/>
    <w:rsid w:val="00472588"/>
    <w:rsid w:val="004729A6"/>
    <w:rsid w:val="00472FC6"/>
    <w:rsid w:val="00473201"/>
    <w:rsid w:val="004734DC"/>
    <w:rsid w:val="00473DBE"/>
    <w:rsid w:val="0047406D"/>
    <w:rsid w:val="004740C4"/>
    <w:rsid w:val="00474948"/>
    <w:rsid w:val="00474A80"/>
    <w:rsid w:val="00474C05"/>
    <w:rsid w:val="00474EEA"/>
    <w:rsid w:val="00475130"/>
    <w:rsid w:val="0047547C"/>
    <w:rsid w:val="004757BF"/>
    <w:rsid w:val="00475A1A"/>
    <w:rsid w:val="00475A85"/>
    <w:rsid w:val="00475B01"/>
    <w:rsid w:val="00475C77"/>
    <w:rsid w:val="00475C8F"/>
    <w:rsid w:val="00475DFA"/>
    <w:rsid w:val="0047616B"/>
    <w:rsid w:val="004765E0"/>
    <w:rsid w:val="0047675A"/>
    <w:rsid w:val="00476B1F"/>
    <w:rsid w:val="00476DE4"/>
    <w:rsid w:val="00477157"/>
    <w:rsid w:val="00477227"/>
    <w:rsid w:val="00477268"/>
    <w:rsid w:val="004773C7"/>
    <w:rsid w:val="00477EC0"/>
    <w:rsid w:val="004806E3"/>
    <w:rsid w:val="00480A6C"/>
    <w:rsid w:val="00480DFC"/>
    <w:rsid w:val="00480EC7"/>
    <w:rsid w:val="00481028"/>
    <w:rsid w:val="00481560"/>
    <w:rsid w:val="004815BC"/>
    <w:rsid w:val="00482991"/>
    <w:rsid w:val="00482B55"/>
    <w:rsid w:val="0048302B"/>
    <w:rsid w:val="0048336C"/>
    <w:rsid w:val="00483BFF"/>
    <w:rsid w:val="00483D83"/>
    <w:rsid w:val="004844DE"/>
    <w:rsid w:val="00484A28"/>
    <w:rsid w:val="00484C90"/>
    <w:rsid w:val="00484D14"/>
    <w:rsid w:val="00484E37"/>
    <w:rsid w:val="00484F86"/>
    <w:rsid w:val="00485AD5"/>
    <w:rsid w:val="00485C89"/>
    <w:rsid w:val="00486587"/>
    <w:rsid w:val="0048688D"/>
    <w:rsid w:val="00486B9D"/>
    <w:rsid w:val="00486C2D"/>
    <w:rsid w:val="004870EE"/>
    <w:rsid w:val="00487292"/>
    <w:rsid w:val="004873D6"/>
    <w:rsid w:val="0048799F"/>
    <w:rsid w:val="004879B7"/>
    <w:rsid w:val="00487BD7"/>
    <w:rsid w:val="00487C70"/>
    <w:rsid w:val="00490254"/>
    <w:rsid w:val="004907B5"/>
    <w:rsid w:val="00490854"/>
    <w:rsid w:val="004909AA"/>
    <w:rsid w:val="00490A2D"/>
    <w:rsid w:val="00490A87"/>
    <w:rsid w:val="00490AAB"/>
    <w:rsid w:val="00490E9A"/>
    <w:rsid w:val="004911EA"/>
    <w:rsid w:val="004914D0"/>
    <w:rsid w:val="00491658"/>
    <w:rsid w:val="0049167E"/>
    <w:rsid w:val="00491830"/>
    <w:rsid w:val="00491952"/>
    <w:rsid w:val="00491D04"/>
    <w:rsid w:val="00492002"/>
    <w:rsid w:val="004920FF"/>
    <w:rsid w:val="004922E3"/>
    <w:rsid w:val="00492575"/>
    <w:rsid w:val="00492C01"/>
    <w:rsid w:val="0049318A"/>
    <w:rsid w:val="0049365D"/>
    <w:rsid w:val="004936C8"/>
    <w:rsid w:val="0049395C"/>
    <w:rsid w:val="00493D11"/>
    <w:rsid w:val="00493D23"/>
    <w:rsid w:val="00493E19"/>
    <w:rsid w:val="004944EA"/>
    <w:rsid w:val="004945E6"/>
    <w:rsid w:val="00494CA4"/>
    <w:rsid w:val="00494DD9"/>
    <w:rsid w:val="00495026"/>
    <w:rsid w:val="004955A3"/>
    <w:rsid w:val="004955E2"/>
    <w:rsid w:val="00495C6B"/>
    <w:rsid w:val="00495C8B"/>
    <w:rsid w:val="00495E90"/>
    <w:rsid w:val="00496247"/>
    <w:rsid w:val="0049632F"/>
    <w:rsid w:val="004963AB"/>
    <w:rsid w:val="00496707"/>
    <w:rsid w:val="00496A29"/>
    <w:rsid w:val="00496B6B"/>
    <w:rsid w:val="00496FC7"/>
    <w:rsid w:val="0049700E"/>
    <w:rsid w:val="00497221"/>
    <w:rsid w:val="004976CF"/>
    <w:rsid w:val="004979E0"/>
    <w:rsid w:val="00497B0F"/>
    <w:rsid w:val="004A00EE"/>
    <w:rsid w:val="004A01B6"/>
    <w:rsid w:val="004A041A"/>
    <w:rsid w:val="004A0646"/>
    <w:rsid w:val="004A065D"/>
    <w:rsid w:val="004A069B"/>
    <w:rsid w:val="004A0954"/>
    <w:rsid w:val="004A0B56"/>
    <w:rsid w:val="004A1015"/>
    <w:rsid w:val="004A122D"/>
    <w:rsid w:val="004A13D7"/>
    <w:rsid w:val="004A174E"/>
    <w:rsid w:val="004A20A6"/>
    <w:rsid w:val="004A20DC"/>
    <w:rsid w:val="004A2B0C"/>
    <w:rsid w:val="004A2C5D"/>
    <w:rsid w:val="004A3053"/>
    <w:rsid w:val="004A3520"/>
    <w:rsid w:val="004A35D6"/>
    <w:rsid w:val="004A39A7"/>
    <w:rsid w:val="004A4102"/>
    <w:rsid w:val="004A44BF"/>
    <w:rsid w:val="004A4510"/>
    <w:rsid w:val="004A46E7"/>
    <w:rsid w:val="004A4FA7"/>
    <w:rsid w:val="004A5165"/>
    <w:rsid w:val="004A5346"/>
    <w:rsid w:val="004A53AD"/>
    <w:rsid w:val="004A56C9"/>
    <w:rsid w:val="004A56E8"/>
    <w:rsid w:val="004A5751"/>
    <w:rsid w:val="004A585B"/>
    <w:rsid w:val="004A5E43"/>
    <w:rsid w:val="004A5E83"/>
    <w:rsid w:val="004A6017"/>
    <w:rsid w:val="004A6302"/>
    <w:rsid w:val="004A6747"/>
    <w:rsid w:val="004A68FD"/>
    <w:rsid w:val="004A698C"/>
    <w:rsid w:val="004A698F"/>
    <w:rsid w:val="004A6A5F"/>
    <w:rsid w:val="004A6B0A"/>
    <w:rsid w:val="004A6B56"/>
    <w:rsid w:val="004A7363"/>
    <w:rsid w:val="004A73F9"/>
    <w:rsid w:val="004A746E"/>
    <w:rsid w:val="004A7473"/>
    <w:rsid w:val="004A7C84"/>
    <w:rsid w:val="004A7CFF"/>
    <w:rsid w:val="004B0517"/>
    <w:rsid w:val="004B0FDC"/>
    <w:rsid w:val="004B1290"/>
    <w:rsid w:val="004B12D6"/>
    <w:rsid w:val="004B1413"/>
    <w:rsid w:val="004B188A"/>
    <w:rsid w:val="004B1A34"/>
    <w:rsid w:val="004B1DAC"/>
    <w:rsid w:val="004B2159"/>
    <w:rsid w:val="004B215D"/>
    <w:rsid w:val="004B233F"/>
    <w:rsid w:val="004B23D7"/>
    <w:rsid w:val="004B2667"/>
    <w:rsid w:val="004B2768"/>
    <w:rsid w:val="004B277B"/>
    <w:rsid w:val="004B2B5B"/>
    <w:rsid w:val="004B308A"/>
    <w:rsid w:val="004B371A"/>
    <w:rsid w:val="004B3875"/>
    <w:rsid w:val="004B38E0"/>
    <w:rsid w:val="004B3A83"/>
    <w:rsid w:val="004B3C62"/>
    <w:rsid w:val="004B3D11"/>
    <w:rsid w:val="004B40BE"/>
    <w:rsid w:val="004B4131"/>
    <w:rsid w:val="004B44F4"/>
    <w:rsid w:val="004B47C5"/>
    <w:rsid w:val="004B4F11"/>
    <w:rsid w:val="004B4F7A"/>
    <w:rsid w:val="004B5459"/>
    <w:rsid w:val="004B54E3"/>
    <w:rsid w:val="004B5A27"/>
    <w:rsid w:val="004B5A7F"/>
    <w:rsid w:val="004B6394"/>
    <w:rsid w:val="004B6795"/>
    <w:rsid w:val="004B68D3"/>
    <w:rsid w:val="004B707F"/>
    <w:rsid w:val="004B7419"/>
    <w:rsid w:val="004B7744"/>
    <w:rsid w:val="004B7E00"/>
    <w:rsid w:val="004C0EC5"/>
    <w:rsid w:val="004C153A"/>
    <w:rsid w:val="004C1540"/>
    <w:rsid w:val="004C1856"/>
    <w:rsid w:val="004C18B0"/>
    <w:rsid w:val="004C1997"/>
    <w:rsid w:val="004C1F64"/>
    <w:rsid w:val="004C2134"/>
    <w:rsid w:val="004C2346"/>
    <w:rsid w:val="004C2436"/>
    <w:rsid w:val="004C25E0"/>
    <w:rsid w:val="004C2737"/>
    <w:rsid w:val="004C286F"/>
    <w:rsid w:val="004C2ADA"/>
    <w:rsid w:val="004C2AE6"/>
    <w:rsid w:val="004C35A0"/>
    <w:rsid w:val="004C3839"/>
    <w:rsid w:val="004C3CEA"/>
    <w:rsid w:val="004C3D29"/>
    <w:rsid w:val="004C3DBE"/>
    <w:rsid w:val="004C4641"/>
    <w:rsid w:val="004C48D7"/>
    <w:rsid w:val="004C49D9"/>
    <w:rsid w:val="004C49DD"/>
    <w:rsid w:val="004C4B7D"/>
    <w:rsid w:val="004C4D72"/>
    <w:rsid w:val="004C54F2"/>
    <w:rsid w:val="004C555E"/>
    <w:rsid w:val="004C5598"/>
    <w:rsid w:val="004C5FA5"/>
    <w:rsid w:val="004C6161"/>
    <w:rsid w:val="004C66DE"/>
    <w:rsid w:val="004C6EEE"/>
    <w:rsid w:val="004C7236"/>
    <w:rsid w:val="004C78A5"/>
    <w:rsid w:val="004D0056"/>
    <w:rsid w:val="004D07A3"/>
    <w:rsid w:val="004D0C9C"/>
    <w:rsid w:val="004D0F64"/>
    <w:rsid w:val="004D1132"/>
    <w:rsid w:val="004D1189"/>
    <w:rsid w:val="004D1304"/>
    <w:rsid w:val="004D1A8B"/>
    <w:rsid w:val="004D20ED"/>
    <w:rsid w:val="004D279D"/>
    <w:rsid w:val="004D2A43"/>
    <w:rsid w:val="004D2A8C"/>
    <w:rsid w:val="004D2ABB"/>
    <w:rsid w:val="004D2AD7"/>
    <w:rsid w:val="004D3653"/>
    <w:rsid w:val="004D3BEF"/>
    <w:rsid w:val="004D3D04"/>
    <w:rsid w:val="004D41C9"/>
    <w:rsid w:val="004D4369"/>
    <w:rsid w:val="004D4A09"/>
    <w:rsid w:val="004D4BB5"/>
    <w:rsid w:val="004D4EF2"/>
    <w:rsid w:val="004D4F8B"/>
    <w:rsid w:val="004D53F1"/>
    <w:rsid w:val="004D5536"/>
    <w:rsid w:val="004D595A"/>
    <w:rsid w:val="004D5B70"/>
    <w:rsid w:val="004D5CEF"/>
    <w:rsid w:val="004D65A9"/>
    <w:rsid w:val="004D6829"/>
    <w:rsid w:val="004D6FEC"/>
    <w:rsid w:val="004D709A"/>
    <w:rsid w:val="004D737B"/>
    <w:rsid w:val="004D7BF6"/>
    <w:rsid w:val="004D7C21"/>
    <w:rsid w:val="004D7E32"/>
    <w:rsid w:val="004D7F96"/>
    <w:rsid w:val="004E05DE"/>
    <w:rsid w:val="004E094A"/>
    <w:rsid w:val="004E0E07"/>
    <w:rsid w:val="004E0EAD"/>
    <w:rsid w:val="004E1093"/>
    <w:rsid w:val="004E1218"/>
    <w:rsid w:val="004E1BF4"/>
    <w:rsid w:val="004E2254"/>
    <w:rsid w:val="004E22F7"/>
    <w:rsid w:val="004E264E"/>
    <w:rsid w:val="004E2CD3"/>
    <w:rsid w:val="004E2DC3"/>
    <w:rsid w:val="004E3524"/>
    <w:rsid w:val="004E3812"/>
    <w:rsid w:val="004E3CC5"/>
    <w:rsid w:val="004E3F58"/>
    <w:rsid w:val="004E4140"/>
    <w:rsid w:val="004E483F"/>
    <w:rsid w:val="004E4A45"/>
    <w:rsid w:val="004E4ABC"/>
    <w:rsid w:val="004E4AFC"/>
    <w:rsid w:val="004E5069"/>
    <w:rsid w:val="004E54D3"/>
    <w:rsid w:val="004E5795"/>
    <w:rsid w:val="004E58D4"/>
    <w:rsid w:val="004E5A03"/>
    <w:rsid w:val="004E5F71"/>
    <w:rsid w:val="004E5FFA"/>
    <w:rsid w:val="004E6557"/>
    <w:rsid w:val="004E6873"/>
    <w:rsid w:val="004E69E6"/>
    <w:rsid w:val="004E6C4A"/>
    <w:rsid w:val="004E6C83"/>
    <w:rsid w:val="004E6CAF"/>
    <w:rsid w:val="004E6D3E"/>
    <w:rsid w:val="004E6E8F"/>
    <w:rsid w:val="004E6EF0"/>
    <w:rsid w:val="004E751A"/>
    <w:rsid w:val="004E7ADE"/>
    <w:rsid w:val="004E7D37"/>
    <w:rsid w:val="004E7DE0"/>
    <w:rsid w:val="004E7EFD"/>
    <w:rsid w:val="004F00F2"/>
    <w:rsid w:val="004F02AE"/>
    <w:rsid w:val="004F0519"/>
    <w:rsid w:val="004F0847"/>
    <w:rsid w:val="004F0EBB"/>
    <w:rsid w:val="004F136D"/>
    <w:rsid w:val="004F1376"/>
    <w:rsid w:val="004F1554"/>
    <w:rsid w:val="004F16EC"/>
    <w:rsid w:val="004F1B08"/>
    <w:rsid w:val="004F1CAD"/>
    <w:rsid w:val="004F1E29"/>
    <w:rsid w:val="004F223C"/>
    <w:rsid w:val="004F28E0"/>
    <w:rsid w:val="004F2AC6"/>
    <w:rsid w:val="004F2DD5"/>
    <w:rsid w:val="004F30D0"/>
    <w:rsid w:val="004F342F"/>
    <w:rsid w:val="004F3728"/>
    <w:rsid w:val="004F3A36"/>
    <w:rsid w:val="004F3C3E"/>
    <w:rsid w:val="004F3EF1"/>
    <w:rsid w:val="004F4285"/>
    <w:rsid w:val="004F48A6"/>
    <w:rsid w:val="004F4957"/>
    <w:rsid w:val="004F4AB3"/>
    <w:rsid w:val="004F4FAA"/>
    <w:rsid w:val="004F53B6"/>
    <w:rsid w:val="004F53F5"/>
    <w:rsid w:val="004F5427"/>
    <w:rsid w:val="004F5508"/>
    <w:rsid w:val="004F56BB"/>
    <w:rsid w:val="004F5DA2"/>
    <w:rsid w:val="004F5EC8"/>
    <w:rsid w:val="004F6034"/>
    <w:rsid w:val="004F65CE"/>
    <w:rsid w:val="004F65E6"/>
    <w:rsid w:val="004F7D1E"/>
    <w:rsid w:val="004F7D5B"/>
    <w:rsid w:val="005002D1"/>
    <w:rsid w:val="005008A5"/>
    <w:rsid w:val="005008EC"/>
    <w:rsid w:val="005009AD"/>
    <w:rsid w:val="00501045"/>
    <w:rsid w:val="00501093"/>
    <w:rsid w:val="00501BD8"/>
    <w:rsid w:val="00501CCE"/>
    <w:rsid w:val="0050208B"/>
    <w:rsid w:val="005020F9"/>
    <w:rsid w:val="00502439"/>
    <w:rsid w:val="005024AF"/>
    <w:rsid w:val="005024F5"/>
    <w:rsid w:val="005026D1"/>
    <w:rsid w:val="00503059"/>
    <w:rsid w:val="00503148"/>
    <w:rsid w:val="005034C2"/>
    <w:rsid w:val="005036E3"/>
    <w:rsid w:val="00503947"/>
    <w:rsid w:val="00503A49"/>
    <w:rsid w:val="00503B9F"/>
    <w:rsid w:val="00503E42"/>
    <w:rsid w:val="0050465D"/>
    <w:rsid w:val="00504709"/>
    <w:rsid w:val="00504A21"/>
    <w:rsid w:val="00504F73"/>
    <w:rsid w:val="00505344"/>
    <w:rsid w:val="00505589"/>
    <w:rsid w:val="0050580D"/>
    <w:rsid w:val="00505D66"/>
    <w:rsid w:val="00505F31"/>
    <w:rsid w:val="005061C5"/>
    <w:rsid w:val="0050635F"/>
    <w:rsid w:val="005068F4"/>
    <w:rsid w:val="00506CCE"/>
    <w:rsid w:val="00506FC9"/>
    <w:rsid w:val="00507362"/>
    <w:rsid w:val="00507DCE"/>
    <w:rsid w:val="00510954"/>
    <w:rsid w:val="00510AD7"/>
    <w:rsid w:val="00510B1F"/>
    <w:rsid w:val="005112F0"/>
    <w:rsid w:val="00511D18"/>
    <w:rsid w:val="00511F7C"/>
    <w:rsid w:val="005120E5"/>
    <w:rsid w:val="00512998"/>
    <w:rsid w:val="00512A04"/>
    <w:rsid w:val="00512C3A"/>
    <w:rsid w:val="0051323F"/>
    <w:rsid w:val="005133D6"/>
    <w:rsid w:val="0051355E"/>
    <w:rsid w:val="00513795"/>
    <w:rsid w:val="0051392C"/>
    <w:rsid w:val="00513A5C"/>
    <w:rsid w:val="00513EF2"/>
    <w:rsid w:val="0051450C"/>
    <w:rsid w:val="00514691"/>
    <w:rsid w:val="00514729"/>
    <w:rsid w:val="0051492F"/>
    <w:rsid w:val="00514C0F"/>
    <w:rsid w:val="00514CDF"/>
    <w:rsid w:val="00514F47"/>
    <w:rsid w:val="0051534A"/>
    <w:rsid w:val="00515CE3"/>
    <w:rsid w:val="00515E9D"/>
    <w:rsid w:val="00516043"/>
    <w:rsid w:val="005172A3"/>
    <w:rsid w:val="00517694"/>
    <w:rsid w:val="005176E2"/>
    <w:rsid w:val="00517C7F"/>
    <w:rsid w:val="00517CFC"/>
    <w:rsid w:val="00517DAD"/>
    <w:rsid w:val="0052029F"/>
    <w:rsid w:val="0052069E"/>
    <w:rsid w:val="00520724"/>
    <w:rsid w:val="00520C71"/>
    <w:rsid w:val="00521078"/>
    <w:rsid w:val="00521B1A"/>
    <w:rsid w:val="0052208B"/>
    <w:rsid w:val="00522635"/>
    <w:rsid w:val="00522A6A"/>
    <w:rsid w:val="00522C1B"/>
    <w:rsid w:val="005230D5"/>
    <w:rsid w:val="00523183"/>
    <w:rsid w:val="005231AC"/>
    <w:rsid w:val="00523438"/>
    <w:rsid w:val="0052360A"/>
    <w:rsid w:val="0052394D"/>
    <w:rsid w:val="00523EDD"/>
    <w:rsid w:val="00524134"/>
    <w:rsid w:val="00524FF9"/>
    <w:rsid w:val="0052506A"/>
    <w:rsid w:val="00525A4B"/>
    <w:rsid w:val="00525BCE"/>
    <w:rsid w:val="00525C69"/>
    <w:rsid w:val="00525D82"/>
    <w:rsid w:val="0052604D"/>
    <w:rsid w:val="00526660"/>
    <w:rsid w:val="005266FF"/>
    <w:rsid w:val="005268EA"/>
    <w:rsid w:val="005269ED"/>
    <w:rsid w:val="00526B7D"/>
    <w:rsid w:val="00526FF5"/>
    <w:rsid w:val="005270BC"/>
    <w:rsid w:val="00527293"/>
    <w:rsid w:val="0052734B"/>
    <w:rsid w:val="00527384"/>
    <w:rsid w:val="00527E33"/>
    <w:rsid w:val="00530126"/>
    <w:rsid w:val="00530335"/>
    <w:rsid w:val="00530584"/>
    <w:rsid w:val="00531541"/>
    <w:rsid w:val="00531587"/>
    <w:rsid w:val="0053160F"/>
    <w:rsid w:val="00531805"/>
    <w:rsid w:val="005321FB"/>
    <w:rsid w:val="005325EC"/>
    <w:rsid w:val="005326BB"/>
    <w:rsid w:val="00532886"/>
    <w:rsid w:val="00532A7E"/>
    <w:rsid w:val="00533016"/>
    <w:rsid w:val="005333EB"/>
    <w:rsid w:val="005336BB"/>
    <w:rsid w:val="00533A34"/>
    <w:rsid w:val="005341A2"/>
    <w:rsid w:val="00534493"/>
    <w:rsid w:val="005344CE"/>
    <w:rsid w:val="005346E0"/>
    <w:rsid w:val="005347D1"/>
    <w:rsid w:val="0053492A"/>
    <w:rsid w:val="005349D8"/>
    <w:rsid w:val="00534EDD"/>
    <w:rsid w:val="005352F0"/>
    <w:rsid w:val="005355ED"/>
    <w:rsid w:val="00535631"/>
    <w:rsid w:val="00536105"/>
    <w:rsid w:val="0053687F"/>
    <w:rsid w:val="00536D1E"/>
    <w:rsid w:val="005377D9"/>
    <w:rsid w:val="00537A26"/>
    <w:rsid w:val="00537DFC"/>
    <w:rsid w:val="00540567"/>
    <w:rsid w:val="00540CC6"/>
    <w:rsid w:val="00540DEA"/>
    <w:rsid w:val="0054115D"/>
    <w:rsid w:val="005411B8"/>
    <w:rsid w:val="005411E5"/>
    <w:rsid w:val="00541353"/>
    <w:rsid w:val="005415FA"/>
    <w:rsid w:val="005419FD"/>
    <w:rsid w:val="00541A2A"/>
    <w:rsid w:val="00541C7C"/>
    <w:rsid w:val="00541E30"/>
    <w:rsid w:val="00541E5D"/>
    <w:rsid w:val="00541EDA"/>
    <w:rsid w:val="0054245D"/>
    <w:rsid w:val="005424A8"/>
    <w:rsid w:val="005425D4"/>
    <w:rsid w:val="00542AF1"/>
    <w:rsid w:val="00542CDC"/>
    <w:rsid w:val="00543204"/>
    <w:rsid w:val="00543549"/>
    <w:rsid w:val="00543B39"/>
    <w:rsid w:val="00544057"/>
    <w:rsid w:val="0054428D"/>
    <w:rsid w:val="0054459C"/>
    <w:rsid w:val="005446B3"/>
    <w:rsid w:val="00544D0F"/>
    <w:rsid w:val="00544EA9"/>
    <w:rsid w:val="005452A7"/>
    <w:rsid w:val="00545470"/>
    <w:rsid w:val="005457A7"/>
    <w:rsid w:val="00545C6C"/>
    <w:rsid w:val="00546437"/>
    <w:rsid w:val="005464F3"/>
    <w:rsid w:val="00546609"/>
    <w:rsid w:val="0054661E"/>
    <w:rsid w:val="00547867"/>
    <w:rsid w:val="00547923"/>
    <w:rsid w:val="00547BA7"/>
    <w:rsid w:val="00547C97"/>
    <w:rsid w:val="00547CD1"/>
    <w:rsid w:val="00547E75"/>
    <w:rsid w:val="005507D4"/>
    <w:rsid w:val="0055085D"/>
    <w:rsid w:val="005509AE"/>
    <w:rsid w:val="00550BF3"/>
    <w:rsid w:val="00550C5D"/>
    <w:rsid w:val="00550FCD"/>
    <w:rsid w:val="00551C6F"/>
    <w:rsid w:val="00551EC1"/>
    <w:rsid w:val="005522EC"/>
    <w:rsid w:val="00552310"/>
    <w:rsid w:val="005525ED"/>
    <w:rsid w:val="00552769"/>
    <w:rsid w:val="00552970"/>
    <w:rsid w:val="00552CEC"/>
    <w:rsid w:val="00552E54"/>
    <w:rsid w:val="00553091"/>
    <w:rsid w:val="005536D0"/>
    <w:rsid w:val="00553BBB"/>
    <w:rsid w:val="00553F0D"/>
    <w:rsid w:val="0055403C"/>
    <w:rsid w:val="005544D4"/>
    <w:rsid w:val="00554B1F"/>
    <w:rsid w:val="00554E51"/>
    <w:rsid w:val="00554F87"/>
    <w:rsid w:val="00555162"/>
    <w:rsid w:val="00555C9F"/>
    <w:rsid w:val="00555D73"/>
    <w:rsid w:val="00555DAE"/>
    <w:rsid w:val="00555E42"/>
    <w:rsid w:val="00555E4F"/>
    <w:rsid w:val="00556100"/>
    <w:rsid w:val="00556B3B"/>
    <w:rsid w:val="00556E87"/>
    <w:rsid w:val="00557382"/>
    <w:rsid w:val="005577EE"/>
    <w:rsid w:val="00557C1A"/>
    <w:rsid w:val="00560053"/>
    <w:rsid w:val="00560239"/>
    <w:rsid w:val="0056060D"/>
    <w:rsid w:val="0056060E"/>
    <w:rsid w:val="00560788"/>
    <w:rsid w:val="00560864"/>
    <w:rsid w:val="005612F3"/>
    <w:rsid w:val="0056134E"/>
    <w:rsid w:val="00561715"/>
    <w:rsid w:val="0056185A"/>
    <w:rsid w:val="005619FC"/>
    <w:rsid w:val="00561B35"/>
    <w:rsid w:val="00561D0F"/>
    <w:rsid w:val="0056290C"/>
    <w:rsid w:val="00563219"/>
    <w:rsid w:val="0056342E"/>
    <w:rsid w:val="005635E9"/>
    <w:rsid w:val="005636A3"/>
    <w:rsid w:val="005639A4"/>
    <w:rsid w:val="00563A62"/>
    <w:rsid w:val="00563FFB"/>
    <w:rsid w:val="005641B2"/>
    <w:rsid w:val="00564417"/>
    <w:rsid w:val="00564C86"/>
    <w:rsid w:val="00564F00"/>
    <w:rsid w:val="0056504C"/>
    <w:rsid w:val="0056525C"/>
    <w:rsid w:val="0056574F"/>
    <w:rsid w:val="0056597A"/>
    <w:rsid w:val="00565D33"/>
    <w:rsid w:val="0056613D"/>
    <w:rsid w:val="00566213"/>
    <w:rsid w:val="00567032"/>
    <w:rsid w:val="00567287"/>
    <w:rsid w:val="00567566"/>
    <w:rsid w:val="0056762C"/>
    <w:rsid w:val="00567728"/>
    <w:rsid w:val="005677D1"/>
    <w:rsid w:val="00567BE8"/>
    <w:rsid w:val="00567D2F"/>
    <w:rsid w:val="00567E9E"/>
    <w:rsid w:val="00567FF5"/>
    <w:rsid w:val="00570145"/>
    <w:rsid w:val="005701EB"/>
    <w:rsid w:val="005708EA"/>
    <w:rsid w:val="00570A9A"/>
    <w:rsid w:val="00571431"/>
    <w:rsid w:val="005719E0"/>
    <w:rsid w:val="00571A4A"/>
    <w:rsid w:val="005723E4"/>
    <w:rsid w:val="0057306A"/>
    <w:rsid w:val="005738A7"/>
    <w:rsid w:val="00573D32"/>
    <w:rsid w:val="00574F78"/>
    <w:rsid w:val="00575120"/>
    <w:rsid w:val="00575279"/>
    <w:rsid w:val="0057560D"/>
    <w:rsid w:val="00575E84"/>
    <w:rsid w:val="00575F84"/>
    <w:rsid w:val="00576219"/>
    <w:rsid w:val="00576529"/>
    <w:rsid w:val="0057672B"/>
    <w:rsid w:val="00576976"/>
    <w:rsid w:val="00576A22"/>
    <w:rsid w:val="00576AA0"/>
    <w:rsid w:val="00576C36"/>
    <w:rsid w:val="00576D2A"/>
    <w:rsid w:val="00576FA5"/>
    <w:rsid w:val="00577114"/>
    <w:rsid w:val="0057719F"/>
    <w:rsid w:val="005775BA"/>
    <w:rsid w:val="00577AA9"/>
    <w:rsid w:val="00577DBA"/>
    <w:rsid w:val="0058023A"/>
    <w:rsid w:val="00580669"/>
    <w:rsid w:val="00580C75"/>
    <w:rsid w:val="00580FB1"/>
    <w:rsid w:val="005825A9"/>
    <w:rsid w:val="005825D2"/>
    <w:rsid w:val="005825F2"/>
    <w:rsid w:val="00582F55"/>
    <w:rsid w:val="005831A9"/>
    <w:rsid w:val="005832A7"/>
    <w:rsid w:val="00583764"/>
    <w:rsid w:val="005838CA"/>
    <w:rsid w:val="00584746"/>
    <w:rsid w:val="005847CA"/>
    <w:rsid w:val="0058501B"/>
    <w:rsid w:val="0058595A"/>
    <w:rsid w:val="005859DB"/>
    <w:rsid w:val="00585E57"/>
    <w:rsid w:val="005860C0"/>
    <w:rsid w:val="00586F5B"/>
    <w:rsid w:val="00587036"/>
    <w:rsid w:val="005874D9"/>
    <w:rsid w:val="00587BB1"/>
    <w:rsid w:val="00587C01"/>
    <w:rsid w:val="00587C58"/>
    <w:rsid w:val="005902A8"/>
    <w:rsid w:val="00590A30"/>
    <w:rsid w:val="00590B3C"/>
    <w:rsid w:val="00590C91"/>
    <w:rsid w:val="00590DAE"/>
    <w:rsid w:val="00590F92"/>
    <w:rsid w:val="005911D0"/>
    <w:rsid w:val="0059154E"/>
    <w:rsid w:val="005916ED"/>
    <w:rsid w:val="00591F7E"/>
    <w:rsid w:val="00592429"/>
    <w:rsid w:val="00592BC8"/>
    <w:rsid w:val="0059318B"/>
    <w:rsid w:val="0059333D"/>
    <w:rsid w:val="00593451"/>
    <w:rsid w:val="0059364A"/>
    <w:rsid w:val="00593BC5"/>
    <w:rsid w:val="00593C5B"/>
    <w:rsid w:val="005945DC"/>
    <w:rsid w:val="005947C3"/>
    <w:rsid w:val="005948C2"/>
    <w:rsid w:val="00594B5A"/>
    <w:rsid w:val="00594FF1"/>
    <w:rsid w:val="00595572"/>
    <w:rsid w:val="005956EB"/>
    <w:rsid w:val="00595975"/>
    <w:rsid w:val="00595D21"/>
    <w:rsid w:val="005965A4"/>
    <w:rsid w:val="00596933"/>
    <w:rsid w:val="00596C27"/>
    <w:rsid w:val="00597205"/>
    <w:rsid w:val="005977BC"/>
    <w:rsid w:val="00597B2E"/>
    <w:rsid w:val="005A03BE"/>
    <w:rsid w:val="005A05C1"/>
    <w:rsid w:val="005A06CA"/>
    <w:rsid w:val="005A06F4"/>
    <w:rsid w:val="005A077D"/>
    <w:rsid w:val="005A1039"/>
    <w:rsid w:val="005A11C6"/>
    <w:rsid w:val="005A1612"/>
    <w:rsid w:val="005A1935"/>
    <w:rsid w:val="005A1CF6"/>
    <w:rsid w:val="005A1D03"/>
    <w:rsid w:val="005A1F5F"/>
    <w:rsid w:val="005A1F69"/>
    <w:rsid w:val="005A28BA"/>
    <w:rsid w:val="005A2956"/>
    <w:rsid w:val="005A2C1B"/>
    <w:rsid w:val="005A2DC9"/>
    <w:rsid w:val="005A2DD8"/>
    <w:rsid w:val="005A2F48"/>
    <w:rsid w:val="005A32A6"/>
    <w:rsid w:val="005A3AFE"/>
    <w:rsid w:val="005A3B34"/>
    <w:rsid w:val="005A4236"/>
    <w:rsid w:val="005A45B2"/>
    <w:rsid w:val="005A4832"/>
    <w:rsid w:val="005A497E"/>
    <w:rsid w:val="005A580F"/>
    <w:rsid w:val="005A5B6E"/>
    <w:rsid w:val="005A5C68"/>
    <w:rsid w:val="005A60BB"/>
    <w:rsid w:val="005A6260"/>
    <w:rsid w:val="005A62A1"/>
    <w:rsid w:val="005A6439"/>
    <w:rsid w:val="005A6970"/>
    <w:rsid w:val="005A716A"/>
    <w:rsid w:val="005A718C"/>
    <w:rsid w:val="005A7BF6"/>
    <w:rsid w:val="005B10B4"/>
    <w:rsid w:val="005B1494"/>
    <w:rsid w:val="005B17F7"/>
    <w:rsid w:val="005B24C3"/>
    <w:rsid w:val="005B256E"/>
    <w:rsid w:val="005B28AD"/>
    <w:rsid w:val="005B29B5"/>
    <w:rsid w:val="005B2C4A"/>
    <w:rsid w:val="005B3E6F"/>
    <w:rsid w:val="005B4745"/>
    <w:rsid w:val="005B4A0C"/>
    <w:rsid w:val="005B4DF7"/>
    <w:rsid w:val="005B50A4"/>
    <w:rsid w:val="005B51D1"/>
    <w:rsid w:val="005B5252"/>
    <w:rsid w:val="005B566B"/>
    <w:rsid w:val="005B5BF8"/>
    <w:rsid w:val="005B60B7"/>
    <w:rsid w:val="005B725D"/>
    <w:rsid w:val="005B73CF"/>
    <w:rsid w:val="005B73D0"/>
    <w:rsid w:val="005B7549"/>
    <w:rsid w:val="005B7B19"/>
    <w:rsid w:val="005B7E70"/>
    <w:rsid w:val="005C04C2"/>
    <w:rsid w:val="005C054C"/>
    <w:rsid w:val="005C0611"/>
    <w:rsid w:val="005C0C94"/>
    <w:rsid w:val="005C1110"/>
    <w:rsid w:val="005C1567"/>
    <w:rsid w:val="005C15BD"/>
    <w:rsid w:val="005C202B"/>
    <w:rsid w:val="005C22FE"/>
    <w:rsid w:val="005C27A9"/>
    <w:rsid w:val="005C2870"/>
    <w:rsid w:val="005C3AFA"/>
    <w:rsid w:val="005C4143"/>
    <w:rsid w:val="005C4255"/>
    <w:rsid w:val="005C4473"/>
    <w:rsid w:val="005C4814"/>
    <w:rsid w:val="005C50FC"/>
    <w:rsid w:val="005C5140"/>
    <w:rsid w:val="005C5370"/>
    <w:rsid w:val="005C53DB"/>
    <w:rsid w:val="005C59EE"/>
    <w:rsid w:val="005C5E43"/>
    <w:rsid w:val="005C5EDA"/>
    <w:rsid w:val="005C5F44"/>
    <w:rsid w:val="005C5FDE"/>
    <w:rsid w:val="005C6162"/>
    <w:rsid w:val="005C61D7"/>
    <w:rsid w:val="005C623C"/>
    <w:rsid w:val="005C68CF"/>
    <w:rsid w:val="005C6BB9"/>
    <w:rsid w:val="005C76A7"/>
    <w:rsid w:val="005C7BF2"/>
    <w:rsid w:val="005D0A19"/>
    <w:rsid w:val="005D0B2E"/>
    <w:rsid w:val="005D15D8"/>
    <w:rsid w:val="005D160D"/>
    <w:rsid w:val="005D195F"/>
    <w:rsid w:val="005D1B55"/>
    <w:rsid w:val="005D1E65"/>
    <w:rsid w:val="005D1F05"/>
    <w:rsid w:val="005D1F3C"/>
    <w:rsid w:val="005D2338"/>
    <w:rsid w:val="005D2518"/>
    <w:rsid w:val="005D2A0F"/>
    <w:rsid w:val="005D2B73"/>
    <w:rsid w:val="005D2D40"/>
    <w:rsid w:val="005D3C7C"/>
    <w:rsid w:val="005D436D"/>
    <w:rsid w:val="005D48DA"/>
    <w:rsid w:val="005D5138"/>
    <w:rsid w:val="005D5397"/>
    <w:rsid w:val="005D553D"/>
    <w:rsid w:val="005D5552"/>
    <w:rsid w:val="005D59B2"/>
    <w:rsid w:val="005D6662"/>
    <w:rsid w:val="005D6839"/>
    <w:rsid w:val="005D72CE"/>
    <w:rsid w:val="005D734C"/>
    <w:rsid w:val="005D743A"/>
    <w:rsid w:val="005D759A"/>
    <w:rsid w:val="005D7BAC"/>
    <w:rsid w:val="005D7D9A"/>
    <w:rsid w:val="005E04A5"/>
    <w:rsid w:val="005E05C8"/>
    <w:rsid w:val="005E0986"/>
    <w:rsid w:val="005E0AC1"/>
    <w:rsid w:val="005E0C4C"/>
    <w:rsid w:val="005E16AC"/>
    <w:rsid w:val="005E1CA6"/>
    <w:rsid w:val="005E1D57"/>
    <w:rsid w:val="005E1DD6"/>
    <w:rsid w:val="005E23B4"/>
    <w:rsid w:val="005E24D6"/>
    <w:rsid w:val="005E2752"/>
    <w:rsid w:val="005E3326"/>
    <w:rsid w:val="005E3697"/>
    <w:rsid w:val="005E3D03"/>
    <w:rsid w:val="005E40F1"/>
    <w:rsid w:val="005E4620"/>
    <w:rsid w:val="005E48F8"/>
    <w:rsid w:val="005E4C61"/>
    <w:rsid w:val="005E4DEB"/>
    <w:rsid w:val="005E5027"/>
    <w:rsid w:val="005E5368"/>
    <w:rsid w:val="005E5827"/>
    <w:rsid w:val="005E59DE"/>
    <w:rsid w:val="005E6926"/>
    <w:rsid w:val="005E6AF1"/>
    <w:rsid w:val="005E6C8C"/>
    <w:rsid w:val="005E6DDF"/>
    <w:rsid w:val="005E7011"/>
    <w:rsid w:val="005E7169"/>
    <w:rsid w:val="005E73EC"/>
    <w:rsid w:val="005E7992"/>
    <w:rsid w:val="005E7A72"/>
    <w:rsid w:val="005E7A7D"/>
    <w:rsid w:val="005E7B1D"/>
    <w:rsid w:val="005F012B"/>
    <w:rsid w:val="005F04B6"/>
    <w:rsid w:val="005F0FFF"/>
    <w:rsid w:val="005F107D"/>
    <w:rsid w:val="005F11EF"/>
    <w:rsid w:val="005F167A"/>
    <w:rsid w:val="005F1908"/>
    <w:rsid w:val="005F1974"/>
    <w:rsid w:val="005F30F9"/>
    <w:rsid w:val="005F38EF"/>
    <w:rsid w:val="005F4677"/>
    <w:rsid w:val="005F4705"/>
    <w:rsid w:val="005F60C7"/>
    <w:rsid w:val="005F6124"/>
    <w:rsid w:val="005F6C31"/>
    <w:rsid w:val="005F6D16"/>
    <w:rsid w:val="005F6D1E"/>
    <w:rsid w:val="005F702B"/>
    <w:rsid w:val="005F72F1"/>
    <w:rsid w:val="005F7866"/>
    <w:rsid w:val="005F7D51"/>
    <w:rsid w:val="00600617"/>
    <w:rsid w:val="0060071B"/>
    <w:rsid w:val="00600D41"/>
    <w:rsid w:val="00600F74"/>
    <w:rsid w:val="00601250"/>
    <w:rsid w:val="00601283"/>
    <w:rsid w:val="00601498"/>
    <w:rsid w:val="00601685"/>
    <w:rsid w:val="0060175C"/>
    <w:rsid w:val="00601763"/>
    <w:rsid w:val="006017A0"/>
    <w:rsid w:val="00601880"/>
    <w:rsid w:val="00601A95"/>
    <w:rsid w:val="00601CA0"/>
    <w:rsid w:val="00601EF8"/>
    <w:rsid w:val="0060222C"/>
    <w:rsid w:val="0060252B"/>
    <w:rsid w:val="006029E8"/>
    <w:rsid w:val="00602AB9"/>
    <w:rsid w:val="00602DBA"/>
    <w:rsid w:val="0060311A"/>
    <w:rsid w:val="006032D9"/>
    <w:rsid w:val="006036DC"/>
    <w:rsid w:val="006038D5"/>
    <w:rsid w:val="00603BC2"/>
    <w:rsid w:val="00603D00"/>
    <w:rsid w:val="0060421C"/>
    <w:rsid w:val="00604870"/>
    <w:rsid w:val="00604AB2"/>
    <w:rsid w:val="00604C75"/>
    <w:rsid w:val="00604D1C"/>
    <w:rsid w:val="00604F73"/>
    <w:rsid w:val="0060509E"/>
    <w:rsid w:val="00605268"/>
    <w:rsid w:val="0060598A"/>
    <w:rsid w:val="00605A85"/>
    <w:rsid w:val="00605C84"/>
    <w:rsid w:val="00605D41"/>
    <w:rsid w:val="00605D6A"/>
    <w:rsid w:val="00605D9D"/>
    <w:rsid w:val="00605E73"/>
    <w:rsid w:val="00605ED5"/>
    <w:rsid w:val="0060656B"/>
    <w:rsid w:val="00606905"/>
    <w:rsid w:val="00606D61"/>
    <w:rsid w:val="0060750C"/>
    <w:rsid w:val="00607AE7"/>
    <w:rsid w:val="00607B61"/>
    <w:rsid w:val="00607C88"/>
    <w:rsid w:val="00607F02"/>
    <w:rsid w:val="006105F5"/>
    <w:rsid w:val="00610E20"/>
    <w:rsid w:val="006115EC"/>
    <w:rsid w:val="00611A32"/>
    <w:rsid w:val="00611A9F"/>
    <w:rsid w:val="00611CD4"/>
    <w:rsid w:val="00611D74"/>
    <w:rsid w:val="00611E20"/>
    <w:rsid w:val="00611FC5"/>
    <w:rsid w:val="00611FE1"/>
    <w:rsid w:val="006121C3"/>
    <w:rsid w:val="006123D7"/>
    <w:rsid w:val="00612442"/>
    <w:rsid w:val="00612591"/>
    <w:rsid w:val="00612D4D"/>
    <w:rsid w:val="00613095"/>
    <w:rsid w:val="00613335"/>
    <w:rsid w:val="00613565"/>
    <w:rsid w:val="00613816"/>
    <w:rsid w:val="00613CA5"/>
    <w:rsid w:val="00613D07"/>
    <w:rsid w:val="00613D42"/>
    <w:rsid w:val="00613E36"/>
    <w:rsid w:val="00613EF3"/>
    <w:rsid w:val="00614A21"/>
    <w:rsid w:val="00614AF4"/>
    <w:rsid w:val="00614D85"/>
    <w:rsid w:val="006150D7"/>
    <w:rsid w:val="0061510F"/>
    <w:rsid w:val="006153C0"/>
    <w:rsid w:val="00615EE4"/>
    <w:rsid w:val="006161BF"/>
    <w:rsid w:val="006163FC"/>
    <w:rsid w:val="006168E1"/>
    <w:rsid w:val="00616B01"/>
    <w:rsid w:val="00616DBD"/>
    <w:rsid w:val="00617007"/>
    <w:rsid w:val="006175D0"/>
    <w:rsid w:val="006179FA"/>
    <w:rsid w:val="00617ACD"/>
    <w:rsid w:val="00617FD7"/>
    <w:rsid w:val="006203FE"/>
    <w:rsid w:val="0062046E"/>
    <w:rsid w:val="00620538"/>
    <w:rsid w:val="006205EE"/>
    <w:rsid w:val="006206C3"/>
    <w:rsid w:val="006210E7"/>
    <w:rsid w:val="006212F0"/>
    <w:rsid w:val="00621452"/>
    <w:rsid w:val="0062150C"/>
    <w:rsid w:val="006215A1"/>
    <w:rsid w:val="00621858"/>
    <w:rsid w:val="00621CC9"/>
    <w:rsid w:val="006226DA"/>
    <w:rsid w:val="0062278A"/>
    <w:rsid w:val="006228AC"/>
    <w:rsid w:val="00622D6B"/>
    <w:rsid w:val="00623306"/>
    <w:rsid w:val="006233E2"/>
    <w:rsid w:val="00623423"/>
    <w:rsid w:val="006235B9"/>
    <w:rsid w:val="00623655"/>
    <w:rsid w:val="00623744"/>
    <w:rsid w:val="00623A45"/>
    <w:rsid w:val="00623C2E"/>
    <w:rsid w:val="00623FA8"/>
    <w:rsid w:val="006242F7"/>
    <w:rsid w:val="00624457"/>
    <w:rsid w:val="00624959"/>
    <w:rsid w:val="00624A19"/>
    <w:rsid w:val="00625011"/>
    <w:rsid w:val="00625214"/>
    <w:rsid w:val="00625A96"/>
    <w:rsid w:val="00625C21"/>
    <w:rsid w:val="00625CDB"/>
    <w:rsid w:val="00625E13"/>
    <w:rsid w:val="00625E5D"/>
    <w:rsid w:val="006266A9"/>
    <w:rsid w:val="006267B1"/>
    <w:rsid w:val="00626ABE"/>
    <w:rsid w:val="00626CDE"/>
    <w:rsid w:val="00626F00"/>
    <w:rsid w:val="006271F1"/>
    <w:rsid w:val="006272D8"/>
    <w:rsid w:val="006272E4"/>
    <w:rsid w:val="0062746C"/>
    <w:rsid w:val="006276E2"/>
    <w:rsid w:val="00627C15"/>
    <w:rsid w:val="00627F70"/>
    <w:rsid w:val="0063004F"/>
    <w:rsid w:val="00630504"/>
    <w:rsid w:val="006305F1"/>
    <w:rsid w:val="00630A7C"/>
    <w:rsid w:val="00630CC2"/>
    <w:rsid w:val="0063123B"/>
    <w:rsid w:val="00632D1C"/>
    <w:rsid w:val="00633317"/>
    <w:rsid w:val="006334BF"/>
    <w:rsid w:val="00633A53"/>
    <w:rsid w:val="00633CEC"/>
    <w:rsid w:val="0063404C"/>
    <w:rsid w:val="00634ECC"/>
    <w:rsid w:val="00635069"/>
    <w:rsid w:val="00635513"/>
    <w:rsid w:val="0063622C"/>
    <w:rsid w:val="006362E5"/>
    <w:rsid w:val="00636BC9"/>
    <w:rsid w:val="00636BDD"/>
    <w:rsid w:val="00636C0D"/>
    <w:rsid w:val="00636CE9"/>
    <w:rsid w:val="0063722B"/>
    <w:rsid w:val="006372D6"/>
    <w:rsid w:val="006372FC"/>
    <w:rsid w:val="00637573"/>
    <w:rsid w:val="00637587"/>
    <w:rsid w:val="006375EA"/>
    <w:rsid w:val="00637AA2"/>
    <w:rsid w:val="00637EAE"/>
    <w:rsid w:val="00637EC2"/>
    <w:rsid w:val="006406D0"/>
    <w:rsid w:val="006410B3"/>
    <w:rsid w:val="00641106"/>
    <w:rsid w:val="0064132D"/>
    <w:rsid w:val="006419D9"/>
    <w:rsid w:val="00641C52"/>
    <w:rsid w:val="00641E4B"/>
    <w:rsid w:val="00641F8A"/>
    <w:rsid w:val="006420D5"/>
    <w:rsid w:val="00642485"/>
    <w:rsid w:val="00642A22"/>
    <w:rsid w:val="00642A66"/>
    <w:rsid w:val="00642AA0"/>
    <w:rsid w:val="00642BBA"/>
    <w:rsid w:val="00642D2B"/>
    <w:rsid w:val="0064346F"/>
    <w:rsid w:val="00643539"/>
    <w:rsid w:val="006436D1"/>
    <w:rsid w:val="00643A2B"/>
    <w:rsid w:val="00643DB8"/>
    <w:rsid w:val="00644126"/>
    <w:rsid w:val="00644E28"/>
    <w:rsid w:val="00645486"/>
    <w:rsid w:val="006454D3"/>
    <w:rsid w:val="00645748"/>
    <w:rsid w:val="006457E8"/>
    <w:rsid w:val="0064584C"/>
    <w:rsid w:val="00645944"/>
    <w:rsid w:val="00645C4C"/>
    <w:rsid w:val="00646139"/>
    <w:rsid w:val="006464A3"/>
    <w:rsid w:val="00646D4B"/>
    <w:rsid w:val="006472B4"/>
    <w:rsid w:val="006475A0"/>
    <w:rsid w:val="00647640"/>
    <w:rsid w:val="00647A4C"/>
    <w:rsid w:val="0065045E"/>
    <w:rsid w:val="006510A4"/>
    <w:rsid w:val="006518A3"/>
    <w:rsid w:val="00651AEA"/>
    <w:rsid w:val="00651E2A"/>
    <w:rsid w:val="0065226E"/>
    <w:rsid w:val="00652B2C"/>
    <w:rsid w:val="00652B7C"/>
    <w:rsid w:val="00652D27"/>
    <w:rsid w:val="0065332F"/>
    <w:rsid w:val="006536BB"/>
    <w:rsid w:val="006536E0"/>
    <w:rsid w:val="00653751"/>
    <w:rsid w:val="00653E92"/>
    <w:rsid w:val="006541AF"/>
    <w:rsid w:val="00655790"/>
    <w:rsid w:val="00655DFF"/>
    <w:rsid w:val="00655FED"/>
    <w:rsid w:val="006563DF"/>
    <w:rsid w:val="00656513"/>
    <w:rsid w:val="006570AD"/>
    <w:rsid w:val="0065731D"/>
    <w:rsid w:val="006576AE"/>
    <w:rsid w:val="00660A9D"/>
    <w:rsid w:val="00661675"/>
    <w:rsid w:val="00661731"/>
    <w:rsid w:val="0066189F"/>
    <w:rsid w:val="006618F5"/>
    <w:rsid w:val="006619DB"/>
    <w:rsid w:val="00661BAF"/>
    <w:rsid w:val="00661CF7"/>
    <w:rsid w:val="00661D2D"/>
    <w:rsid w:val="00661D49"/>
    <w:rsid w:val="00661D6A"/>
    <w:rsid w:val="0066243B"/>
    <w:rsid w:val="006626D0"/>
    <w:rsid w:val="00662A3B"/>
    <w:rsid w:val="00662BA2"/>
    <w:rsid w:val="00662F16"/>
    <w:rsid w:val="00663178"/>
    <w:rsid w:val="00664350"/>
    <w:rsid w:val="006646BD"/>
    <w:rsid w:val="0066497A"/>
    <w:rsid w:val="00664BF1"/>
    <w:rsid w:val="0066524F"/>
    <w:rsid w:val="006653CE"/>
    <w:rsid w:val="00665447"/>
    <w:rsid w:val="00665683"/>
    <w:rsid w:val="00665725"/>
    <w:rsid w:val="0066575F"/>
    <w:rsid w:val="00666095"/>
    <w:rsid w:val="0066609A"/>
    <w:rsid w:val="006661F9"/>
    <w:rsid w:val="00666755"/>
    <w:rsid w:val="006667E1"/>
    <w:rsid w:val="00666AC1"/>
    <w:rsid w:val="00666AE3"/>
    <w:rsid w:val="00666B43"/>
    <w:rsid w:val="00666C48"/>
    <w:rsid w:val="00666E23"/>
    <w:rsid w:val="0066736F"/>
    <w:rsid w:val="006678FF"/>
    <w:rsid w:val="0067010F"/>
    <w:rsid w:val="006703D1"/>
    <w:rsid w:val="006704EF"/>
    <w:rsid w:val="006707B0"/>
    <w:rsid w:val="006707F9"/>
    <w:rsid w:val="00670B11"/>
    <w:rsid w:val="00670DB8"/>
    <w:rsid w:val="006710D6"/>
    <w:rsid w:val="006712D1"/>
    <w:rsid w:val="00671798"/>
    <w:rsid w:val="006718B6"/>
    <w:rsid w:val="006719CA"/>
    <w:rsid w:val="00671D1F"/>
    <w:rsid w:val="006726C1"/>
    <w:rsid w:val="0067273D"/>
    <w:rsid w:val="0067358C"/>
    <w:rsid w:val="00673937"/>
    <w:rsid w:val="006739E6"/>
    <w:rsid w:val="00673AE0"/>
    <w:rsid w:val="00673C4B"/>
    <w:rsid w:val="00673E5F"/>
    <w:rsid w:val="0067433C"/>
    <w:rsid w:val="00674E95"/>
    <w:rsid w:val="00675A70"/>
    <w:rsid w:val="00675A92"/>
    <w:rsid w:val="00675AF7"/>
    <w:rsid w:val="00675C7C"/>
    <w:rsid w:val="00675F0C"/>
    <w:rsid w:val="0067679D"/>
    <w:rsid w:val="00676DA0"/>
    <w:rsid w:val="00677093"/>
    <w:rsid w:val="006771AF"/>
    <w:rsid w:val="006773A9"/>
    <w:rsid w:val="00677481"/>
    <w:rsid w:val="00677618"/>
    <w:rsid w:val="0067799A"/>
    <w:rsid w:val="00677AC7"/>
    <w:rsid w:val="00677B21"/>
    <w:rsid w:val="00677C29"/>
    <w:rsid w:val="00677CA1"/>
    <w:rsid w:val="00680DD2"/>
    <w:rsid w:val="006816F3"/>
    <w:rsid w:val="006817B7"/>
    <w:rsid w:val="006825BD"/>
    <w:rsid w:val="00682729"/>
    <w:rsid w:val="0068272F"/>
    <w:rsid w:val="00682AF2"/>
    <w:rsid w:val="00683044"/>
    <w:rsid w:val="006832ED"/>
    <w:rsid w:val="00683DAE"/>
    <w:rsid w:val="00684238"/>
    <w:rsid w:val="0068447F"/>
    <w:rsid w:val="00684725"/>
    <w:rsid w:val="006848CE"/>
    <w:rsid w:val="00684958"/>
    <w:rsid w:val="00685001"/>
    <w:rsid w:val="0068500B"/>
    <w:rsid w:val="006850D3"/>
    <w:rsid w:val="00685276"/>
    <w:rsid w:val="006859EF"/>
    <w:rsid w:val="00685A17"/>
    <w:rsid w:val="006864A3"/>
    <w:rsid w:val="00686694"/>
    <w:rsid w:val="006868B2"/>
    <w:rsid w:val="006869F6"/>
    <w:rsid w:val="00686B4A"/>
    <w:rsid w:val="00686F30"/>
    <w:rsid w:val="0068713C"/>
    <w:rsid w:val="00687AE7"/>
    <w:rsid w:val="00687F62"/>
    <w:rsid w:val="00690213"/>
    <w:rsid w:val="006904B7"/>
    <w:rsid w:val="00690525"/>
    <w:rsid w:val="00690539"/>
    <w:rsid w:val="006912DD"/>
    <w:rsid w:val="006915D0"/>
    <w:rsid w:val="006919D0"/>
    <w:rsid w:val="00691CF2"/>
    <w:rsid w:val="006921B9"/>
    <w:rsid w:val="006927E3"/>
    <w:rsid w:val="00692BA9"/>
    <w:rsid w:val="006931AC"/>
    <w:rsid w:val="006933FB"/>
    <w:rsid w:val="00693544"/>
    <w:rsid w:val="006935BA"/>
    <w:rsid w:val="006938A7"/>
    <w:rsid w:val="00693B6E"/>
    <w:rsid w:val="00693C16"/>
    <w:rsid w:val="006940C6"/>
    <w:rsid w:val="00694356"/>
    <w:rsid w:val="0069468C"/>
    <w:rsid w:val="0069474A"/>
    <w:rsid w:val="00694B79"/>
    <w:rsid w:val="00694ED7"/>
    <w:rsid w:val="006952FC"/>
    <w:rsid w:val="00695591"/>
    <w:rsid w:val="00695676"/>
    <w:rsid w:val="006957EE"/>
    <w:rsid w:val="00695C49"/>
    <w:rsid w:val="00695D68"/>
    <w:rsid w:val="00696369"/>
    <w:rsid w:val="0069647A"/>
    <w:rsid w:val="00696839"/>
    <w:rsid w:val="00696D3D"/>
    <w:rsid w:val="00696E26"/>
    <w:rsid w:val="00696E37"/>
    <w:rsid w:val="00697090"/>
    <w:rsid w:val="006978C2"/>
    <w:rsid w:val="006A049E"/>
    <w:rsid w:val="006A0705"/>
    <w:rsid w:val="006A07FA"/>
    <w:rsid w:val="006A09BE"/>
    <w:rsid w:val="006A0EAE"/>
    <w:rsid w:val="006A105D"/>
    <w:rsid w:val="006A18F7"/>
    <w:rsid w:val="006A1D5A"/>
    <w:rsid w:val="006A241A"/>
    <w:rsid w:val="006A24B4"/>
    <w:rsid w:val="006A26EC"/>
    <w:rsid w:val="006A290E"/>
    <w:rsid w:val="006A2988"/>
    <w:rsid w:val="006A2CCA"/>
    <w:rsid w:val="006A2DDE"/>
    <w:rsid w:val="006A32A0"/>
    <w:rsid w:val="006A32D7"/>
    <w:rsid w:val="006A348C"/>
    <w:rsid w:val="006A34CC"/>
    <w:rsid w:val="006A381B"/>
    <w:rsid w:val="006A43D9"/>
    <w:rsid w:val="006A4528"/>
    <w:rsid w:val="006A4B34"/>
    <w:rsid w:val="006A4C44"/>
    <w:rsid w:val="006A50AE"/>
    <w:rsid w:val="006A56E4"/>
    <w:rsid w:val="006A571E"/>
    <w:rsid w:val="006A5A3E"/>
    <w:rsid w:val="006A5CE8"/>
    <w:rsid w:val="006A6135"/>
    <w:rsid w:val="006A617F"/>
    <w:rsid w:val="006A628F"/>
    <w:rsid w:val="006A657F"/>
    <w:rsid w:val="006A6BD6"/>
    <w:rsid w:val="006A6ED6"/>
    <w:rsid w:val="006A70EA"/>
    <w:rsid w:val="006A731E"/>
    <w:rsid w:val="006A7D6C"/>
    <w:rsid w:val="006A7EF7"/>
    <w:rsid w:val="006B009B"/>
    <w:rsid w:val="006B0240"/>
    <w:rsid w:val="006B0251"/>
    <w:rsid w:val="006B0E69"/>
    <w:rsid w:val="006B1292"/>
    <w:rsid w:val="006B15E4"/>
    <w:rsid w:val="006B172C"/>
    <w:rsid w:val="006B1993"/>
    <w:rsid w:val="006B1BC2"/>
    <w:rsid w:val="006B1BCF"/>
    <w:rsid w:val="006B21C1"/>
    <w:rsid w:val="006B2F80"/>
    <w:rsid w:val="006B3262"/>
    <w:rsid w:val="006B329D"/>
    <w:rsid w:val="006B33A0"/>
    <w:rsid w:val="006B3829"/>
    <w:rsid w:val="006B3D63"/>
    <w:rsid w:val="006B40C1"/>
    <w:rsid w:val="006B4266"/>
    <w:rsid w:val="006B456E"/>
    <w:rsid w:val="006B45B7"/>
    <w:rsid w:val="006B4641"/>
    <w:rsid w:val="006B47E6"/>
    <w:rsid w:val="006B4912"/>
    <w:rsid w:val="006B5A36"/>
    <w:rsid w:val="006B5DC0"/>
    <w:rsid w:val="006B6201"/>
    <w:rsid w:val="006B6622"/>
    <w:rsid w:val="006B6844"/>
    <w:rsid w:val="006B6D29"/>
    <w:rsid w:val="006B71A3"/>
    <w:rsid w:val="006B7341"/>
    <w:rsid w:val="006B7351"/>
    <w:rsid w:val="006B7744"/>
    <w:rsid w:val="006C07D2"/>
    <w:rsid w:val="006C07D5"/>
    <w:rsid w:val="006C0CBC"/>
    <w:rsid w:val="006C1130"/>
    <w:rsid w:val="006C1A50"/>
    <w:rsid w:val="006C1B40"/>
    <w:rsid w:val="006C1E96"/>
    <w:rsid w:val="006C2084"/>
    <w:rsid w:val="006C2ABC"/>
    <w:rsid w:val="006C2BC3"/>
    <w:rsid w:val="006C2C97"/>
    <w:rsid w:val="006C3614"/>
    <w:rsid w:val="006C3706"/>
    <w:rsid w:val="006C3F51"/>
    <w:rsid w:val="006C3F97"/>
    <w:rsid w:val="006C450B"/>
    <w:rsid w:val="006C4667"/>
    <w:rsid w:val="006C4698"/>
    <w:rsid w:val="006C47A1"/>
    <w:rsid w:val="006C4934"/>
    <w:rsid w:val="006C4D1F"/>
    <w:rsid w:val="006C4D8E"/>
    <w:rsid w:val="006C4EC3"/>
    <w:rsid w:val="006C53D4"/>
    <w:rsid w:val="006C5587"/>
    <w:rsid w:val="006C55F5"/>
    <w:rsid w:val="006C569F"/>
    <w:rsid w:val="006C57A0"/>
    <w:rsid w:val="006C5EE7"/>
    <w:rsid w:val="006C62C5"/>
    <w:rsid w:val="006C64E9"/>
    <w:rsid w:val="006C6D8A"/>
    <w:rsid w:val="006C7996"/>
    <w:rsid w:val="006C7BB7"/>
    <w:rsid w:val="006C7E66"/>
    <w:rsid w:val="006D053F"/>
    <w:rsid w:val="006D0552"/>
    <w:rsid w:val="006D0DB4"/>
    <w:rsid w:val="006D1284"/>
    <w:rsid w:val="006D12DF"/>
    <w:rsid w:val="006D1507"/>
    <w:rsid w:val="006D16FC"/>
    <w:rsid w:val="006D1815"/>
    <w:rsid w:val="006D1905"/>
    <w:rsid w:val="006D2A2A"/>
    <w:rsid w:val="006D2C68"/>
    <w:rsid w:val="006D2E7E"/>
    <w:rsid w:val="006D3012"/>
    <w:rsid w:val="006D3561"/>
    <w:rsid w:val="006D36C1"/>
    <w:rsid w:val="006D3E0F"/>
    <w:rsid w:val="006D3EC0"/>
    <w:rsid w:val="006D4660"/>
    <w:rsid w:val="006D481B"/>
    <w:rsid w:val="006D4854"/>
    <w:rsid w:val="006D49F5"/>
    <w:rsid w:val="006D4BCE"/>
    <w:rsid w:val="006D4FC4"/>
    <w:rsid w:val="006D5786"/>
    <w:rsid w:val="006D579A"/>
    <w:rsid w:val="006D5ADA"/>
    <w:rsid w:val="006D5E6C"/>
    <w:rsid w:val="006D5FE9"/>
    <w:rsid w:val="006D61A0"/>
    <w:rsid w:val="006D6C71"/>
    <w:rsid w:val="006D6D13"/>
    <w:rsid w:val="006D6ED4"/>
    <w:rsid w:val="006D713A"/>
    <w:rsid w:val="006D7478"/>
    <w:rsid w:val="006D791E"/>
    <w:rsid w:val="006D7A84"/>
    <w:rsid w:val="006D7DD9"/>
    <w:rsid w:val="006D7FC2"/>
    <w:rsid w:val="006E003C"/>
    <w:rsid w:val="006E099F"/>
    <w:rsid w:val="006E0A48"/>
    <w:rsid w:val="006E16BC"/>
    <w:rsid w:val="006E16E2"/>
    <w:rsid w:val="006E204A"/>
    <w:rsid w:val="006E2077"/>
    <w:rsid w:val="006E2517"/>
    <w:rsid w:val="006E2846"/>
    <w:rsid w:val="006E2999"/>
    <w:rsid w:val="006E2E9E"/>
    <w:rsid w:val="006E2EB2"/>
    <w:rsid w:val="006E3145"/>
    <w:rsid w:val="006E31A5"/>
    <w:rsid w:val="006E3204"/>
    <w:rsid w:val="006E3253"/>
    <w:rsid w:val="006E33CF"/>
    <w:rsid w:val="006E352B"/>
    <w:rsid w:val="006E3686"/>
    <w:rsid w:val="006E3701"/>
    <w:rsid w:val="006E39B7"/>
    <w:rsid w:val="006E3AF9"/>
    <w:rsid w:val="006E3EA2"/>
    <w:rsid w:val="006E4C42"/>
    <w:rsid w:val="006E5009"/>
    <w:rsid w:val="006E50A4"/>
    <w:rsid w:val="006E524E"/>
    <w:rsid w:val="006E525D"/>
    <w:rsid w:val="006E5610"/>
    <w:rsid w:val="006E5680"/>
    <w:rsid w:val="006E5698"/>
    <w:rsid w:val="006E572C"/>
    <w:rsid w:val="006E57A5"/>
    <w:rsid w:val="006E57E1"/>
    <w:rsid w:val="006E57E5"/>
    <w:rsid w:val="006E5A59"/>
    <w:rsid w:val="006E5B10"/>
    <w:rsid w:val="006E6172"/>
    <w:rsid w:val="006E690B"/>
    <w:rsid w:val="006E6ACD"/>
    <w:rsid w:val="006E6AE7"/>
    <w:rsid w:val="006E6C0F"/>
    <w:rsid w:val="006E7A59"/>
    <w:rsid w:val="006E7B2A"/>
    <w:rsid w:val="006E7CC5"/>
    <w:rsid w:val="006E7DE1"/>
    <w:rsid w:val="006F07D6"/>
    <w:rsid w:val="006F0E84"/>
    <w:rsid w:val="006F1225"/>
    <w:rsid w:val="006F122D"/>
    <w:rsid w:val="006F1305"/>
    <w:rsid w:val="006F1547"/>
    <w:rsid w:val="006F18F5"/>
    <w:rsid w:val="006F19FA"/>
    <w:rsid w:val="006F276A"/>
    <w:rsid w:val="006F2AB5"/>
    <w:rsid w:val="006F2BE1"/>
    <w:rsid w:val="006F2DA5"/>
    <w:rsid w:val="006F2F1D"/>
    <w:rsid w:val="006F3267"/>
    <w:rsid w:val="006F32D9"/>
    <w:rsid w:val="006F3A2A"/>
    <w:rsid w:val="006F3BB8"/>
    <w:rsid w:val="006F432B"/>
    <w:rsid w:val="006F466A"/>
    <w:rsid w:val="006F4A06"/>
    <w:rsid w:val="006F4EC2"/>
    <w:rsid w:val="006F5225"/>
    <w:rsid w:val="006F5283"/>
    <w:rsid w:val="006F53E3"/>
    <w:rsid w:val="006F555D"/>
    <w:rsid w:val="006F5927"/>
    <w:rsid w:val="006F5FED"/>
    <w:rsid w:val="006F5FFE"/>
    <w:rsid w:val="006F6456"/>
    <w:rsid w:val="006F6509"/>
    <w:rsid w:val="006F66CE"/>
    <w:rsid w:val="006F6A53"/>
    <w:rsid w:val="006F6DE8"/>
    <w:rsid w:val="006F6DF0"/>
    <w:rsid w:val="006F7300"/>
    <w:rsid w:val="006F744A"/>
    <w:rsid w:val="006F7760"/>
    <w:rsid w:val="006F7D50"/>
    <w:rsid w:val="0070033E"/>
    <w:rsid w:val="007007C3"/>
    <w:rsid w:val="007008A4"/>
    <w:rsid w:val="007009AA"/>
    <w:rsid w:val="007010ED"/>
    <w:rsid w:val="007012FC"/>
    <w:rsid w:val="007017AB"/>
    <w:rsid w:val="0070245C"/>
    <w:rsid w:val="00702B64"/>
    <w:rsid w:val="0070300D"/>
    <w:rsid w:val="007031A3"/>
    <w:rsid w:val="00703D98"/>
    <w:rsid w:val="00703DCC"/>
    <w:rsid w:val="00704162"/>
    <w:rsid w:val="0070453A"/>
    <w:rsid w:val="00704555"/>
    <w:rsid w:val="00704651"/>
    <w:rsid w:val="00704A48"/>
    <w:rsid w:val="00704BD9"/>
    <w:rsid w:val="00704F2F"/>
    <w:rsid w:val="007052FC"/>
    <w:rsid w:val="00705ABB"/>
    <w:rsid w:val="00705DB0"/>
    <w:rsid w:val="00705ED6"/>
    <w:rsid w:val="007063B7"/>
    <w:rsid w:val="007065D8"/>
    <w:rsid w:val="00706664"/>
    <w:rsid w:val="00706C36"/>
    <w:rsid w:val="00706F69"/>
    <w:rsid w:val="0070719A"/>
    <w:rsid w:val="007074F3"/>
    <w:rsid w:val="00707A07"/>
    <w:rsid w:val="00707B66"/>
    <w:rsid w:val="00707DD8"/>
    <w:rsid w:val="00707E50"/>
    <w:rsid w:val="00707F6F"/>
    <w:rsid w:val="00707FDD"/>
    <w:rsid w:val="007101CA"/>
    <w:rsid w:val="0071049D"/>
    <w:rsid w:val="007104B2"/>
    <w:rsid w:val="00710809"/>
    <w:rsid w:val="00710B53"/>
    <w:rsid w:val="00711139"/>
    <w:rsid w:val="00711287"/>
    <w:rsid w:val="00711526"/>
    <w:rsid w:val="00711693"/>
    <w:rsid w:val="007116D0"/>
    <w:rsid w:val="007116EA"/>
    <w:rsid w:val="007116F0"/>
    <w:rsid w:val="007118D0"/>
    <w:rsid w:val="00711BA5"/>
    <w:rsid w:val="00711CCD"/>
    <w:rsid w:val="00712008"/>
    <w:rsid w:val="0071230E"/>
    <w:rsid w:val="007128B7"/>
    <w:rsid w:val="007129C6"/>
    <w:rsid w:val="00712F7E"/>
    <w:rsid w:val="007133B9"/>
    <w:rsid w:val="007139FA"/>
    <w:rsid w:val="00713BC4"/>
    <w:rsid w:val="00713DCC"/>
    <w:rsid w:val="00713EE1"/>
    <w:rsid w:val="00714934"/>
    <w:rsid w:val="00714B42"/>
    <w:rsid w:val="00714D33"/>
    <w:rsid w:val="00714E82"/>
    <w:rsid w:val="007150C3"/>
    <w:rsid w:val="0071521D"/>
    <w:rsid w:val="00715289"/>
    <w:rsid w:val="007153C7"/>
    <w:rsid w:val="0071544A"/>
    <w:rsid w:val="00715568"/>
    <w:rsid w:val="0071562F"/>
    <w:rsid w:val="00715F18"/>
    <w:rsid w:val="00716462"/>
    <w:rsid w:val="0071664D"/>
    <w:rsid w:val="007167BB"/>
    <w:rsid w:val="00716A57"/>
    <w:rsid w:val="00716C9C"/>
    <w:rsid w:val="00717646"/>
    <w:rsid w:val="007178C5"/>
    <w:rsid w:val="00717951"/>
    <w:rsid w:val="00717968"/>
    <w:rsid w:val="00717A43"/>
    <w:rsid w:val="00720066"/>
    <w:rsid w:val="00720274"/>
    <w:rsid w:val="00720360"/>
    <w:rsid w:val="007203EA"/>
    <w:rsid w:val="007206D8"/>
    <w:rsid w:val="00720950"/>
    <w:rsid w:val="007209A7"/>
    <w:rsid w:val="00720FC6"/>
    <w:rsid w:val="00720FE3"/>
    <w:rsid w:val="007212E8"/>
    <w:rsid w:val="00721ADA"/>
    <w:rsid w:val="00721CA6"/>
    <w:rsid w:val="00721E3A"/>
    <w:rsid w:val="007223CF"/>
    <w:rsid w:val="00722412"/>
    <w:rsid w:val="00722FA1"/>
    <w:rsid w:val="007233E6"/>
    <w:rsid w:val="00723A8C"/>
    <w:rsid w:val="0072449A"/>
    <w:rsid w:val="007247C2"/>
    <w:rsid w:val="00724C89"/>
    <w:rsid w:val="0072508B"/>
    <w:rsid w:val="00725363"/>
    <w:rsid w:val="007253C7"/>
    <w:rsid w:val="007253D2"/>
    <w:rsid w:val="00725405"/>
    <w:rsid w:val="007254DA"/>
    <w:rsid w:val="00725615"/>
    <w:rsid w:val="007264F7"/>
    <w:rsid w:val="00726EC2"/>
    <w:rsid w:val="00726F72"/>
    <w:rsid w:val="00727DB3"/>
    <w:rsid w:val="007306C4"/>
    <w:rsid w:val="007314BC"/>
    <w:rsid w:val="007315F3"/>
    <w:rsid w:val="007319AA"/>
    <w:rsid w:val="00731A4C"/>
    <w:rsid w:val="00731AC9"/>
    <w:rsid w:val="007321A3"/>
    <w:rsid w:val="007324A1"/>
    <w:rsid w:val="007325AE"/>
    <w:rsid w:val="0073260D"/>
    <w:rsid w:val="0073296D"/>
    <w:rsid w:val="00733084"/>
    <w:rsid w:val="00733C91"/>
    <w:rsid w:val="00734596"/>
    <w:rsid w:val="0073486C"/>
    <w:rsid w:val="00734A2B"/>
    <w:rsid w:val="00735BD4"/>
    <w:rsid w:val="00736248"/>
    <w:rsid w:val="0073657A"/>
    <w:rsid w:val="007365F3"/>
    <w:rsid w:val="00736F42"/>
    <w:rsid w:val="00737051"/>
    <w:rsid w:val="00737142"/>
    <w:rsid w:val="007378F0"/>
    <w:rsid w:val="0073796D"/>
    <w:rsid w:val="00737B95"/>
    <w:rsid w:val="00740EB1"/>
    <w:rsid w:val="00741563"/>
    <w:rsid w:val="0074168A"/>
    <w:rsid w:val="00741916"/>
    <w:rsid w:val="00741BCA"/>
    <w:rsid w:val="007420F1"/>
    <w:rsid w:val="007422A1"/>
    <w:rsid w:val="0074232B"/>
    <w:rsid w:val="00742665"/>
    <w:rsid w:val="007428AE"/>
    <w:rsid w:val="00742A29"/>
    <w:rsid w:val="00742BB7"/>
    <w:rsid w:val="00742D56"/>
    <w:rsid w:val="007430D1"/>
    <w:rsid w:val="00743B81"/>
    <w:rsid w:val="00744045"/>
    <w:rsid w:val="007443F9"/>
    <w:rsid w:val="007446F8"/>
    <w:rsid w:val="00744846"/>
    <w:rsid w:val="007449E9"/>
    <w:rsid w:val="00744BBB"/>
    <w:rsid w:val="00744BC0"/>
    <w:rsid w:val="007453DD"/>
    <w:rsid w:val="00745435"/>
    <w:rsid w:val="00745A8E"/>
    <w:rsid w:val="00745A93"/>
    <w:rsid w:val="007466A0"/>
    <w:rsid w:val="00746821"/>
    <w:rsid w:val="00746BFB"/>
    <w:rsid w:val="00746CF1"/>
    <w:rsid w:val="00746D6A"/>
    <w:rsid w:val="00747203"/>
    <w:rsid w:val="00747B41"/>
    <w:rsid w:val="00747E13"/>
    <w:rsid w:val="0075019C"/>
    <w:rsid w:val="0075037C"/>
    <w:rsid w:val="00750392"/>
    <w:rsid w:val="00750834"/>
    <w:rsid w:val="007511CA"/>
    <w:rsid w:val="007511D5"/>
    <w:rsid w:val="007514F1"/>
    <w:rsid w:val="00751AFC"/>
    <w:rsid w:val="00751B3E"/>
    <w:rsid w:val="00751C0F"/>
    <w:rsid w:val="00752B0F"/>
    <w:rsid w:val="00752FEC"/>
    <w:rsid w:val="007531BC"/>
    <w:rsid w:val="0075365D"/>
    <w:rsid w:val="0075372D"/>
    <w:rsid w:val="00753967"/>
    <w:rsid w:val="007539AE"/>
    <w:rsid w:val="007539E8"/>
    <w:rsid w:val="00754268"/>
    <w:rsid w:val="00754E0E"/>
    <w:rsid w:val="00754E49"/>
    <w:rsid w:val="00754F73"/>
    <w:rsid w:val="00754F80"/>
    <w:rsid w:val="007550EB"/>
    <w:rsid w:val="007552EE"/>
    <w:rsid w:val="0075574A"/>
    <w:rsid w:val="00755DD8"/>
    <w:rsid w:val="00755FBB"/>
    <w:rsid w:val="007567BF"/>
    <w:rsid w:val="007568C3"/>
    <w:rsid w:val="007569F2"/>
    <w:rsid w:val="00756B0B"/>
    <w:rsid w:val="00756C67"/>
    <w:rsid w:val="00756CC7"/>
    <w:rsid w:val="00756FD9"/>
    <w:rsid w:val="00757004"/>
    <w:rsid w:val="00757475"/>
    <w:rsid w:val="0075765F"/>
    <w:rsid w:val="00757D04"/>
    <w:rsid w:val="007605ED"/>
    <w:rsid w:val="0076068C"/>
    <w:rsid w:val="00760764"/>
    <w:rsid w:val="007608BC"/>
    <w:rsid w:val="00760C48"/>
    <w:rsid w:val="00760E07"/>
    <w:rsid w:val="00760E5D"/>
    <w:rsid w:val="007610EA"/>
    <w:rsid w:val="007612E8"/>
    <w:rsid w:val="0076160C"/>
    <w:rsid w:val="00761879"/>
    <w:rsid w:val="00761A1E"/>
    <w:rsid w:val="007622BF"/>
    <w:rsid w:val="007622D2"/>
    <w:rsid w:val="007625AB"/>
    <w:rsid w:val="00762682"/>
    <w:rsid w:val="00762930"/>
    <w:rsid w:val="0076319C"/>
    <w:rsid w:val="007632A3"/>
    <w:rsid w:val="00763703"/>
    <w:rsid w:val="00763BBF"/>
    <w:rsid w:val="00763D03"/>
    <w:rsid w:val="00763DCE"/>
    <w:rsid w:val="007643B0"/>
    <w:rsid w:val="00764802"/>
    <w:rsid w:val="00764884"/>
    <w:rsid w:val="007648F8"/>
    <w:rsid w:val="00764B27"/>
    <w:rsid w:val="00764B2F"/>
    <w:rsid w:val="00764C3E"/>
    <w:rsid w:val="00764E0C"/>
    <w:rsid w:val="007656DF"/>
    <w:rsid w:val="00765D75"/>
    <w:rsid w:val="00766303"/>
    <w:rsid w:val="0076678E"/>
    <w:rsid w:val="007668E4"/>
    <w:rsid w:val="00766CAD"/>
    <w:rsid w:val="00766E10"/>
    <w:rsid w:val="00767127"/>
    <w:rsid w:val="0076745E"/>
    <w:rsid w:val="00767B14"/>
    <w:rsid w:val="00767CBB"/>
    <w:rsid w:val="00767D88"/>
    <w:rsid w:val="00770C31"/>
    <w:rsid w:val="00771597"/>
    <w:rsid w:val="0077174A"/>
    <w:rsid w:val="00771BEA"/>
    <w:rsid w:val="00771FD9"/>
    <w:rsid w:val="00771FF2"/>
    <w:rsid w:val="007722DA"/>
    <w:rsid w:val="0077283D"/>
    <w:rsid w:val="00772A3C"/>
    <w:rsid w:val="00772B41"/>
    <w:rsid w:val="007732FC"/>
    <w:rsid w:val="00773412"/>
    <w:rsid w:val="00773579"/>
    <w:rsid w:val="007735B9"/>
    <w:rsid w:val="00773669"/>
    <w:rsid w:val="0077376F"/>
    <w:rsid w:val="00773AC6"/>
    <w:rsid w:val="00774211"/>
    <w:rsid w:val="00774482"/>
    <w:rsid w:val="007748C1"/>
    <w:rsid w:val="00774C7C"/>
    <w:rsid w:val="00774CD7"/>
    <w:rsid w:val="00774E24"/>
    <w:rsid w:val="00775376"/>
    <w:rsid w:val="007754FC"/>
    <w:rsid w:val="00775681"/>
    <w:rsid w:val="00775AE2"/>
    <w:rsid w:val="00775AF3"/>
    <w:rsid w:val="00775D4E"/>
    <w:rsid w:val="00776152"/>
    <w:rsid w:val="0077641A"/>
    <w:rsid w:val="007764E0"/>
    <w:rsid w:val="0077662E"/>
    <w:rsid w:val="007769FC"/>
    <w:rsid w:val="00776A76"/>
    <w:rsid w:val="00776A8F"/>
    <w:rsid w:val="00776B47"/>
    <w:rsid w:val="00776E84"/>
    <w:rsid w:val="00777298"/>
    <w:rsid w:val="00777534"/>
    <w:rsid w:val="00777555"/>
    <w:rsid w:val="0078035D"/>
    <w:rsid w:val="007803BC"/>
    <w:rsid w:val="007805F6"/>
    <w:rsid w:val="007806DC"/>
    <w:rsid w:val="007808FA"/>
    <w:rsid w:val="0078093C"/>
    <w:rsid w:val="00780CCC"/>
    <w:rsid w:val="00781093"/>
    <w:rsid w:val="007813B2"/>
    <w:rsid w:val="007814C9"/>
    <w:rsid w:val="007815B9"/>
    <w:rsid w:val="00781648"/>
    <w:rsid w:val="0078169C"/>
    <w:rsid w:val="007819A0"/>
    <w:rsid w:val="00781B50"/>
    <w:rsid w:val="00781D52"/>
    <w:rsid w:val="0078255A"/>
    <w:rsid w:val="00783096"/>
    <w:rsid w:val="00783A2A"/>
    <w:rsid w:val="00783B73"/>
    <w:rsid w:val="00783C1E"/>
    <w:rsid w:val="00783C40"/>
    <w:rsid w:val="00783D9C"/>
    <w:rsid w:val="007842BA"/>
    <w:rsid w:val="00784828"/>
    <w:rsid w:val="007852A6"/>
    <w:rsid w:val="0078534B"/>
    <w:rsid w:val="007853BE"/>
    <w:rsid w:val="0078559A"/>
    <w:rsid w:val="0078581A"/>
    <w:rsid w:val="00785BA6"/>
    <w:rsid w:val="00785BED"/>
    <w:rsid w:val="00785C43"/>
    <w:rsid w:val="00785CA5"/>
    <w:rsid w:val="00786028"/>
    <w:rsid w:val="00786382"/>
    <w:rsid w:val="00786798"/>
    <w:rsid w:val="0078684D"/>
    <w:rsid w:val="00787000"/>
    <w:rsid w:val="0078701A"/>
    <w:rsid w:val="007870CE"/>
    <w:rsid w:val="0078779C"/>
    <w:rsid w:val="007879E2"/>
    <w:rsid w:val="00787B65"/>
    <w:rsid w:val="00787CB1"/>
    <w:rsid w:val="00787D17"/>
    <w:rsid w:val="00790263"/>
    <w:rsid w:val="007907E8"/>
    <w:rsid w:val="00790DA2"/>
    <w:rsid w:val="0079119B"/>
    <w:rsid w:val="007912F5"/>
    <w:rsid w:val="00791A46"/>
    <w:rsid w:val="00791AB1"/>
    <w:rsid w:val="00791F10"/>
    <w:rsid w:val="007921DF"/>
    <w:rsid w:val="007927A8"/>
    <w:rsid w:val="00792816"/>
    <w:rsid w:val="007928FD"/>
    <w:rsid w:val="00792C2C"/>
    <w:rsid w:val="00792F7F"/>
    <w:rsid w:val="007934C2"/>
    <w:rsid w:val="007937F2"/>
    <w:rsid w:val="00793D71"/>
    <w:rsid w:val="00794F26"/>
    <w:rsid w:val="007950FB"/>
    <w:rsid w:val="0079544A"/>
    <w:rsid w:val="007956A1"/>
    <w:rsid w:val="00795C88"/>
    <w:rsid w:val="00795E4B"/>
    <w:rsid w:val="007964E2"/>
    <w:rsid w:val="0079685A"/>
    <w:rsid w:val="00796B28"/>
    <w:rsid w:val="007973AD"/>
    <w:rsid w:val="00797462"/>
    <w:rsid w:val="00797602"/>
    <w:rsid w:val="007978AA"/>
    <w:rsid w:val="007978B4"/>
    <w:rsid w:val="007A02BE"/>
    <w:rsid w:val="007A04E9"/>
    <w:rsid w:val="007A07A1"/>
    <w:rsid w:val="007A0B2F"/>
    <w:rsid w:val="007A1697"/>
    <w:rsid w:val="007A187F"/>
    <w:rsid w:val="007A1D56"/>
    <w:rsid w:val="007A1E82"/>
    <w:rsid w:val="007A1F1D"/>
    <w:rsid w:val="007A1F2A"/>
    <w:rsid w:val="007A2530"/>
    <w:rsid w:val="007A2569"/>
    <w:rsid w:val="007A2A6E"/>
    <w:rsid w:val="007A2BA5"/>
    <w:rsid w:val="007A2C7C"/>
    <w:rsid w:val="007A2F8C"/>
    <w:rsid w:val="007A35F2"/>
    <w:rsid w:val="007A35FE"/>
    <w:rsid w:val="007A3FB4"/>
    <w:rsid w:val="007A4082"/>
    <w:rsid w:val="007A45C0"/>
    <w:rsid w:val="007A49FF"/>
    <w:rsid w:val="007A4E91"/>
    <w:rsid w:val="007A4F4B"/>
    <w:rsid w:val="007A4FC2"/>
    <w:rsid w:val="007A5F12"/>
    <w:rsid w:val="007A626A"/>
    <w:rsid w:val="007A650D"/>
    <w:rsid w:val="007A6904"/>
    <w:rsid w:val="007A6958"/>
    <w:rsid w:val="007A69D1"/>
    <w:rsid w:val="007A6B5E"/>
    <w:rsid w:val="007A6BBD"/>
    <w:rsid w:val="007A6D83"/>
    <w:rsid w:val="007A6FAE"/>
    <w:rsid w:val="007A747C"/>
    <w:rsid w:val="007A74F4"/>
    <w:rsid w:val="007A7678"/>
    <w:rsid w:val="007A7950"/>
    <w:rsid w:val="007A7B33"/>
    <w:rsid w:val="007B00FF"/>
    <w:rsid w:val="007B0177"/>
    <w:rsid w:val="007B01FD"/>
    <w:rsid w:val="007B05BB"/>
    <w:rsid w:val="007B0B62"/>
    <w:rsid w:val="007B0E4D"/>
    <w:rsid w:val="007B0F0A"/>
    <w:rsid w:val="007B11CC"/>
    <w:rsid w:val="007B1FB4"/>
    <w:rsid w:val="007B2414"/>
    <w:rsid w:val="007B25D3"/>
    <w:rsid w:val="007B2D16"/>
    <w:rsid w:val="007B378A"/>
    <w:rsid w:val="007B3ABA"/>
    <w:rsid w:val="007B3AE2"/>
    <w:rsid w:val="007B3D59"/>
    <w:rsid w:val="007B3E23"/>
    <w:rsid w:val="007B3F00"/>
    <w:rsid w:val="007B3FED"/>
    <w:rsid w:val="007B4856"/>
    <w:rsid w:val="007B493D"/>
    <w:rsid w:val="007B4983"/>
    <w:rsid w:val="007B4EA3"/>
    <w:rsid w:val="007B51A7"/>
    <w:rsid w:val="007B5390"/>
    <w:rsid w:val="007B5846"/>
    <w:rsid w:val="007B5C26"/>
    <w:rsid w:val="007B64AC"/>
    <w:rsid w:val="007B67E7"/>
    <w:rsid w:val="007B690D"/>
    <w:rsid w:val="007B6D1E"/>
    <w:rsid w:val="007B6EF9"/>
    <w:rsid w:val="007B706E"/>
    <w:rsid w:val="007B723E"/>
    <w:rsid w:val="007B7269"/>
    <w:rsid w:val="007B726E"/>
    <w:rsid w:val="007B7452"/>
    <w:rsid w:val="007B7474"/>
    <w:rsid w:val="007B77F5"/>
    <w:rsid w:val="007B78C8"/>
    <w:rsid w:val="007B7B37"/>
    <w:rsid w:val="007C00F6"/>
    <w:rsid w:val="007C07E8"/>
    <w:rsid w:val="007C12CA"/>
    <w:rsid w:val="007C13EC"/>
    <w:rsid w:val="007C17AE"/>
    <w:rsid w:val="007C1834"/>
    <w:rsid w:val="007C18F4"/>
    <w:rsid w:val="007C19F9"/>
    <w:rsid w:val="007C1C95"/>
    <w:rsid w:val="007C204D"/>
    <w:rsid w:val="007C21D5"/>
    <w:rsid w:val="007C21DB"/>
    <w:rsid w:val="007C2450"/>
    <w:rsid w:val="007C24B3"/>
    <w:rsid w:val="007C3832"/>
    <w:rsid w:val="007C4065"/>
    <w:rsid w:val="007C41BC"/>
    <w:rsid w:val="007C4430"/>
    <w:rsid w:val="007C48CD"/>
    <w:rsid w:val="007C4C0D"/>
    <w:rsid w:val="007C5366"/>
    <w:rsid w:val="007C53C6"/>
    <w:rsid w:val="007C5505"/>
    <w:rsid w:val="007C5C15"/>
    <w:rsid w:val="007C5FA4"/>
    <w:rsid w:val="007C6432"/>
    <w:rsid w:val="007C67D7"/>
    <w:rsid w:val="007C6B4B"/>
    <w:rsid w:val="007C6BF9"/>
    <w:rsid w:val="007C7010"/>
    <w:rsid w:val="007C73EF"/>
    <w:rsid w:val="007C757C"/>
    <w:rsid w:val="007C75A8"/>
    <w:rsid w:val="007C75BB"/>
    <w:rsid w:val="007C788A"/>
    <w:rsid w:val="007D0095"/>
    <w:rsid w:val="007D033E"/>
    <w:rsid w:val="007D0978"/>
    <w:rsid w:val="007D0B55"/>
    <w:rsid w:val="007D0D3B"/>
    <w:rsid w:val="007D121A"/>
    <w:rsid w:val="007D1DCF"/>
    <w:rsid w:val="007D26D0"/>
    <w:rsid w:val="007D274B"/>
    <w:rsid w:val="007D2931"/>
    <w:rsid w:val="007D2A20"/>
    <w:rsid w:val="007D307B"/>
    <w:rsid w:val="007D30FE"/>
    <w:rsid w:val="007D32A9"/>
    <w:rsid w:val="007D34BB"/>
    <w:rsid w:val="007D3786"/>
    <w:rsid w:val="007D396D"/>
    <w:rsid w:val="007D3D61"/>
    <w:rsid w:val="007D3DC4"/>
    <w:rsid w:val="007D4688"/>
    <w:rsid w:val="007D4743"/>
    <w:rsid w:val="007D5187"/>
    <w:rsid w:val="007D533D"/>
    <w:rsid w:val="007D55AB"/>
    <w:rsid w:val="007D5AE5"/>
    <w:rsid w:val="007D5C94"/>
    <w:rsid w:val="007D5D60"/>
    <w:rsid w:val="007D6138"/>
    <w:rsid w:val="007D61EB"/>
    <w:rsid w:val="007D655C"/>
    <w:rsid w:val="007D67C7"/>
    <w:rsid w:val="007D6D23"/>
    <w:rsid w:val="007D74E7"/>
    <w:rsid w:val="007D7DBB"/>
    <w:rsid w:val="007E0313"/>
    <w:rsid w:val="007E0314"/>
    <w:rsid w:val="007E043A"/>
    <w:rsid w:val="007E094A"/>
    <w:rsid w:val="007E0ED3"/>
    <w:rsid w:val="007E10A3"/>
    <w:rsid w:val="007E1192"/>
    <w:rsid w:val="007E12AF"/>
    <w:rsid w:val="007E17CB"/>
    <w:rsid w:val="007E1B64"/>
    <w:rsid w:val="007E1C6A"/>
    <w:rsid w:val="007E1DF1"/>
    <w:rsid w:val="007E245F"/>
    <w:rsid w:val="007E27BC"/>
    <w:rsid w:val="007E28D6"/>
    <w:rsid w:val="007E34DB"/>
    <w:rsid w:val="007E3591"/>
    <w:rsid w:val="007E37D9"/>
    <w:rsid w:val="007E3CE6"/>
    <w:rsid w:val="007E3D79"/>
    <w:rsid w:val="007E41AC"/>
    <w:rsid w:val="007E4AB7"/>
    <w:rsid w:val="007E5307"/>
    <w:rsid w:val="007E552A"/>
    <w:rsid w:val="007E5A5E"/>
    <w:rsid w:val="007E5F84"/>
    <w:rsid w:val="007E63E0"/>
    <w:rsid w:val="007E6651"/>
    <w:rsid w:val="007E68A6"/>
    <w:rsid w:val="007E68E1"/>
    <w:rsid w:val="007E6936"/>
    <w:rsid w:val="007E6C5A"/>
    <w:rsid w:val="007E6F4D"/>
    <w:rsid w:val="007E7414"/>
    <w:rsid w:val="007E774B"/>
    <w:rsid w:val="007E7F4F"/>
    <w:rsid w:val="007F019D"/>
    <w:rsid w:val="007F0252"/>
    <w:rsid w:val="007F031F"/>
    <w:rsid w:val="007F0BDF"/>
    <w:rsid w:val="007F1243"/>
    <w:rsid w:val="007F2A77"/>
    <w:rsid w:val="007F2E9E"/>
    <w:rsid w:val="007F322F"/>
    <w:rsid w:val="007F38CA"/>
    <w:rsid w:val="007F3E30"/>
    <w:rsid w:val="007F3E99"/>
    <w:rsid w:val="007F437E"/>
    <w:rsid w:val="007F43DD"/>
    <w:rsid w:val="007F446E"/>
    <w:rsid w:val="007F4874"/>
    <w:rsid w:val="007F4FD5"/>
    <w:rsid w:val="007F5041"/>
    <w:rsid w:val="007F5070"/>
    <w:rsid w:val="007F522E"/>
    <w:rsid w:val="007F55E6"/>
    <w:rsid w:val="007F5E75"/>
    <w:rsid w:val="007F5EC8"/>
    <w:rsid w:val="007F6241"/>
    <w:rsid w:val="007F62F5"/>
    <w:rsid w:val="007F6EC2"/>
    <w:rsid w:val="007F767B"/>
    <w:rsid w:val="007F790F"/>
    <w:rsid w:val="008006A3"/>
    <w:rsid w:val="008007C5"/>
    <w:rsid w:val="00800F26"/>
    <w:rsid w:val="008013B3"/>
    <w:rsid w:val="008013D4"/>
    <w:rsid w:val="00802213"/>
    <w:rsid w:val="0080224C"/>
    <w:rsid w:val="00802595"/>
    <w:rsid w:val="008026FA"/>
    <w:rsid w:val="00802765"/>
    <w:rsid w:val="00802C31"/>
    <w:rsid w:val="00802C87"/>
    <w:rsid w:val="00802D6A"/>
    <w:rsid w:val="00803E02"/>
    <w:rsid w:val="00803E74"/>
    <w:rsid w:val="00803EE7"/>
    <w:rsid w:val="0080462F"/>
    <w:rsid w:val="008047D3"/>
    <w:rsid w:val="00804B99"/>
    <w:rsid w:val="00804EC5"/>
    <w:rsid w:val="008051CA"/>
    <w:rsid w:val="0080523A"/>
    <w:rsid w:val="00805955"/>
    <w:rsid w:val="00805A0A"/>
    <w:rsid w:val="00805C32"/>
    <w:rsid w:val="00805CFD"/>
    <w:rsid w:val="008061FE"/>
    <w:rsid w:val="00806452"/>
    <w:rsid w:val="00806639"/>
    <w:rsid w:val="00806812"/>
    <w:rsid w:val="008069B0"/>
    <w:rsid w:val="00806BEB"/>
    <w:rsid w:val="00806C9A"/>
    <w:rsid w:val="00806DDA"/>
    <w:rsid w:val="00806F0C"/>
    <w:rsid w:val="0080724E"/>
    <w:rsid w:val="0080727B"/>
    <w:rsid w:val="008077F4"/>
    <w:rsid w:val="008079A7"/>
    <w:rsid w:val="00807AFE"/>
    <w:rsid w:val="00807C1E"/>
    <w:rsid w:val="00807F6F"/>
    <w:rsid w:val="00810011"/>
    <w:rsid w:val="008100E3"/>
    <w:rsid w:val="00810227"/>
    <w:rsid w:val="00810794"/>
    <w:rsid w:val="00810A3D"/>
    <w:rsid w:val="0081142E"/>
    <w:rsid w:val="0081146E"/>
    <w:rsid w:val="00811B72"/>
    <w:rsid w:val="00811CD7"/>
    <w:rsid w:val="00811EC6"/>
    <w:rsid w:val="00811FAF"/>
    <w:rsid w:val="00812297"/>
    <w:rsid w:val="008124B9"/>
    <w:rsid w:val="008128AA"/>
    <w:rsid w:val="008128D4"/>
    <w:rsid w:val="0081318A"/>
    <w:rsid w:val="00813418"/>
    <w:rsid w:val="00813886"/>
    <w:rsid w:val="00813963"/>
    <w:rsid w:val="00813A21"/>
    <w:rsid w:val="00813B0F"/>
    <w:rsid w:val="00813F6F"/>
    <w:rsid w:val="0081406F"/>
    <w:rsid w:val="0081438B"/>
    <w:rsid w:val="00814435"/>
    <w:rsid w:val="00814457"/>
    <w:rsid w:val="008145B3"/>
    <w:rsid w:val="008145BE"/>
    <w:rsid w:val="0081493E"/>
    <w:rsid w:val="008149F2"/>
    <w:rsid w:val="00814E24"/>
    <w:rsid w:val="008152D6"/>
    <w:rsid w:val="00815486"/>
    <w:rsid w:val="00815830"/>
    <w:rsid w:val="00815B6F"/>
    <w:rsid w:val="00815DCC"/>
    <w:rsid w:val="00816179"/>
    <w:rsid w:val="00816360"/>
    <w:rsid w:val="008167B5"/>
    <w:rsid w:val="00816814"/>
    <w:rsid w:val="008168D4"/>
    <w:rsid w:val="00817561"/>
    <w:rsid w:val="00817641"/>
    <w:rsid w:val="008176C0"/>
    <w:rsid w:val="00817835"/>
    <w:rsid w:val="00817D99"/>
    <w:rsid w:val="008207EA"/>
    <w:rsid w:val="00820A24"/>
    <w:rsid w:val="00820D38"/>
    <w:rsid w:val="00820D93"/>
    <w:rsid w:val="00821129"/>
    <w:rsid w:val="008217A8"/>
    <w:rsid w:val="008218E9"/>
    <w:rsid w:val="00822037"/>
    <w:rsid w:val="00822410"/>
    <w:rsid w:val="00822430"/>
    <w:rsid w:val="008225EC"/>
    <w:rsid w:val="00822C7A"/>
    <w:rsid w:val="00822EED"/>
    <w:rsid w:val="008231F1"/>
    <w:rsid w:val="00823361"/>
    <w:rsid w:val="008236F1"/>
    <w:rsid w:val="008239B3"/>
    <w:rsid w:val="00823CB2"/>
    <w:rsid w:val="008240A6"/>
    <w:rsid w:val="00824438"/>
    <w:rsid w:val="0082470A"/>
    <w:rsid w:val="00824AA9"/>
    <w:rsid w:val="00824AD9"/>
    <w:rsid w:val="00824E0E"/>
    <w:rsid w:val="008252AD"/>
    <w:rsid w:val="0082548F"/>
    <w:rsid w:val="00825515"/>
    <w:rsid w:val="00825552"/>
    <w:rsid w:val="008256C9"/>
    <w:rsid w:val="00825D7E"/>
    <w:rsid w:val="0082631D"/>
    <w:rsid w:val="008266C6"/>
    <w:rsid w:val="00826B5F"/>
    <w:rsid w:val="00826C79"/>
    <w:rsid w:val="008276F6"/>
    <w:rsid w:val="008277E4"/>
    <w:rsid w:val="00827C1C"/>
    <w:rsid w:val="00827DD7"/>
    <w:rsid w:val="00830258"/>
    <w:rsid w:val="00830702"/>
    <w:rsid w:val="00830717"/>
    <w:rsid w:val="00830C9E"/>
    <w:rsid w:val="00830CB3"/>
    <w:rsid w:val="008312F6"/>
    <w:rsid w:val="00831829"/>
    <w:rsid w:val="00831ECD"/>
    <w:rsid w:val="00831F65"/>
    <w:rsid w:val="00832451"/>
    <w:rsid w:val="0083260A"/>
    <w:rsid w:val="00832B2F"/>
    <w:rsid w:val="00833297"/>
    <w:rsid w:val="008334F0"/>
    <w:rsid w:val="00833D12"/>
    <w:rsid w:val="00833E32"/>
    <w:rsid w:val="008340ED"/>
    <w:rsid w:val="00834A92"/>
    <w:rsid w:val="00834BF6"/>
    <w:rsid w:val="00834E39"/>
    <w:rsid w:val="00834FA6"/>
    <w:rsid w:val="0083573F"/>
    <w:rsid w:val="00835B20"/>
    <w:rsid w:val="00835E78"/>
    <w:rsid w:val="00835F9C"/>
    <w:rsid w:val="008365B8"/>
    <w:rsid w:val="00836697"/>
    <w:rsid w:val="008369EC"/>
    <w:rsid w:val="0083742D"/>
    <w:rsid w:val="008374A3"/>
    <w:rsid w:val="008375F1"/>
    <w:rsid w:val="00837741"/>
    <w:rsid w:val="00837A74"/>
    <w:rsid w:val="00837ACF"/>
    <w:rsid w:val="00837CAA"/>
    <w:rsid w:val="00841249"/>
    <w:rsid w:val="00841403"/>
    <w:rsid w:val="0084161E"/>
    <w:rsid w:val="00841706"/>
    <w:rsid w:val="00841EBF"/>
    <w:rsid w:val="00842600"/>
    <w:rsid w:val="00842707"/>
    <w:rsid w:val="00842817"/>
    <w:rsid w:val="00842B2A"/>
    <w:rsid w:val="008432BC"/>
    <w:rsid w:val="008434B8"/>
    <w:rsid w:val="008436BC"/>
    <w:rsid w:val="00843887"/>
    <w:rsid w:val="00843F54"/>
    <w:rsid w:val="00844122"/>
    <w:rsid w:val="0084464A"/>
    <w:rsid w:val="00844665"/>
    <w:rsid w:val="00844CB1"/>
    <w:rsid w:val="00845007"/>
    <w:rsid w:val="00845323"/>
    <w:rsid w:val="008455B5"/>
    <w:rsid w:val="00845693"/>
    <w:rsid w:val="0084580F"/>
    <w:rsid w:val="00845AEF"/>
    <w:rsid w:val="00846813"/>
    <w:rsid w:val="00847068"/>
    <w:rsid w:val="00847298"/>
    <w:rsid w:val="00847A8D"/>
    <w:rsid w:val="00847C2C"/>
    <w:rsid w:val="00847C32"/>
    <w:rsid w:val="00847CB7"/>
    <w:rsid w:val="008501E5"/>
    <w:rsid w:val="0085025E"/>
    <w:rsid w:val="008503CD"/>
    <w:rsid w:val="00850771"/>
    <w:rsid w:val="00850A10"/>
    <w:rsid w:val="00850D8F"/>
    <w:rsid w:val="00850E47"/>
    <w:rsid w:val="00850F3D"/>
    <w:rsid w:val="00851175"/>
    <w:rsid w:val="00851250"/>
    <w:rsid w:val="0085151A"/>
    <w:rsid w:val="008515B4"/>
    <w:rsid w:val="0085165E"/>
    <w:rsid w:val="0085169E"/>
    <w:rsid w:val="00851CED"/>
    <w:rsid w:val="0085222A"/>
    <w:rsid w:val="008523E4"/>
    <w:rsid w:val="00852414"/>
    <w:rsid w:val="00852E2B"/>
    <w:rsid w:val="00852F7E"/>
    <w:rsid w:val="00853453"/>
    <w:rsid w:val="008535FA"/>
    <w:rsid w:val="00853602"/>
    <w:rsid w:val="008537F2"/>
    <w:rsid w:val="0085395D"/>
    <w:rsid w:val="00854861"/>
    <w:rsid w:val="008548E6"/>
    <w:rsid w:val="00854A50"/>
    <w:rsid w:val="00854C52"/>
    <w:rsid w:val="00854FA1"/>
    <w:rsid w:val="00855112"/>
    <w:rsid w:val="0085535A"/>
    <w:rsid w:val="00855727"/>
    <w:rsid w:val="008557B2"/>
    <w:rsid w:val="008557DC"/>
    <w:rsid w:val="008557F3"/>
    <w:rsid w:val="00855B14"/>
    <w:rsid w:val="00855B90"/>
    <w:rsid w:val="00855D59"/>
    <w:rsid w:val="00856337"/>
    <w:rsid w:val="00856588"/>
    <w:rsid w:val="00856E2E"/>
    <w:rsid w:val="00857464"/>
    <w:rsid w:val="0085765A"/>
    <w:rsid w:val="008576C0"/>
    <w:rsid w:val="008576ED"/>
    <w:rsid w:val="00857DE7"/>
    <w:rsid w:val="00857F11"/>
    <w:rsid w:val="00860193"/>
    <w:rsid w:val="0086112E"/>
    <w:rsid w:val="00861292"/>
    <w:rsid w:val="00861365"/>
    <w:rsid w:val="00861506"/>
    <w:rsid w:val="00861865"/>
    <w:rsid w:val="00861A5B"/>
    <w:rsid w:val="00861CC3"/>
    <w:rsid w:val="00861F3C"/>
    <w:rsid w:val="00862064"/>
    <w:rsid w:val="0086226C"/>
    <w:rsid w:val="0086255B"/>
    <w:rsid w:val="008625A5"/>
    <w:rsid w:val="008625F0"/>
    <w:rsid w:val="00862B1F"/>
    <w:rsid w:val="0086302A"/>
    <w:rsid w:val="00863497"/>
    <w:rsid w:val="00863C88"/>
    <w:rsid w:val="00863E96"/>
    <w:rsid w:val="008641BA"/>
    <w:rsid w:val="0086424E"/>
    <w:rsid w:val="00864448"/>
    <w:rsid w:val="00864669"/>
    <w:rsid w:val="008647EE"/>
    <w:rsid w:val="00864AF7"/>
    <w:rsid w:val="00865395"/>
    <w:rsid w:val="00865848"/>
    <w:rsid w:val="00865A68"/>
    <w:rsid w:val="00865B74"/>
    <w:rsid w:val="00865FF5"/>
    <w:rsid w:val="008661D5"/>
    <w:rsid w:val="00866B42"/>
    <w:rsid w:val="00866C35"/>
    <w:rsid w:val="00866C65"/>
    <w:rsid w:val="00866D82"/>
    <w:rsid w:val="00866E28"/>
    <w:rsid w:val="00867055"/>
    <w:rsid w:val="00867090"/>
    <w:rsid w:val="00867497"/>
    <w:rsid w:val="0086765C"/>
    <w:rsid w:val="00867744"/>
    <w:rsid w:val="008677E9"/>
    <w:rsid w:val="008678BE"/>
    <w:rsid w:val="0086798F"/>
    <w:rsid w:val="00867D6B"/>
    <w:rsid w:val="00870896"/>
    <w:rsid w:val="00870D0D"/>
    <w:rsid w:val="00871191"/>
    <w:rsid w:val="00871927"/>
    <w:rsid w:val="008719F7"/>
    <w:rsid w:val="00871CEF"/>
    <w:rsid w:val="00871DE4"/>
    <w:rsid w:val="00872001"/>
    <w:rsid w:val="008722AC"/>
    <w:rsid w:val="00872542"/>
    <w:rsid w:val="00872868"/>
    <w:rsid w:val="00872D0C"/>
    <w:rsid w:val="00872E1A"/>
    <w:rsid w:val="008731AE"/>
    <w:rsid w:val="00873648"/>
    <w:rsid w:val="00873FB9"/>
    <w:rsid w:val="00874335"/>
    <w:rsid w:val="00874AFB"/>
    <w:rsid w:val="00874B89"/>
    <w:rsid w:val="00874C31"/>
    <w:rsid w:val="00874DD5"/>
    <w:rsid w:val="00874E64"/>
    <w:rsid w:val="00874F23"/>
    <w:rsid w:val="00874FB8"/>
    <w:rsid w:val="00875205"/>
    <w:rsid w:val="00875B65"/>
    <w:rsid w:val="00875C1F"/>
    <w:rsid w:val="00876519"/>
    <w:rsid w:val="00876A54"/>
    <w:rsid w:val="00876D37"/>
    <w:rsid w:val="008771C1"/>
    <w:rsid w:val="00880656"/>
    <w:rsid w:val="008806C2"/>
    <w:rsid w:val="0088086C"/>
    <w:rsid w:val="008809A2"/>
    <w:rsid w:val="00880FF1"/>
    <w:rsid w:val="00881221"/>
    <w:rsid w:val="008813A6"/>
    <w:rsid w:val="008816F4"/>
    <w:rsid w:val="00881BAF"/>
    <w:rsid w:val="00881D04"/>
    <w:rsid w:val="00881DC7"/>
    <w:rsid w:val="008823D8"/>
    <w:rsid w:val="00882907"/>
    <w:rsid w:val="00882B94"/>
    <w:rsid w:val="008833B4"/>
    <w:rsid w:val="00883AA9"/>
    <w:rsid w:val="00883AFD"/>
    <w:rsid w:val="00884556"/>
    <w:rsid w:val="0088494F"/>
    <w:rsid w:val="00884993"/>
    <w:rsid w:val="00884A33"/>
    <w:rsid w:val="00885090"/>
    <w:rsid w:val="008850E1"/>
    <w:rsid w:val="00885316"/>
    <w:rsid w:val="008854D0"/>
    <w:rsid w:val="0088562E"/>
    <w:rsid w:val="0088572C"/>
    <w:rsid w:val="00885791"/>
    <w:rsid w:val="008857C2"/>
    <w:rsid w:val="00886322"/>
    <w:rsid w:val="00886380"/>
    <w:rsid w:val="00886686"/>
    <w:rsid w:val="00886A8C"/>
    <w:rsid w:val="00886C0E"/>
    <w:rsid w:val="00886C2E"/>
    <w:rsid w:val="0088732F"/>
    <w:rsid w:val="00887335"/>
    <w:rsid w:val="008875DD"/>
    <w:rsid w:val="008875F3"/>
    <w:rsid w:val="00887875"/>
    <w:rsid w:val="0088789E"/>
    <w:rsid w:val="00887A9F"/>
    <w:rsid w:val="00887ED1"/>
    <w:rsid w:val="00890530"/>
    <w:rsid w:val="0089057F"/>
    <w:rsid w:val="008907E7"/>
    <w:rsid w:val="008907F0"/>
    <w:rsid w:val="00890D7F"/>
    <w:rsid w:val="00890DB5"/>
    <w:rsid w:val="00890DCB"/>
    <w:rsid w:val="008910A2"/>
    <w:rsid w:val="00891364"/>
    <w:rsid w:val="008917CB"/>
    <w:rsid w:val="008918A7"/>
    <w:rsid w:val="00891BAC"/>
    <w:rsid w:val="008928D0"/>
    <w:rsid w:val="00892D11"/>
    <w:rsid w:val="00893133"/>
    <w:rsid w:val="0089324C"/>
    <w:rsid w:val="00893B4E"/>
    <w:rsid w:val="00893C4F"/>
    <w:rsid w:val="00894333"/>
    <w:rsid w:val="0089433A"/>
    <w:rsid w:val="00894600"/>
    <w:rsid w:val="00894D38"/>
    <w:rsid w:val="0089502C"/>
    <w:rsid w:val="00895338"/>
    <w:rsid w:val="0089594A"/>
    <w:rsid w:val="00896AB2"/>
    <w:rsid w:val="00896C51"/>
    <w:rsid w:val="008970C0"/>
    <w:rsid w:val="00897A32"/>
    <w:rsid w:val="00897BC3"/>
    <w:rsid w:val="00897CB2"/>
    <w:rsid w:val="00897CE8"/>
    <w:rsid w:val="00897E49"/>
    <w:rsid w:val="008A0273"/>
    <w:rsid w:val="008A0492"/>
    <w:rsid w:val="008A073F"/>
    <w:rsid w:val="008A07F4"/>
    <w:rsid w:val="008A09E1"/>
    <w:rsid w:val="008A0FE2"/>
    <w:rsid w:val="008A1404"/>
    <w:rsid w:val="008A1E7D"/>
    <w:rsid w:val="008A1EBF"/>
    <w:rsid w:val="008A1ECE"/>
    <w:rsid w:val="008A23BC"/>
    <w:rsid w:val="008A286B"/>
    <w:rsid w:val="008A28F2"/>
    <w:rsid w:val="008A3689"/>
    <w:rsid w:val="008A3C46"/>
    <w:rsid w:val="008A4129"/>
    <w:rsid w:val="008A42C1"/>
    <w:rsid w:val="008A46B1"/>
    <w:rsid w:val="008A4A75"/>
    <w:rsid w:val="008A4BEE"/>
    <w:rsid w:val="008A4D87"/>
    <w:rsid w:val="008A568D"/>
    <w:rsid w:val="008A6114"/>
    <w:rsid w:val="008A62B0"/>
    <w:rsid w:val="008A63C4"/>
    <w:rsid w:val="008A6432"/>
    <w:rsid w:val="008A6750"/>
    <w:rsid w:val="008A6B0D"/>
    <w:rsid w:val="008A6E08"/>
    <w:rsid w:val="008A6E7F"/>
    <w:rsid w:val="008A70D8"/>
    <w:rsid w:val="008A71A3"/>
    <w:rsid w:val="008A728E"/>
    <w:rsid w:val="008A737F"/>
    <w:rsid w:val="008A7481"/>
    <w:rsid w:val="008A7500"/>
    <w:rsid w:val="008A77C4"/>
    <w:rsid w:val="008A7F27"/>
    <w:rsid w:val="008A7FD7"/>
    <w:rsid w:val="008B0577"/>
    <w:rsid w:val="008B0768"/>
    <w:rsid w:val="008B0B98"/>
    <w:rsid w:val="008B0BDD"/>
    <w:rsid w:val="008B0EEA"/>
    <w:rsid w:val="008B11B2"/>
    <w:rsid w:val="008B1427"/>
    <w:rsid w:val="008B1865"/>
    <w:rsid w:val="008B189B"/>
    <w:rsid w:val="008B19FF"/>
    <w:rsid w:val="008B1CAF"/>
    <w:rsid w:val="008B240F"/>
    <w:rsid w:val="008B2523"/>
    <w:rsid w:val="008B2729"/>
    <w:rsid w:val="008B278E"/>
    <w:rsid w:val="008B297D"/>
    <w:rsid w:val="008B2C51"/>
    <w:rsid w:val="008B312B"/>
    <w:rsid w:val="008B31C8"/>
    <w:rsid w:val="008B31F1"/>
    <w:rsid w:val="008B327D"/>
    <w:rsid w:val="008B378E"/>
    <w:rsid w:val="008B37B3"/>
    <w:rsid w:val="008B398C"/>
    <w:rsid w:val="008B3A7D"/>
    <w:rsid w:val="008B3CA3"/>
    <w:rsid w:val="008B3FDD"/>
    <w:rsid w:val="008B4447"/>
    <w:rsid w:val="008B4605"/>
    <w:rsid w:val="008B467C"/>
    <w:rsid w:val="008B60ED"/>
    <w:rsid w:val="008B620E"/>
    <w:rsid w:val="008B6357"/>
    <w:rsid w:val="008B6FD7"/>
    <w:rsid w:val="008B70FA"/>
    <w:rsid w:val="008B7180"/>
    <w:rsid w:val="008B7217"/>
    <w:rsid w:val="008B746A"/>
    <w:rsid w:val="008B7A81"/>
    <w:rsid w:val="008B7B07"/>
    <w:rsid w:val="008B7F05"/>
    <w:rsid w:val="008C01CD"/>
    <w:rsid w:val="008C03F1"/>
    <w:rsid w:val="008C0650"/>
    <w:rsid w:val="008C0805"/>
    <w:rsid w:val="008C0B78"/>
    <w:rsid w:val="008C0B9A"/>
    <w:rsid w:val="008C0DDF"/>
    <w:rsid w:val="008C106D"/>
    <w:rsid w:val="008C151C"/>
    <w:rsid w:val="008C1749"/>
    <w:rsid w:val="008C1FCF"/>
    <w:rsid w:val="008C2286"/>
    <w:rsid w:val="008C2355"/>
    <w:rsid w:val="008C260B"/>
    <w:rsid w:val="008C2BCE"/>
    <w:rsid w:val="008C2F2C"/>
    <w:rsid w:val="008C321C"/>
    <w:rsid w:val="008C3220"/>
    <w:rsid w:val="008C3337"/>
    <w:rsid w:val="008C35D6"/>
    <w:rsid w:val="008C3908"/>
    <w:rsid w:val="008C3C43"/>
    <w:rsid w:val="008C3C88"/>
    <w:rsid w:val="008C3E39"/>
    <w:rsid w:val="008C4A11"/>
    <w:rsid w:val="008C4B1B"/>
    <w:rsid w:val="008C4C28"/>
    <w:rsid w:val="008C4C4C"/>
    <w:rsid w:val="008C4E64"/>
    <w:rsid w:val="008C4F4D"/>
    <w:rsid w:val="008C50A5"/>
    <w:rsid w:val="008C50AB"/>
    <w:rsid w:val="008C5124"/>
    <w:rsid w:val="008C5684"/>
    <w:rsid w:val="008C5A0D"/>
    <w:rsid w:val="008C5D04"/>
    <w:rsid w:val="008C619D"/>
    <w:rsid w:val="008C62F9"/>
    <w:rsid w:val="008C6449"/>
    <w:rsid w:val="008C64D3"/>
    <w:rsid w:val="008C6E3C"/>
    <w:rsid w:val="008C72D4"/>
    <w:rsid w:val="008C7535"/>
    <w:rsid w:val="008C7A5B"/>
    <w:rsid w:val="008D0096"/>
    <w:rsid w:val="008D0313"/>
    <w:rsid w:val="008D07DA"/>
    <w:rsid w:val="008D0A4A"/>
    <w:rsid w:val="008D0E69"/>
    <w:rsid w:val="008D10E5"/>
    <w:rsid w:val="008D2285"/>
    <w:rsid w:val="008D2658"/>
    <w:rsid w:val="008D2753"/>
    <w:rsid w:val="008D2BA1"/>
    <w:rsid w:val="008D2C3F"/>
    <w:rsid w:val="008D2C5E"/>
    <w:rsid w:val="008D3E23"/>
    <w:rsid w:val="008D3E3E"/>
    <w:rsid w:val="008D4141"/>
    <w:rsid w:val="008D41DA"/>
    <w:rsid w:val="008D4414"/>
    <w:rsid w:val="008D45B2"/>
    <w:rsid w:val="008D4AEB"/>
    <w:rsid w:val="008D4F52"/>
    <w:rsid w:val="008D52FA"/>
    <w:rsid w:val="008D5594"/>
    <w:rsid w:val="008D58E8"/>
    <w:rsid w:val="008D5907"/>
    <w:rsid w:val="008D5D90"/>
    <w:rsid w:val="008D63B9"/>
    <w:rsid w:val="008D63E6"/>
    <w:rsid w:val="008D69AA"/>
    <w:rsid w:val="008D6B0C"/>
    <w:rsid w:val="008D6EF5"/>
    <w:rsid w:val="008D7F4A"/>
    <w:rsid w:val="008E0065"/>
    <w:rsid w:val="008E04AE"/>
    <w:rsid w:val="008E054D"/>
    <w:rsid w:val="008E09DF"/>
    <w:rsid w:val="008E0FC6"/>
    <w:rsid w:val="008E1196"/>
    <w:rsid w:val="008E1276"/>
    <w:rsid w:val="008E1899"/>
    <w:rsid w:val="008E19DB"/>
    <w:rsid w:val="008E1AF1"/>
    <w:rsid w:val="008E207B"/>
    <w:rsid w:val="008E2170"/>
    <w:rsid w:val="008E25A0"/>
    <w:rsid w:val="008E35FA"/>
    <w:rsid w:val="008E36C1"/>
    <w:rsid w:val="008E3916"/>
    <w:rsid w:val="008E397B"/>
    <w:rsid w:val="008E39B1"/>
    <w:rsid w:val="008E3B3E"/>
    <w:rsid w:val="008E3F51"/>
    <w:rsid w:val="008E47EE"/>
    <w:rsid w:val="008E4D61"/>
    <w:rsid w:val="008E4F81"/>
    <w:rsid w:val="008E6574"/>
    <w:rsid w:val="008E660B"/>
    <w:rsid w:val="008E680F"/>
    <w:rsid w:val="008E689D"/>
    <w:rsid w:val="008E69C0"/>
    <w:rsid w:val="008E6AB2"/>
    <w:rsid w:val="008F0A63"/>
    <w:rsid w:val="008F11BE"/>
    <w:rsid w:val="008F1486"/>
    <w:rsid w:val="008F1704"/>
    <w:rsid w:val="008F1BD6"/>
    <w:rsid w:val="008F1F18"/>
    <w:rsid w:val="008F2459"/>
    <w:rsid w:val="008F2945"/>
    <w:rsid w:val="008F2C65"/>
    <w:rsid w:val="008F2F33"/>
    <w:rsid w:val="008F384D"/>
    <w:rsid w:val="008F38B1"/>
    <w:rsid w:val="008F38CF"/>
    <w:rsid w:val="008F3BA6"/>
    <w:rsid w:val="008F42ED"/>
    <w:rsid w:val="008F4325"/>
    <w:rsid w:val="008F499F"/>
    <w:rsid w:val="008F4CFA"/>
    <w:rsid w:val="008F5100"/>
    <w:rsid w:val="008F512C"/>
    <w:rsid w:val="008F520A"/>
    <w:rsid w:val="008F5841"/>
    <w:rsid w:val="008F5ADE"/>
    <w:rsid w:val="008F5D5F"/>
    <w:rsid w:val="008F64FC"/>
    <w:rsid w:val="008F6532"/>
    <w:rsid w:val="008F67AF"/>
    <w:rsid w:val="008F6D57"/>
    <w:rsid w:val="008F6D95"/>
    <w:rsid w:val="008F73D0"/>
    <w:rsid w:val="008F77C2"/>
    <w:rsid w:val="008F78E9"/>
    <w:rsid w:val="0090032D"/>
    <w:rsid w:val="0090053A"/>
    <w:rsid w:val="00900A76"/>
    <w:rsid w:val="00900E77"/>
    <w:rsid w:val="009017EB"/>
    <w:rsid w:val="0090191A"/>
    <w:rsid w:val="00901DEF"/>
    <w:rsid w:val="00901F54"/>
    <w:rsid w:val="009021B9"/>
    <w:rsid w:val="00902265"/>
    <w:rsid w:val="009024FF"/>
    <w:rsid w:val="0090264E"/>
    <w:rsid w:val="0090287F"/>
    <w:rsid w:val="0090294F"/>
    <w:rsid w:val="00902C2D"/>
    <w:rsid w:val="00902F67"/>
    <w:rsid w:val="00903006"/>
    <w:rsid w:val="00903045"/>
    <w:rsid w:val="00903979"/>
    <w:rsid w:val="00903B71"/>
    <w:rsid w:val="00903BF1"/>
    <w:rsid w:val="00903F2A"/>
    <w:rsid w:val="0090437F"/>
    <w:rsid w:val="0090450E"/>
    <w:rsid w:val="00904856"/>
    <w:rsid w:val="00904FD1"/>
    <w:rsid w:val="00905200"/>
    <w:rsid w:val="00905A8C"/>
    <w:rsid w:val="009068E0"/>
    <w:rsid w:val="009069A6"/>
    <w:rsid w:val="00907670"/>
    <w:rsid w:val="00907AF2"/>
    <w:rsid w:val="00907EA1"/>
    <w:rsid w:val="00907F38"/>
    <w:rsid w:val="00910001"/>
    <w:rsid w:val="0091074D"/>
    <w:rsid w:val="00910834"/>
    <w:rsid w:val="00910912"/>
    <w:rsid w:val="00910AE7"/>
    <w:rsid w:val="00910C15"/>
    <w:rsid w:val="009116AE"/>
    <w:rsid w:val="00911838"/>
    <w:rsid w:val="00911C12"/>
    <w:rsid w:val="00911DC8"/>
    <w:rsid w:val="00911F30"/>
    <w:rsid w:val="0091210D"/>
    <w:rsid w:val="00912362"/>
    <w:rsid w:val="00912698"/>
    <w:rsid w:val="00912D35"/>
    <w:rsid w:val="00913186"/>
    <w:rsid w:val="00913491"/>
    <w:rsid w:val="0091362B"/>
    <w:rsid w:val="00913A18"/>
    <w:rsid w:val="00913A21"/>
    <w:rsid w:val="00913A64"/>
    <w:rsid w:val="00914C16"/>
    <w:rsid w:val="00915078"/>
    <w:rsid w:val="009151D3"/>
    <w:rsid w:val="009151F5"/>
    <w:rsid w:val="009152CA"/>
    <w:rsid w:val="0091575A"/>
    <w:rsid w:val="00915771"/>
    <w:rsid w:val="00915D48"/>
    <w:rsid w:val="00915FD4"/>
    <w:rsid w:val="00916475"/>
    <w:rsid w:val="00916A52"/>
    <w:rsid w:val="00916E29"/>
    <w:rsid w:val="009170FB"/>
    <w:rsid w:val="009175B1"/>
    <w:rsid w:val="0091785A"/>
    <w:rsid w:val="009179DA"/>
    <w:rsid w:val="00917E2A"/>
    <w:rsid w:val="00917F02"/>
    <w:rsid w:val="009206EA"/>
    <w:rsid w:val="0092074E"/>
    <w:rsid w:val="00920A0E"/>
    <w:rsid w:val="00920BCE"/>
    <w:rsid w:val="00920D11"/>
    <w:rsid w:val="00921409"/>
    <w:rsid w:val="00921427"/>
    <w:rsid w:val="0092154C"/>
    <w:rsid w:val="00921BA5"/>
    <w:rsid w:val="00921E25"/>
    <w:rsid w:val="009222B5"/>
    <w:rsid w:val="00922A17"/>
    <w:rsid w:val="00922B0A"/>
    <w:rsid w:val="00922DE4"/>
    <w:rsid w:val="00923898"/>
    <w:rsid w:val="009238AD"/>
    <w:rsid w:val="00923944"/>
    <w:rsid w:val="00923C1C"/>
    <w:rsid w:val="00923C58"/>
    <w:rsid w:val="009244E1"/>
    <w:rsid w:val="009245E4"/>
    <w:rsid w:val="0092480C"/>
    <w:rsid w:val="0092483F"/>
    <w:rsid w:val="00924A05"/>
    <w:rsid w:val="00924B5F"/>
    <w:rsid w:val="00924C41"/>
    <w:rsid w:val="00924E78"/>
    <w:rsid w:val="00925049"/>
    <w:rsid w:val="00925260"/>
    <w:rsid w:val="009252B9"/>
    <w:rsid w:val="00925586"/>
    <w:rsid w:val="00925C78"/>
    <w:rsid w:val="009260E0"/>
    <w:rsid w:val="009262B6"/>
    <w:rsid w:val="009264A3"/>
    <w:rsid w:val="0092658E"/>
    <w:rsid w:val="009269DF"/>
    <w:rsid w:val="00926D92"/>
    <w:rsid w:val="00927123"/>
    <w:rsid w:val="0092716A"/>
    <w:rsid w:val="009271A4"/>
    <w:rsid w:val="00927A85"/>
    <w:rsid w:val="00927B9E"/>
    <w:rsid w:val="00927EB2"/>
    <w:rsid w:val="00927FFB"/>
    <w:rsid w:val="00930660"/>
    <w:rsid w:val="0093088B"/>
    <w:rsid w:val="009308CB"/>
    <w:rsid w:val="009309E6"/>
    <w:rsid w:val="00930C3A"/>
    <w:rsid w:val="00930F4C"/>
    <w:rsid w:val="00930F5C"/>
    <w:rsid w:val="00931A26"/>
    <w:rsid w:val="00931C04"/>
    <w:rsid w:val="00932346"/>
    <w:rsid w:val="0093235D"/>
    <w:rsid w:val="0093291D"/>
    <w:rsid w:val="00932A7D"/>
    <w:rsid w:val="00932CC0"/>
    <w:rsid w:val="00932DD6"/>
    <w:rsid w:val="00932F2A"/>
    <w:rsid w:val="00933089"/>
    <w:rsid w:val="00933467"/>
    <w:rsid w:val="00933659"/>
    <w:rsid w:val="00933DB2"/>
    <w:rsid w:val="00934538"/>
    <w:rsid w:val="00934765"/>
    <w:rsid w:val="009348BC"/>
    <w:rsid w:val="00935170"/>
    <w:rsid w:val="009354A9"/>
    <w:rsid w:val="0093574F"/>
    <w:rsid w:val="00935755"/>
    <w:rsid w:val="0093592C"/>
    <w:rsid w:val="00935E6A"/>
    <w:rsid w:val="0093603A"/>
    <w:rsid w:val="009361DB"/>
    <w:rsid w:val="009362E2"/>
    <w:rsid w:val="00936342"/>
    <w:rsid w:val="0093647B"/>
    <w:rsid w:val="009364C9"/>
    <w:rsid w:val="009369AA"/>
    <w:rsid w:val="00936C0B"/>
    <w:rsid w:val="00936D58"/>
    <w:rsid w:val="00937173"/>
    <w:rsid w:val="00937574"/>
    <w:rsid w:val="0093781A"/>
    <w:rsid w:val="00937FAB"/>
    <w:rsid w:val="00940019"/>
    <w:rsid w:val="009402C3"/>
    <w:rsid w:val="009403AF"/>
    <w:rsid w:val="0094082D"/>
    <w:rsid w:val="00940B24"/>
    <w:rsid w:val="00941081"/>
    <w:rsid w:val="009413BD"/>
    <w:rsid w:val="00941659"/>
    <w:rsid w:val="00941772"/>
    <w:rsid w:val="009417D4"/>
    <w:rsid w:val="009421D8"/>
    <w:rsid w:val="00942B69"/>
    <w:rsid w:val="00942F94"/>
    <w:rsid w:val="00943B54"/>
    <w:rsid w:val="00943DFC"/>
    <w:rsid w:val="00943F30"/>
    <w:rsid w:val="009444A4"/>
    <w:rsid w:val="00944A8F"/>
    <w:rsid w:val="00944C4A"/>
    <w:rsid w:val="00944D43"/>
    <w:rsid w:val="00944E44"/>
    <w:rsid w:val="00944F36"/>
    <w:rsid w:val="00945083"/>
    <w:rsid w:val="0094537C"/>
    <w:rsid w:val="0094540E"/>
    <w:rsid w:val="009455FA"/>
    <w:rsid w:val="00945606"/>
    <w:rsid w:val="00945CDF"/>
    <w:rsid w:val="00945ED9"/>
    <w:rsid w:val="0094626F"/>
    <w:rsid w:val="009466A3"/>
    <w:rsid w:val="00946762"/>
    <w:rsid w:val="00946AA6"/>
    <w:rsid w:val="00947511"/>
    <w:rsid w:val="00947562"/>
    <w:rsid w:val="00947EEC"/>
    <w:rsid w:val="00950383"/>
    <w:rsid w:val="0095052C"/>
    <w:rsid w:val="00950974"/>
    <w:rsid w:val="00950C32"/>
    <w:rsid w:val="009514AF"/>
    <w:rsid w:val="00951B61"/>
    <w:rsid w:val="00951C35"/>
    <w:rsid w:val="00951CE0"/>
    <w:rsid w:val="00952134"/>
    <w:rsid w:val="0095232B"/>
    <w:rsid w:val="00952496"/>
    <w:rsid w:val="0095260E"/>
    <w:rsid w:val="00952FCF"/>
    <w:rsid w:val="00953923"/>
    <w:rsid w:val="00954055"/>
    <w:rsid w:val="00954170"/>
    <w:rsid w:val="009547E6"/>
    <w:rsid w:val="00954967"/>
    <w:rsid w:val="00954AFB"/>
    <w:rsid w:val="00954B42"/>
    <w:rsid w:val="009551CE"/>
    <w:rsid w:val="0095542B"/>
    <w:rsid w:val="009559DF"/>
    <w:rsid w:val="009560AA"/>
    <w:rsid w:val="00956185"/>
    <w:rsid w:val="009561C3"/>
    <w:rsid w:val="009565D0"/>
    <w:rsid w:val="00956647"/>
    <w:rsid w:val="00956928"/>
    <w:rsid w:val="00956EF5"/>
    <w:rsid w:val="009572E9"/>
    <w:rsid w:val="00957320"/>
    <w:rsid w:val="00957683"/>
    <w:rsid w:val="009576E5"/>
    <w:rsid w:val="0095770E"/>
    <w:rsid w:val="00957D01"/>
    <w:rsid w:val="00960678"/>
    <w:rsid w:val="00960C3B"/>
    <w:rsid w:val="00960C52"/>
    <w:rsid w:val="00961386"/>
    <w:rsid w:val="0096194A"/>
    <w:rsid w:val="00961958"/>
    <w:rsid w:val="00961CA3"/>
    <w:rsid w:val="00961F6E"/>
    <w:rsid w:val="00962040"/>
    <w:rsid w:val="009620A7"/>
    <w:rsid w:val="00962754"/>
    <w:rsid w:val="00962BA3"/>
    <w:rsid w:val="00962CFB"/>
    <w:rsid w:val="00962DAF"/>
    <w:rsid w:val="00962DC5"/>
    <w:rsid w:val="00962F56"/>
    <w:rsid w:val="009630EF"/>
    <w:rsid w:val="0096340B"/>
    <w:rsid w:val="0096388C"/>
    <w:rsid w:val="00963911"/>
    <w:rsid w:val="00963A38"/>
    <w:rsid w:val="00963AEB"/>
    <w:rsid w:val="00963AF5"/>
    <w:rsid w:val="00963FFD"/>
    <w:rsid w:val="00964002"/>
    <w:rsid w:val="00964312"/>
    <w:rsid w:val="00964610"/>
    <w:rsid w:val="00964615"/>
    <w:rsid w:val="00964C85"/>
    <w:rsid w:val="0096561E"/>
    <w:rsid w:val="009656C7"/>
    <w:rsid w:val="009658D7"/>
    <w:rsid w:val="00965A48"/>
    <w:rsid w:val="00965B2D"/>
    <w:rsid w:val="00965B44"/>
    <w:rsid w:val="00965B83"/>
    <w:rsid w:val="00965BBD"/>
    <w:rsid w:val="00965E81"/>
    <w:rsid w:val="00965F18"/>
    <w:rsid w:val="009667D0"/>
    <w:rsid w:val="009671B7"/>
    <w:rsid w:val="009672E2"/>
    <w:rsid w:val="00967BF7"/>
    <w:rsid w:val="00970213"/>
    <w:rsid w:val="0097074E"/>
    <w:rsid w:val="009708B0"/>
    <w:rsid w:val="0097090E"/>
    <w:rsid w:val="00970CF1"/>
    <w:rsid w:val="00971218"/>
    <w:rsid w:val="00971430"/>
    <w:rsid w:val="009719E2"/>
    <w:rsid w:val="00971B57"/>
    <w:rsid w:val="00971D8B"/>
    <w:rsid w:val="00972A86"/>
    <w:rsid w:val="00972C57"/>
    <w:rsid w:val="00972E53"/>
    <w:rsid w:val="00972F59"/>
    <w:rsid w:val="009732C3"/>
    <w:rsid w:val="009733C1"/>
    <w:rsid w:val="009734E5"/>
    <w:rsid w:val="009735C0"/>
    <w:rsid w:val="00973847"/>
    <w:rsid w:val="00973984"/>
    <w:rsid w:val="00974163"/>
    <w:rsid w:val="009744EC"/>
    <w:rsid w:val="009745E4"/>
    <w:rsid w:val="00974B96"/>
    <w:rsid w:val="00974C61"/>
    <w:rsid w:val="00975A70"/>
    <w:rsid w:val="00976323"/>
    <w:rsid w:val="0097632B"/>
    <w:rsid w:val="00976464"/>
    <w:rsid w:val="009773CC"/>
    <w:rsid w:val="00977A7B"/>
    <w:rsid w:val="00977AF3"/>
    <w:rsid w:val="00977D13"/>
    <w:rsid w:val="00977F82"/>
    <w:rsid w:val="00980014"/>
    <w:rsid w:val="009801BB"/>
    <w:rsid w:val="00980604"/>
    <w:rsid w:val="009808B5"/>
    <w:rsid w:val="00980977"/>
    <w:rsid w:val="00980A04"/>
    <w:rsid w:val="00980AB6"/>
    <w:rsid w:val="00980D5F"/>
    <w:rsid w:val="00981767"/>
    <w:rsid w:val="00981915"/>
    <w:rsid w:val="009819DB"/>
    <w:rsid w:val="00981E75"/>
    <w:rsid w:val="00982249"/>
    <w:rsid w:val="0098234D"/>
    <w:rsid w:val="00982468"/>
    <w:rsid w:val="00982668"/>
    <w:rsid w:val="009826F7"/>
    <w:rsid w:val="00982738"/>
    <w:rsid w:val="00982833"/>
    <w:rsid w:val="00982992"/>
    <w:rsid w:val="00982F58"/>
    <w:rsid w:val="009830B6"/>
    <w:rsid w:val="00983326"/>
    <w:rsid w:val="00983334"/>
    <w:rsid w:val="00983617"/>
    <w:rsid w:val="00983902"/>
    <w:rsid w:val="0098399D"/>
    <w:rsid w:val="00983D51"/>
    <w:rsid w:val="00983EEE"/>
    <w:rsid w:val="00983EF0"/>
    <w:rsid w:val="0098433C"/>
    <w:rsid w:val="009843DB"/>
    <w:rsid w:val="009844FD"/>
    <w:rsid w:val="00984523"/>
    <w:rsid w:val="009846B0"/>
    <w:rsid w:val="0098475E"/>
    <w:rsid w:val="00984867"/>
    <w:rsid w:val="00984908"/>
    <w:rsid w:val="00984A88"/>
    <w:rsid w:val="00984AA3"/>
    <w:rsid w:val="00984B45"/>
    <w:rsid w:val="00984E09"/>
    <w:rsid w:val="009853AF"/>
    <w:rsid w:val="00985519"/>
    <w:rsid w:val="00985BAD"/>
    <w:rsid w:val="00985BF1"/>
    <w:rsid w:val="0098605F"/>
    <w:rsid w:val="009862C6"/>
    <w:rsid w:val="009867BD"/>
    <w:rsid w:val="00986946"/>
    <w:rsid w:val="009870DD"/>
    <w:rsid w:val="00987351"/>
    <w:rsid w:val="00987865"/>
    <w:rsid w:val="00987AA1"/>
    <w:rsid w:val="00987ABB"/>
    <w:rsid w:val="00987CA5"/>
    <w:rsid w:val="00987D29"/>
    <w:rsid w:val="00990178"/>
    <w:rsid w:val="00990179"/>
    <w:rsid w:val="009901A7"/>
    <w:rsid w:val="009907DA"/>
    <w:rsid w:val="009909B5"/>
    <w:rsid w:val="00990AD8"/>
    <w:rsid w:val="00990DE6"/>
    <w:rsid w:val="009918C8"/>
    <w:rsid w:val="00991957"/>
    <w:rsid w:val="00991CCA"/>
    <w:rsid w:val="00991DA2"/>
    <w:rsid w:val="00992293"/>
    <w:rsid w:val="009923A9"/>
    <w:rsid w:val="00992653"/>
    <w:rsid w:val="0099280A"/>
    <w:rsid w:val="00992999"/>
    <w:rsid w:val="00992E4E"/>
    <w:rsid w:val="00993049"/>
    <w:rsid w:val="00993170"/>
    <w:rsid w:val="00993A61"/>
    <w:rsid w:val="009940E6"/>
    <w:rsid w:val="009944D6"/>
    <w:rsid w:val="00994ABE"/>
    <w:rsid w:val="00994D19"/>
    <w:rsid w:val="00994DDB"/>
    <w:rsid w:val="00994E5E"/>
    <w:rsid w:val="00995068"/>
    <w:rsid w:val="00995162"/>
    <w:rsid w:val="009955DB"/>
    <w:rsid w:val="00995838"/>
    <w:rsid w:val="0099592F"/>
    <w:rsid w:val="00996911"/>
    <w:rsid w:val="00996EC6"/>
    <w:rsid w:val="00996FB6"/>
    <w:rsid w:val="009971A6"/>
    <w:rsid w:val="009978B9"/>
    <w:rsid w:val="009A053F"/>
    <w:rsid w:val="009A0C62"/>
    <w:rsid w:val="009A10DE"/>
    <w:rsid w:val="009A1966"/>
    <w:rsid w:val="009A1C7C"/>
    <w:rsid w:val="009A2A84"/>
    <w:rsid w:val="009A2AE2"/>
    <w:rsid w:val="009A2AEE"/>
    <w:rsid w:val="009A2D31"/>
    <w:rsid w:val="009A33CA"/>
    <w:rsid w:val="009A366C"/>
    <w:rsid w:val="009A370E"/>
    <w:rsid w:val="009A3A06"/>
    <w:rsid w:val="009A3B6E"/>
    <w:rsid w:val="009A4045"/>
    <w:rsid w:val="009A4FB7"/>
    <w:rsid w:val="009A52BF"/>
    <w:rsid w:val="009A6106"/>
    <w:rsid w:val="009A620F"/>
    <w:rsid w:val="009A63A3"/>
    <w:rsid w:val="009A6599"/>
    <w:rsid w:val="009A6CDA"/>
    <w:rsid w:val="009A6D01"/>
    <w:rsid w:val="009A6E97"/>
    <w:rsid w:val="009A71D7"/>
    <w:rsid w:val="009A721A"/>
    <w:rsid w:val="009A7323"/>
    <w:rsid w:val="009A742E"/>
    <w:rsid w:val="009A7679"/>
    <w:rsid w:val="009A77B0"/>
    <w:rsid w:val="009B00BE"/>
    <w:rsid w:val="009B022B"/>
    <w:rsid w:val="009B0350"/>
    <w:rsid w:val="009B0682"/>
    <w:rsid w:val="009B07DF"/>
    <w:rsid w:val="009B0A0C"/>
    <w:rsid w:val="009B0F56"/>
    <w:rsid w:val="009B0F7B"/>
    <w:rsid w:val="009B0F97"/>
    <w:rsid w:val="009B0FAF"/>
    <w:rsid w:val="009B11BD"/>
    <w:rsid w:val="009B1503"/>
    <w:rsid w:val="009B16F3"/>
    <w:rsid w:val="009B1C49"/>
    <w:rsid w:val="009B24A2"/>
    <w:rsid w:val="009B25F8"/>
    <w:rsid w:val="009B2BAB"/>
    <w:rsid w:val="009B2E97"/>
    <w:rsid w:val="009B3240"/>
    <w:rsid w:val="009B32CB"/>
    <w:rsid w:val="009B338F"/>
    <w:rsid w:val="009B34FF"/>
    <w:rsid w:val="009B3B17"/>
    <w:rsid w:val="009B3BDA"/>
    <w:rsid w:val="009B4046"/>
    <w:rsid w:val="009B44FC"/>
    <w:rsid w:val="009B4830"/>
    <w:rsid w:val="009B491C"/>
    <w:rsid w:val="009B4BA2"/>
    <w:rsid w:val="009B4D46"/>
    <w:rsid w:val="009B4E6E"/>
    <w:rsid w:val="009B5539"/>
    <w:rsid w:val="009B5C6E"/>
    <w:rsid w:val="009B5DC3"/>
    <w:rsid w:val="009B66FD"/>
    <w:rsid w:val="009B68D8"/>
    <w:rsid w:val="009B6B75"/>
    <w:rsid w:val="009B6E33"/>
    <w:rsid w:val="009B7361"/>
    <w:rsid w:val="009B76E2"/>
    <w:rsid w:val="009B77EF"/>
    <w:rsid w:val="009B79AD"/>
    <w:rsid w:val="009B79EC"/>
    <w:rsid w:val="009B7C60"/>
    <w:rsid w:val="009B7E87"/>
    <w:rsid w:val="009C00D6"/>
    <w:rsid w:val="009C0405"/>
    <w:rsid w:val="009C0429"/>
    <w:rsid w:val="009C07C9"/>
    <w:rsid w:val="009C09F7"/>
    <w:rsid w:val="009C0AFF"/>
    <w:rsid w:val="009C0BE9"/>
    <w:rsid w:val="009C0F13"/>
    <w:rsid w:val="009C10B2"/>
    <w:rsid w:val="009C16E6"/>
    <w:rsid w:val="009C181F"/>
    <w:rsid w:val="009C1B4C"/>
    <w:rsid w:val="009C1D73"/>
    <w:rsid w:val="009C1DBA"/>
    <w:rsid w:val="009C1ED3"/>
    <w:rsid w:val="009C1EEE"/>
    <w:rsid w:val="009C1F49"/>
    <w:rsid w:val="009C2063"/>
    <w:rsid w:val="009C21A4"/>
    <w:rsid w:val="009C2237"/>
    <w:rsid w:val="009C2827"/>
    <w:rsid w:val="009C298D"/>
    <w:rsid w:val="009C2D7F"/>
    <w:rsid w:val="009C31DD"/>
    <w:rsid w:val="009C3B57"/>
    <w:rsid w:val="009C3F2C"/>
    <w:rsid w:val="009C3FE0"/>
    <w:rsid w:val="009C4161"/>
    <w:rsid w:val="009C434D"/>
    <w:rsid w:val="009C4432"/>
    <w:rsid w:val="009C4522"/>
    <w:rsid w:val="009C452D"/>
    <w:rsid w:val="009C46A2"/>
    <w:rsid w:val="009C4753"/>
    <w:rsid w:val="009C47C9"/>
    <w:rsid w:val="009C47E6"/>
    <w:rsid w:val="009C4B8E"/>
    <w:rsid w:val="009C505E"/>
    <w:rsid w:val="009C52E1"/>
    <w:rsid w:val="009C5FE4"/>
    <w:rsid w:val="009C602C"/>
    <w:rsid w:val="009C60A5"/>
    <w:rsid w:val="009C6308"/>
    <w:rsid w:val="009C6634"/>
    <w:rsid w:val="009C691E"/>
    <w:rsid w:val="009C6BB6"/>
    <w:rsid w:val="009C6C98"/>
    <w:rsid w:val="009C78C4"/>
    <w:rsid w:val="009C793F"/>
    <w:rsid w:val="009C7F5F"/>
    <w:rsid w:val="009D011E"/>
    <w:rsid w:val="009D044C"/>
    <w:rsid w:val="009D0814"/>
    <w:rsid w:val="009D0EB2"/>
    <w:rsid w:val="009D1374"/>
    <w:rsid w:val="009D1600"/>
    <w:rsid w:val="009D17E2"/>
    <w:rsid w:val="009D1BCC"/>
    <w:rsid w:val="009D1C96"/>
    <w:rsid w:val="009D23EC"/>
    <w:rsid w:val="009D2615"/>
    <w:rsid w:val="009D2D79"/>
    <w:rsid w:val="009D3053"/>
    <w:rsid w:val="009D331F"/>
    <w:rsid w:val="009D3CAF"/>
    <w:rsid w:val="009D3CEE"/>
    <w:rsid w:val="009D410A"/>
    <w:rsid w:val="009D4187"/>
    <w:rsid w:val="009D41A2"/>
    <w:rsid w:val="009D44A5"/>
    <w:rsid w:val="009D4809"/>
    <w:rsid w:val="009D4BF5"/>
    <w:rsid w:val="009D56F6"/>
    <w:rsid w:val="009D5B1A"/>
    <w:rsid w:val="009D5B76"/>
    <w:rsid w:val="009D60B4"/>
    <w:rsid w:val="009D61AF"/>
    <w:rsid w:val="009D61E7"/>
    <w:rsid w:val="009D6958"/>
    <w:rsid w:val="009D6B8B"/>
    <w:rsid w:val="009D7201"/>
    <w:rsid w:val="009D7256"/>
    <w:rsid w:val="009D7536"/>
    <w:rsid w:val="009E022D"/>
    <w:rsid w:val="009E08A0"/>
    <w:rsid w:val="009E091E"/>
    <w:rsid w:val="009E0A56"/>
    <w:rsid w:val="009E0ADC"/>
    <w:rsid w:val="009E0AF5"/>
    <w:rsid w:val="009E0D1F"/>
    <w:rsid w:val="009E0E39"/>
    <w:rsid w:val="009E142A"/>
    <w:rsid w:val="009E164C"/>
    <w:rsid w:val="009E1DDF"/>
    <w:rsid w:val="009E1EE0"/>
    <w:rsid w:val="009E23FB"/>
    <w:rsid w:val="009E2425"/>
    <w:rsid w:val="009E260D"/>
    <w:rsid w:val="009E272D"/>
    <w:rsid w:val="009E2968"/>
    <w:rsid w:val="009E2AA5"/>
    <w:rsid w:val="009E2AFA"/>
    <w:rsid w:val="009E2BF2"/>
    <w:rsid w:val="009E2C82"/>
    <w:rsid w:val="009E3B47"/>
    <w:rsid w:val="009E3D65"/>
    <w:rsid w:val="009E3F2E"/>
    <w:rsid w:val="009E405A"/>
    <w:rsid w:val="009E4C7E"/>
    <w:rsid w:val="009E559A"/>
    <w:rsid w:val="009E573C"/>
    <w:rsid w:val="009E5846"/>
    <w:rsid w:val="009E5C7C"/>
    <w:rsid w:val="009E5EA2"/>
    <w:rsid w:val="009E65E3"/>
    <w:rsid w:val="009E66B8"/>
    <w:rsid w:val="009E6B83"/>
    <w:rsid w:val="009E6FC5"/>
    <w:rsid w:val="009E759E"/>
    <w:rsid w:val="009E7A2D"/>
    <w:rsid w:val="009E7BBB"/>
    <w:rsid w:val="009F0364"/>
    <w:rsid w:val="009F0667"/>
    <w:rsid w:val="009F084E"/>
    <w:rsid w:val="009F09AB"/>
    <w:rsid w:val="009F0AE1"/>
    <w:rsid w:val="009F13EE"/>
    <w:rsid w:val="009F1CB5"/>
    <w:rsid w:val="009F235C"/>
    <w:rsid w:val="009F3658"/>
    <w:rsid w:val="009F37A9"/>
    <w:rsid w:val="009F38B7"/>
    <w:rsid w:val="009F3F1D"/>
    <w:rsid w:val="009F4960"/>
    <w:rsid w:val="009F4BA8"/>
    <w:rsid w:val="009F4FEB"/>
    <w:rsid w:val="009F5216"/>
    <w:rsid w:val="009F5218"/>
    <w:rsid w:val="009F5816"/>
    <w:rsid w:val="009F5BAC"/>
    <w:rsid w:val="009F62FE"/>
    <w:rsid w:val="009F64FF"/>
    <w:rsid w:val="009F69B4"/>
    <w:rsid w:val="009F7660"/>
    <w:rsid w:val="009F76D7"/>
    <w:rsid w:val="00A00009"/>
    <w:rsid w:val="00A00587"/>
    <w:rsid w:val="00A00719"/>
    <w:rsid w:val="00A009D5"/>
    <w:rsid w:val="00A00AA1"/>
    <w:rsid w:val="00A00B34"/>
    <w:rsid w:val="00A00E20"/>
    <w:rsid w:val="00A010D1"/>
    <w:rsid w:val="00A0127A"/>
    <w:rsid w:val="00A012B7"/>
    <w:rsid w:val="00A01744"/>
    <w:rsid w:val="00A01BA6"/>
    <w:rsid w:val="00A023B6"/>
    <w:rsid w:val="00A02CA9"/>
    <w:rsid w:val="00A03246"/>
    <w:rsid w:val="00A038E0"/>
    <w:rsid w:val="00A03AA1"/>
    <w:rsid w:val="00A03C0F"/>
    <w:rsid w:val="00A0409F"/>
    <w:rsid w:val="00A04290"/>
    <w:rsid w:val="00A04590"/>
    <w:rsid w:val="00A045B2"/>
    <w:rsid w:val="00A04DD8"/>
    <w:rsid w:val="00A04EAB"/>
    <w:rsid w:val="00A05246"/>
    <w:rsid w:val="00A053EE"/>
    <w:rsid w:val="00A05678"/>
    <w:rsid w:val="00A05A0C"/>
    <w:rsid w:val="00A05C4A"/>
    <w:rsid w:val="00A05CE7"/>
    <w:rsid w:val="00A0609B"/>
    <w:rsid w:val="00A06B88"/>
    <w:rsid w:val="00A06EFB"/>
    <w:rsid w:val="00A0785F"/>
    <w:rsid w:val="00A07BCB"/>
    <w:rsid w:val="00A10384"/>
    <w:rsid w:val="00A106FC"/>
    <w:rsid w:val="00A109F9"/>
    <w:rsid w:val="00A10B36"/>
    <w:rsid w:val="00A110CA"/>
    <w:rsid w:val="00A11478"/>
    <w:rsid w:val="00A114AF"/>
    <w:rsid w:val="00A11692"/>
    <w:rsid w:val="00A11988"/>
    <w:rsid w:val="00A119EC"/>
    <w:rsid w:val="00A11E63"/>
    <w:rsid w:val="00A11EF8"/>
    <w:rsid w:val="00A12089"/>
    <w:rsid w:val="00A120E0"/>
    <w:rsid w:val="00A128C6"/>
    <w:rsid w:val="00A131DC"/>
    <w:rsid w:val="00A13241"/>
    <w:rsid w:val="00A1328A"/>
    <w:rsid w:val="00A137FB"/>
    <w:rsid w:val="00A13919"/>
    <w:rsid w:val="00A13B24"/>
    <w:rsid w:val="00A13F8F"/>
    <w:rsid w:val="00A14394"/>
    <w:rsid w:val="00A14515"/>
    <w:rsid w:val="00A14C20"/>
    <w:rsid w:val="00A14FDE"/>
    <w:rsid w:val="00A15145"/>
    <w:rsid w:val="00A155D2"/>
    <w:rsid w:val="00A1578D"/>
    <w:rsid w:val="00A159D6"/>
    <w:rsid w:val="00A15ABB"/>
    <w:rsid w:val="00A162E3"/>
    <w:rsid w:val="00A165BD"/>
    <w:rsid w:val="00A1686D"/>
    <w:rsid w:val="00A169A9"/>
    <w:rsid w:val="00A16CDC"/>
    <w:rsid w:val="00A16FDB"/>
    <w:rsid w:val="00A1709E"/>
    <w:rsid w:val="00A17515"/>
    <w:rsid w:val="00A1785F"/>
    <w:rsid w:val="00A20174"/>
    <w:rsid w:val="00A2038A"/>
    <w:rsid w:val="00A20AA0"/>
    <w:rsid w:val="00A20DF0"/>
    <w:rsid w:val="00A213E5"/>
    <w:rsid w:val="00A21B3E"/>
    <w:rsid w:val="00A22308"/>
    <w:rsid w:val="00A228EF"/>
    <w:rsid w:val="00A2291E"/>
    <w:rsid w:val="00A23299"/>
    <w:rsid w:val="00A23605"/>
    <w:rsid w:val="00A23726"/>
    <w:rsid w:val="00A240C3"/>
    <w:rsid w:val="00A242F1"/>
    <w:rsid w:val="00A24353"/>
    <w:rsid w:val="00A243A2"/>
    <w:rsid w:val="00A24909"/>
    <w:rsid w:val="00A24981"/>
    <w:rsid w:val="00A249E0"/>
    <w:rsid w:val="00A24A3A"/>
    <w:rsid w:val="00A25515"/>
    <w:rsid w:val="00A257F6"/>
    <w:rsid w:val="00A25998"/>
    <w:rsid w:val="00A25E94"/>
    <w:rsid w:val="00A2645A"/>
    <w:rsid w:val="00A26817"/>
    <w:rsid w:val="00A26945"/>
    <w:rsid w:val="00A26B24"/>
    <w:rsid w:val="00A26C71"/>
    <w:rsid w:val="00A271DD"/>
    <w:rsid w:val="00A27A41"/>
    <w:rsid w:val="00A27A8C"/>
    <w:rsid w:val="00A27C89"/>
    <w:rsid w:val="00A27E39"/>
    <w:rsid w:val="00A30014"/>
    <w:rsid w:val="00A304E7"/>
    <w:rsid w:val="00A30CE6"/>
    <w:rsid w:val="00A30E71"/>
    <w:rsid w:val="00A3129D"/>
    <w:rsid w:val="00A316B6"/>
    <w:rsid w:val="00A31C00"/>
    <w:rsid w:val="00A31CF1"/>
    <w:rsid w:val="00A31E3A"/>
    <w:rsid w:val="00A31FAC"/>
    <w:rsid w:val="00A32479"/>
    <w:rsid w:val="00A324C6"/>
    <w:rsid w:val="00A32876"/>
    <w:rsid w:val="00A328B8"/>
    <w:rsid w:val="00A328BB"/>
    <w:rsid w:val="00A332E5"/>
    <w:rsid w:val="00A337F0"/>
    <w:rsid w:val="00A33800"/>
    <w:rsid w:val="00A33A1B"/>
    <w:rsid w:val="00A33F25"/>
    <w:rsid w:val="00A33FAC"/>
    <w:rsid w:val="00A34620"/>
    <w:rsid w:val="00A349FD"/>
    <w:rsid w:val="00A34B03"/>
    <w:rsid w:val="00A34F3A"/>
    <w:rsid w:val="00A354CC"/>
    <w:rsid w:val="00A35513"/>
    <w:rsid w:val="00A355B5"/>
    <w:rsid w:val="00A355E1"/>
    <w:rsid w:val="00A35675"/>
    <w:rsid w:val="00A35955"/>
    <w:rsid w:val="00A35B7C"/>
    <w:rsid w:val="00A35CE7"/>
    <w:rsid w:val="00A36314"/>
    <w:rsid w:val="00A36342"/>
    <w:rsid w:val="00A36915"/>
    <w:rsid w:val="00A369DC"/>
    <w:rsid w:val="00A36DAD"/>
    <w:rsid w:val="00A3730A"/>
    <w:rsid w:val="00A373DB"/>
    <w:rsid w:val="00A3750B"/>
    <w:rsid w:val="00A377AC"/>
    <w:rsid w:val="00A37992"/>
    <w:rsid w:val="00A37C8A"/>
    <w:rsid w:val="00A37D5A"/>
    <w:rsid w:val="00A37F59"/>
    <w:rsid w:val="00A404DC"/>
    <w:rsid w:val="00A4061C"/>
    <w:rsid w:val="00A4064F"/>
    <w:rsid w:val="00A40736"/>
    <w:rsid w:val="00A40B1D"/>
    <w:rsid w:val="00A40B6F"/>
    <w:rsid w:val="00A411CF"/>
    <w:rsid w:val="00A4138C"/>
    <w:rsid w:val="00A417C8"/>
    <w:rsid w:val="00A41899"/>
    <w:rsid w:val="00A41A6A"/>
    <w:rsid w:val="00A42443"/>
    <w:rsid w:val="00A4275C"/>
    <w:rsid w:val="00A427AF"/>
    <w:rsid w:val="00A42ACE"/>
    <w:rsid w:val="00A42C44"/>
    <w:rsid w:val="00A42CDC"/>
    <w:rsid w:val="00A42FF3"/>
    <w:rsid w:val="00A43158"/>
    <w:rsid w:val="00A43C67"/>
    <w:rsid w:val="00A43D06"/>
    <w:rsid w:val="00A43FD9"/>
    <w:rsid w:val="00A44786"/>
    <w:rsid w:val="00A44A6D"/>
    <w:rsid w:val="00A4517B"/>
    <w:rsid w:val="00A453EC"/>
    <w:rsid w:val="00A45476"/>
    <w:rsid w:val="00A458BF"/>
    <w:rsid w:val="00A45E76"/>
    <w:rsid w:val="00A464A9"/>
    <w:rsid w:val="00A46AF4"/>
    <w:rsid w:val="00A473F7"/>
    <w:rsid w:val="00A47658"/>
    <w:rsid w:val="00A477FE"/>
    <w:rsid w:val="00A47DAA"/>
    <w:rsid w:val="00A5059B"/>
    <w:rsid w:val="00A50CDB"/>
    <w:rsid w:val="00A50E1F"/>
    <w:rsid w:val="00A50EDB"/>
    <w:rsid w:val="00A5109B"/>
    <w:rsid w:val="00A51471"/>
    <w:rsid w:val="00A51536"/>
    <w:rsid w:val="00A51765"/>
    <w:rsid w:val="00A517CD"/>
    <w:rsid w:val="00A517E9"/>
    <w:rsid w:val="00A51942"/>
    <w:rsid w:val="00A51C50"/>
    <w:rsid w:val="00A51C77"/>
    <w:rsid w:val="00A52012"/>
    <w:rsid w:val="00A52190"/>
    <w:rsid w:val="00A521C5"/>
    <w:rsid w:val="00A52481"/>
    <w:rsid w:val="00A534CA"/>
    <w:rsid w:val="00A539DA"/>
    <w:rsid w:val="00A53AE5"/>
    <w:rsid w:val="00A53B63"/>
    <w:rsid w:val="00A53CE8"/>
    <w:rsid w:val="00A53E2B"/>
    <w:rsid w:val="00A53ED0"/>
    <w:rsid w:val="00A54574"/>
    <w:rsid w:val="00A54A1A"/>
    <w:rsid w:val="00A54A7D"/>
    <w:rsid w:val="00A550E6"/>
    <w:rsid w:val="00A557CD"/>
    <w:rsid w:val="00A558B1"/>
    <w:rsid w:val="00A55B4F"/>
    <w:rsid w:val="00A55C9C"/>
    <w:rsid w:val="00A55EC9"/>
    <w:rsid w:val="00A56013"/>
    <w:rsid w:val="00A56DB1"/>
    <w:rsid w:val="00A56E3E"/>
    <w:rsid w:val="00A56FA5"/>
    <w:rsid w:val="00A56FB9"/>
    <w:rsid w:val="00A576C7"/>
    <w:rsid w:val="00A57B7E"/>
    <w:rsid w:val="00A57C5E"/>
    <w:rsid w:val="00A60251"/>
    <w:rsid w:val="00A60467"/>
    <w:rsid w:val="00A60605"/>
    <w:rsid w:val="00A6082F"/>
    <w:rsid w:val="00A60A04"/>
    <w:rsid w:val="00A60A88"/>
    <w:rsid w:val="00A60FCD"/>
    <w:rsid w:val="00A61090"/>
    <w:rsid w:val="00A61332"/>
    <w:rsid w:val="00A61426"/>
    <w:rsid w:val="00A61885"/>
    <w:rsid w:val="00A618C4"/>
    <w:rsid w:val="00A62448"/>
    <w:rsid w:val="00A62E21"/>
    <w:rsid w:val="00A62F05"/>
    <w:rsid w:val="00A637E5"/>
    <w:rsid w:val="00A63984"/>
    <w:rsid w:val="00A63B46"/>
    <w:rsid w:val="00A63C02"/>
    <w:rsid w:val="00A6486E"/>
    <w:rsid w:val="00A64A35"/>
    <w:rsid w:val="00A64D5C"/>
    <w:rsid w:val="00A65CB1"/>
    <w:rsid w:val="00A65D3B"/>
    <w:rsid w:val="00A65E0D"/>
    <w:rsid w:val="00A66506"/>
    <w:rsid w:val="00A66898"/>
    <w:rsid w:val="00A669EE"/>
    <w:rsid w:val="00A66A48"/>
    <w:rsid w:val="00A66C1B"/>
    <w:rsid w:val="00A6732F"/>
    <w:rsid w:val="00A6759C"/>
    <w:rsid w:val="00A679CF"/>
    <w:rsid w:val="00A67A1C"/>
    <w:rsid w:val="00A67B0A"/>
    <w:rsid w:val="00A67C49"/>
    <w:rsid w:val="00A67D8D"/>
    <w:rsid w:val="00A67FAE"/>
    <w:rsid w:val="00A70818"/>
    <w:rsid w:val="00A70E81"/>
    <w:rsid w:val="00A70EDF"/>
    <w:rsid w:val="00A70F20"/>
    <w:rsid w:val="00A70F2F"/>
    <w:rsid w:val="00A71603"/>
    <w:rsid w:val="00A71F11"/>
    <w:rsid w:val="00A720E7"/>
    <w:rsid w:val="00A72286"/>
    <w:rsid w:val="00A723FD"/>
    <w:rsid w:val="00A726C3"/>
    <w:rsid w:val="00A7284F"/>
    <w:rsid w:val="00A72B1D"/>
    <w:rsid w:val="00A72BCC"/>
    <w:rsid w:val="00A72C31"/>
    <w:rsid w:val="00A72FE7"/>
    <w:rsid w:val="00A73033"/>
    <w:rsid w:val="00A7312F"/>
    <w:rsid w:val="00A73225"/>
    <w:rsid w:val="00A734E3"/>
    <w:rsid w:val="00A735E7"/>
    <w:rsid w:val="00A73A71"/>
    <w:rsid w:val="00A73C70"/>
    <w:rsid w:val="00A73E94"/>
    <w:rsid w:val="00A74959"/>
    <w:rsid w:val="00A749A5"/>
    <w:rsid w:val="00A74E43"/>
    <w:rsid w:val="00A74F53"/>
    <w:rsid w:val="00A74F72"/>
    <w:rsid w:val="00A74F9F"/>
    <w:rsid w:val="00A751F9"/>
    <w:rsid w:val="00A754C1"/>
    <w:rsid w:val="00A759B3"/>
    <w:rsid w:val="00A75BE0"/>
    <w:rsid w:val="00A75D84"/>
    <w:rsid w:val="00A75F04"/>
    <w:rsid w:val="00A761CF"/>
    <w:rsid w:val="00A765BE"/>
    <w:rsid w:val="00A76754"/>
    <w:rsid w:val="00A76E8F"/>
    <w:rsid w:val="00A77611"/>
    <w:rsid w:val="00A77800"/>
    <w:rsid w:val="00A77824"/>
    <w:rsid w:val="00A779B9"/>
    <w:rsid w:val="00A77E3C"/>
    <w:rsid w:val="00A77F72"/>
    <w:rsid w:val="00A8007F"/>
    <w:rsid w:val="00A8033B"/>
    <w:rsid w:val="00A80381"/>
    <w:rsid w:val="00A80A06"/>
    <w:rsid w:val="00A80D58"/>
    <w:rsid w:val="00A80DD6"/>
    <w:rsid w:val="00A80FE5"/>
    <w:rsid w:val="00A81449"/>
    <w:rsid w:val="00A81D63"/>
    <w:rsid w:val="00A81EA9"/>
    <w:rsid w:val="00A81EB4"/>
    <w:rsid w:val="00A81FBA"/>
    <w:rsid w:val="00A82202"/>
    <w:rsid w:val="00A8235D"/>
    <w:rsid w:val="00A82808"/>
    <w:rsid w:val="00A8290C"/>
    <w:rsid w:val="00A82C48"/>
    <w:rsid w:val="00A82DAC"/>
    <w:rsid w:val="00A8314F"/>
    <w:rsid w:val="00A83173"/>
    <w:rsid w:val="00A831CB"/>
    <w:rsid w:val="00A838F7"/>
    <w:rsid w:val="00A83C2B"/>
    <w:rsid w:val="00A83DDE"/>
    <w:rsid w:val="00A8416C"/>
    <w:rsid w:val="00A84B41"/>
    <w:rsid w:val="00A84C2E"/>
    <w:rsid w:val="00A850DE"/>
    <w:rsid w:val="00A8534C"/>
    <w:rsid w:val="00A854A7"/>
    <w:rsid w:val="00A85885"/>
    <w:rsid w:val="00A85CD5"/>
    <w:rsid w:val="00A861A7"/>
    <w:rsid w:val="00A861BB"/>
    <w:rsid w:val="00A86379"/>
    <w:rsid w:val="00A86626"/>
    <w:rsid w:val="00A86B93"/>
    <w:rsid w:val="00A86CBC"/>
    <w:rsid w:val="00A87279"/>
    <w:rsid w:val="00A872F1"/>
    <w:rsid w:val="00A87647"/>
    <w:rsid w:val="00A8785D"/>
    <w:rsid w:val="00A878A3"/>
    <w:rsid w:val="00A878A9"/>
    <w:rsid w:val="00A90977"/>
    <w:rsid w:val="00A90F53"/>
    <w:rsid w:val="00A91522"/>
    <w:rsid w:val="00A918D6"/>
    <w:rsid w:val="00A91AC2"/>
    <w:rsid w:val="00A92407"/>
    <w:rsid w:val="00A92472"/>
    <w:rsid w:val="00A92C28"/>
    <w:rsid w:val="00A92E7F"/>
    <w:rsid w:val="00A93113"/>
    <w:rsid w:val="00A936A3"/>
    <w:rsid w:val="00A9397E"/>
    <w:rsid w:val="00A93AA4"/>
    <w:rsid w:val="00A93B22"/>
    <w:rsid w:val="00A93BEC"/>
    <w:rsid w:val="00A93D2A"/>
    <w:rsid w:val="00A94098"/>
    <w:rsid w:val="00A946AC"/>
    <w:rsid w:val="00A94C05"/>
    <w:rsid w:val="00A94C13"/>
    <w:rsid w:val="00A94FC5"/>
    <w:rsid w:val="00A95018"/>
    <w:rsid w:val="00A95022"/>
    <w:rsid w:val="00A9510E"/>
    <w:rsid w:val="00A952C1"/>
    <w:rsid w:val="00A95376"/>
    <w:rsid w:val="00A953FF"/>
    <w:rsid w:val="00A95473"/>
    <w:rsid w:val="00A956C8"/>
    <w:rsid w:val="00A9576F"/>
    <w:rsid w:val="00A9581A"/>
    <w:rsid w:val="00A95891"/>
    <w:rsid w:val="00A95B91"/>
    <w:rsid w:val="00A9629F"/>
    <w:rsid w:val="00A9652C"/>
    <w:rsid w:val="00A9674B"/>
    <w:rsid w:val="00A96758"/>
    <w:rsid w:val="00A96A9F"/>
    <w:rsid w:val="00AA00F8"/>
    <w:rsid w:val="00AA03F7"/>
    <w:rsid w:val="00AA054A"/>
    <w:rsid w:val="00AA197F"/>
    <w:rsid w:val="00AA1C08"/>
    <w:rsid w:val="00AA2271"/>
    <w:rsid w:val="00AA293A"/>
    <w:rsid w:val="00AA305D"/>
    <w:rsid w:val="00AA33CF"/>
    <w:rsid w:val="00AA3584"/>
    <w:rsid w:val="00AA35E9"/>
    <w:rsid w:val="00AA3947"/>
    <w:rsid w:val="00AA3B78"/>
    <w:rsid w:val="00AA41B0"/>
    <w:rsid w:val="00AA45FE"/>
    <w:rsid w:val="00AA53FE"/>
    <w:rsid w:val="00AA542D"/>
    <w:rsid w:val="00AA5873"/>
    <w:rsid w:val="00AA5AFE"/>
    <w:rsid w:val="00AA5E97"/>
    <w:rsid w:val="00AA613B"/>
    <w:rsid w:val="00AA659D"/>
    <w:rsid w:val="00AA65D7"/>
    <w:rsid w:val="00AA6A98"/>
    <w:rsid w:val="00AA6BAA"/>
    <w:rsid w:val="00AA6D4C"/>
    <w:rsid w:val="00AA70E4"/>
    <w:rsid w:val="00AA7169"/>
    <w:rsid w:val="00AA751B"/>
    <w:rsid w:val="00AA7D77"/>
    <w:rsid w:val="00AA7DFE"/>
    <w:rsid w:val="00AA7EF0"/>
    <w:rsid w:val="00AB00B9"/>
    <w:rsid w:val="00AB035D"/>
    <w:rsid w:val="00AB051E"/>
    <w:rsid w:val="00AB0B9B"/>
    <w:rsid w:val="00AB0BE1"/>
    <w:rsid w:val="00AB0D4D"/>
    <w:rsid w:val="00AB13B9"/>
    <w:rsid w:val="00AB1A86"/>
    <w:rsid w:val="00AB1FDC"/>
    <w:rsid w:val="00AB2514"/>
    <w:rsid w:val="00AB2543"/>
    <w:rsid w:val="00AB264C"/>
    <w:rsid w:val="00AB2C03"/>
    <w:rsid w:val="00AB2EBE"/>
    <w:rsid w:val="00AB30AC"/>
    <w:rsid w:val="00AB3430"/>
    <w:rsid w:val="00AB3699"/>
    <w:rsid w:val="00AB36A4"/>
    <w:rsid w:val="00AB3F1C"/>
    <w:rsid w:val="00AB46E5"/>
    <w:rsid w:val="00AB4917"/>
    <w:rsid w:val="00AB4C32"/>
    <w:rsid w:val="00AB4E9D"/>
    <w:rsid w:val="00AB507C"/>
    <w:rsid w:val="00AB526C"/>
    <w:rsid w:val="00AB59D7"/>
    <w:rsid w:val="00AB5CEC"/>
    <w:rsid w:val="00AB5D1F"/>
    <w:rsid w:val="00AB6043"/>
    <w:rsid w:val="00AB6CAB"/>
    <w:rsid w:val="00AB6CFB"/>
    <w:rsid w:val="00AB7204"/>
    <w:rsid w:val="00AB7307"/>
    <w:rsid w:val="00AB7A9E"/>
    <w:rsid w:val="00AB7DA0"/>
    <w:rsid w:val="00AB7E14"/>
    <w:rsid w:val="00AC0022"/>
    <w:rsid w:val="00AC0323"/>
    <w:rsid w:val="00AC07A9"/>
    <w:rsid w:val="00AC0AE7"/>
    <w:rsid w:val="00AC1448"/>
    <w:rsid w:val="00AC1A21"/>
    <w:rsid w:val="00AC1F91"/>
    <w:rsid w:val="00AC255E"/>
    <w:rsid w:val="00AC2B67"/>
    <w:rsid w:val="00AC2D3B"/>
    <w:rsid w:val="00AC2D45"/>
    <w:rsid w:val="00AC3046"/>
    <w:rsid w:val="00AC3405"/>
    <w:rsid w:val="00AC342F"/>
    <w:rsid w:val="00AC34A8"/>
    <w:rsid w:val="00AC34B6"/>
    <w:rsid w:val="00AC4054"/>
    <w:rsid w:val="00AC4386"/>
    <w:rsid w:val="00AC4595"/>
    <w:rsid w:val="00AC45CA"/>
    <w:rsid w:val="00AC461D"/>
    <w:rsid w:val="00AC55F7"/>
    <w:rsid w:val="00AC5B8D"/>
    <w:rsid w:val="00AC5C8D"/>
    <w:rsid w:val="00AC5D20"/>
    <w:rsid w:val="00AC5E33"/>
    <w:rsid w:val="00AC5FE8"/>
    <w:rsid w:val="00AC6058"/>
    <w:rsid w:val="00AC60C8"/>
    <w:rsid w:val="00AC65BF"/>
    <w:rsid w:val="00AC673F"/>
    <w:rsid w:val="00AC6899"/>
    <w:rsid w:val="00AC69B6"/>
    <w:rsid w:val="00AC6A1F"/>
    <w:rsid w:val="00AC6BDF"/>
    <w:rsid w:val="00AC6E26"/>
    <w:rsid w:val="00AC71DD"/>
    <w:rsid w:val="00AC7A5F"/>
    <w:rsid w:val="00AC7CCE"/>
    <w:rsid w:val="00AC7D98"/>
    <w:rsid w:val="00AC7E97"/>
    <w:rsid w:val="00AD002C"/>
    <w:rsid w:val="00AD0401"/>
    <w:rsid w:val="00AD0736"/>
    <w:rsid w:val="00AD0854"/>
    <w:rsid w:val="00AD098C"/>
    <w:rsid w:val="00AD0991"/>
    <w:rsid w:val="00AD0D91"/>
    <w:rsid w:val="00AD0DC9"/>
    <w:rsid w:val="00AD0E29"/>
    <w:rsid w:val="00AD10F6"/>
    <w:rsid w:val="00AD1342"/>
    <w:rsid w:val="00AD1585"/>
    <w:rsid w:val="00AD173F"/>
    <w:rsid w:val="00AD1874"/>
    <w:rsid w:val="00AD202C"/>
    <w:rsid w:val="00AD20E1"/>
    <w:rsid w:val="00AD20FC"/>
    <w:rsid w:val="00AD20FD"/>
    <w:rsid w:val="00AD212A"/>
    <w:rsid w:val="00AD24D0"/>
    <w:rsid w:val="00AD38DB"/>
    <w:rsid w:val="00AD3CF7"/>
    <w:rsid w:val="00AD4271"/>
    <w:rsid w:val="00AD4363"/>
    <w:rsid w:val="00AD4A37"/>
    <w:rsid w:val="00AD4DB0"/>
    <w:rsid w:val="00AD4EB6"/>
    <w:rsid w:val="00AD513F"/>
    <w:rsid w:val="00AD5CE9"/>
    <w:rsid w:val="00AD5E02"/>
    <w:rsid w:val="00AD5F62"/>
    <w:rsid w:val="00AD5F75"/>
    <w:rsid w:val="00AD60BE"/>
    <w:rsid w:val="00AD631F"/>
    <w:rsid w:val="00AD6B81"/>
    <w:rsid w:val="00AD6D42"/>
    <w:rsid w:val="00AD72E9"/>
    <w:rsid w:val="00AD743D"/>
    <w:rsid w:val="00AD7574"/>
    <w:rsid w:val="00AD7EA9"/>
    <w:rsid w:val="00AE0320"/>
    <w:rsid w:val="00AE043A"/>
    <w:rsid w:val="00AE0897"/>
    <w:rsid w:val="00AE1264"/>
    <w:rsid w:val="00AE13E4"/>
    <w:rsid w:val="00AE1433"/>
    <w:rsid w:val="00AE1444"/>
    <w:rsid w:val="00AE16C6"/>
    <w:rsid w:val="00AE17C6"/>
    <w:rsid w:val="00AE1A16"/>
    <w:rsid w:val="00AE1C51"/>
    <w:rsid w:val="00AE1D85"/>
    <w:rsid w:val="00AE2342"/>
    <w:rsid w:val="00AE26FA"/>
    <w:rsid w:val="00AE274E"/>
    <w:rsid w:val="00AE2B4C"/>
    <w:rsid w:val="00AE3222"/>
    <w:rsid w:val="00AE39A3"/>
    <w:rsid w:val="00AE3B8A"/>
    <w:rsid w:val="00AE3BD7"/>
    <w:rsid w:val="00AE4041"/>
    <w:rsid w:val="00AE414E"/>
    <w:rsid w:val="00AE42AA"/>
    <w:rsid w:val="00AE42CC"/>
    <w:rsid w:val="00AE4557"/>
    <w:rsid w:val="00AE4781"/>
    <w:rsid w:val="00AE48B8"/>
    <w:rsid w:val="00AE4930"/>
    <w:rsid w:val="00AE4A9E"/>
    <w:rsid w:val="00AE4C89"/>
    <w:rsid w:val="00AE4EE4"/>
    <w:rsid w:val="00AE559C"/>
    <w:rsid w:val="00AE57C4"/>
    <w:rsid w:val="00AE57EF"/>
    <w:rsid w:val="00AE5B8C"/>
    <w:rsid w:val="00AE5C19"/>
    <w:rsid w:val="00AE63A8"/>
    <w:rsid w:val="00AE63EA"/>
    <w:rsid w:val="00AE65BF"/>
    <w:rsid w:val="00AE6910"/>
    <w:rsid w:val="00AE6B59"/>
    <w:rsid w:val="00AE6C01"/>
    <w:rsid w:val="00AE6F08"/>
    <w:rsid w:val="00AE71CD"/>
    <w:rsid w:val="00AE74E5"/>
    <w:rsid w:val="00AE7AC3"/>
    <w:rsid w:val="00AE7F58"/>
    <w:rsid w:val="00AE7F92"/>
    <w:rsid w:val="00AF00C0"/>
    <w:rsid w:val="00AF04E1"/>
    <w:rsid w:val="00AF082B"/>
    <w:rsid w:val="00AF08E6"/>
    <w:rsid w:val="00AF0A49"/>
    <w:rsid w:val="00AF0AC3"/>
    <w:rsid w:val="00AF0F45"/>
    <w:rsid w:val="00AF1855"/>
    <w:rsid w:val="00AF1DA9"/>
    <w:rsid w:val="00AF1F74"/>
    <w:rsid w:val="00AF2098"/>
    <w:rsid w:val="00AF21BF"/>
    <w:rsid w:val="00AF287D"/>
    <w:rsid w:val="00AF2A7B"/>
    <w:rsid w:val="00AF2CD5"/>
    <w:rsid w:val="00AF2DB7"/>
    <w:rsid w:val="00AF2F5C"/>
    <w:rsid w:val="00AF38BC"/>
    <w:rsid w:val="00AF3F3A"/>
    <w:rsid w:val="00AF4000"/>
    <w:rsid w:val="00AF4012"/>
    <w:rsid w:val="00AF4177"/>
    <w:rsid w:val="00AF4284"/>
    <w:rsid w:val="00AF46DF"/>
    <w:rsid w:val="00AF46F1"/>
    <w:rsid w:val="00AF54EF"/>
    <w:rsid w:val="00AF5FC3"/>
    <w:rsid w:val="00AF634F"/>
    <w:rsid w:val="00AF6502"/>
    <w:rsid w:val="00AF66AF"/>
    <w:rsid w:val="00AF66FB"/>
    <w:rsid w:val="00AF6727"/>
    <w:rsid w:val="00AF6FE9"/>
    <w:rsid w:val="00AF70DE"/>
    <w:rsid w:val="00AF70E1"/>
    <w:rsid w:val="00AF7854"/>
    <w:rsid w:val="00AF7F98"/>
    <w:rsid w:val="00B000BB"/>
    <w:rsid w:val="00B00299"/>
    <w:rsid w:val="00B00554"/>
    <w:rsid w:val="00B018F8"/>
    <w:rsid w:val="00B0226A"/>
    <w:rsid w:val="00B02272"/>
    <w:rsid w:val="00B026D0"/>
    <w:rsid w:val="00B028CD"/>
    <w:rsid w:val="00B0296E"/>
    <w:rsid w:val="00B02B2F"/>
    <w:rsid w:val="00B02FAD"/>
    <w:rsid w:val="00B033CF"/>
    <w:rsid w:val="00B035ED"/>
    <w:rsid w:val="00B03866"/>
    <w:rsid w:val="00B0399C"/>
    <w:rsid w:val="00B03B1D"/>
    <w:rsid w:val="00B03C05"/>
    <w:rsid w:val="00B047DD"/>
    <w:rsid w:val="00B04B46"/>
    <w:rsid w:val="00B05241"/>
    <w:rsid w:val="00B05BAA"/>
    <w:rsid w:val="00B05D0A"/>
    <w:rsid w:val="00B0626D"/>
    <w:rsid w:val="00B065FB"/>
    <w:rsid w:val="00B07251"/>
    <w:rsid w:val="00B078D3"/>
    <w:rsid w:val="00B07BE2"/>
    <w:rsid w:val="00B107E7"/>
    <w:rsid w:val="00B10B28"/>
    <w:rsid w:val="00B10ED3"/>
    <w:rsid w:val="00B10FBE"/>
    <w:rsid w:val="00B1101C"/>
    <w:rsid w:val="00B112D2"/>
    <w:rsid w:val="00B116AD"/>
    <w:rsid w:val="00B11EA0"/>
    <w:rsid w:val="00B1243B"/>
    <w:rsid w:val="00B12544"/>
    <w:rsid w:val="00B12A03"/>
    <w:rsid w:val="00B13390"/>
    <w:rsid w:val="00B13872"/>
    <w:rsid w:val="00B139D4"/>
    <w:rsid w:val="00B13B36"/>
    <w:rsid w:val="00B13B4D"/>
    <w:rsid w:val="00B13CCB"/>
    <w:rsid w:val="00B144C0"/>
    <w:rsid w:val="00B14507"/>
    <w:rsid w:val="00B1497D"/>
    <w:rsid w:val="00B149B9"/>
    <w:rsid w:val="00B14D0A"/>
    <w:rsid w:val="00B14E14"/>
    <w:rsid w:val="00B14F33"/>
    <w:rsid w:val="00B15901"/>
    <w:rsid w:val="00B1590B"/>
    <w:rsid w:val="00B15D4B"/>
    <w:rsid w:val="00B164D1"/>
    <w:rsid w:val="00B16876"/>
    <w:rsid w:val="00B168A6"/>
    <w:rsid w:val="00B16BD8"/>
    <w:rsid w:val="00B16D3C"/>
    <w:rsid w:val="00B16E12"/>
    <w:rsid w:val="00B16E13"/>
    <w:rsid w:val="00B16EFA"/>
    <w:rsid w:val="00B176F5"/>
    <w:rsid w:val="00B20282"/>
    <w:rsid w:val="00B208A6"/>
    <w:rsid w:val="00B20FAD"/>
    <w:rsid w:val="00B2133E"/>
    <w:rsid w:val="00B213B6"/>
    <w:rsid w:val="00B2145A"/>
    <w:rsid w:val="00B216ED"/>
    <w:rsid w:val="00B216F6"/>
    <w:rsid w:val="00B21E05"/>
    <w:rsid w:val="00B21EA9"/>
    <w:rsid w:val="00B227F1"/>
    <w:rsid w:val="00B228C4"/>
    <w:rsid w:val="00B22A5D"/>
    <w:rsid w:val="00B231C0"/>
    <w:rsid w:val="00B23AB8"/>
    <w:rsid w:val="00B23B6F"/>
    <w:rsid w:val="00B23C6A"/>
    <w:rsid w:val="00B244A1"/>
    <w:rsid w:val="00B24842"/>
    <w:rsid w:val="00B24A21"/>
    <w:rsid w:val="00B24A9C"/>
    <w:rsid w:val="00B24CA9"/>
    <w:rsid w:val="00B24DC5"/>
    <w:rsid w:val="00B24F75"/>
    <w:rsid w:val="00B252A0"/>
    <w:rsid w:val="00B259E0"/>
    <w:rsid w:val="00B25A69"/>
    <w:rsid w:val="00B25B01"/>
    <w:rsid w:val="00B25EAD"/>
    <w:rsid w:val="00B260D4"/>
    <w:rsid w:val="00B26148"/>
    <w:rsid w:val="00B2663F"/>
    <w:rsid w:val="00B26AE0"/>
    <w:rsid w:val="00B26B79"/>
    <w:rsid w:val="00B27156"/>
    <w:rsid w:val="00B27240"/>
    <w:rsid w:val="00B278EB"/>
    <w:rsid w:val="00B27AC5"/>
    <w:rsid w:val="00B27C06"/>
    <w:rsid w:val="00B27DF1"/>
    <w:rsid w:val="00B30416"/>
    <w:rsid w:val="00B306BF"/>
    <w:rsid w:val="00B30720"/>
    <w:rsid w:val="00B307A6"/>
    <w:rsid w:val="00B30A77"/>
    <w:rsid w:val="00B30A94"/>
    <w:rsid w:val="00B30E9B"/>
    <w:rsid w:val="00B31328"/>
    <w:rsid w:val="00B31521"/>
    <w:rsid w:val="00B317A2"/>
    <w:rsid w:val="00B31A9E"/>
    <w:rsid w:val="00B31CD1"/>
    <w:rsid w:val="00B3209D"/>
    <w:rsid w:val="00B325C9"/>
    <w:rsid w:val="00B326AB"/>
    <w:rsid w:val="00B32744"/>
    <w:rsid w:val="00B32933"/>
    <w:rsid w:val="00B329F2"/>
    <w:rsid w:val="00B32C16"/>
    <w:rsid w:val="00B3325B"/>
    <w:rsid w:val="00B33380"/>
    <w:rsid w:val="00B3339C"/>
    <w:rsid w:val="00B3356A"/>
    <w:rsid w:val="00B33919"/>
    <w:rsid w:val="00B33ABF"/>
    <w:rsid w:val="00B33D71"/>
    <w:rsid w:val="00B3420A"/>
    <w:rsid w:val="00B34218"/>
    <w:rsid w:val="00B348B1"/>
    <w:rsid w:val="00B355EF"/>
    <w:rsid w:val="00B361BF"/>
    <w:rsid w:val="00B362DC"/>
    <w:rsid w:val="00B36399"/>
    <w:rsid w:val="00B36501"/>
    <w:rsid w:val="00B367C8"/>
    <w:rsid w:val="00B36AB6"/>
    <w:rsid w:val="00B370C5"/>
    <w:rsid w:val="00B371C8"/>
    <w:rsid w:val="00B373B3"/>
    <w:rsid w:val="00B377F4"/>
    <w:rsid w:val="00B37DA6"/>
    <w:rsid w:val="00B37F06"/>
    <w:rsid w:val="00B40237"/>
    <w:rsid w:val="00B40A06"/>
    <w:rsid w:val="00B40A31"/>
    <w:rsid w:val="00B411CB"/>
    <w:rsid w:val="00B41903"/>
    <w:rsid w:val="00B41DB2"/>
    <w:rsid w:val="00B42C10"/>
    <w:rsid w:val="00B43176"/>
    <w:rsid w:val="00B436D5"/>
    <w:rsid w:val="00B437B9"/>
    <w:rsid w:val="00B4396B"/>
    <w:rsid w:val="00B43A4C"/>
    <w:rsid w:val="00B446DF"/>
    <w:rsid w:val="00B4475D"/>
    <w:rsid w:val="00B44849"/>
    <w:rsid w:val="00B44949"/>
    <w:rsid w:val="00B44F50"/>
    <w:rsid w:val="00B45114"/>
    <w:rsid w:val="00B4550B"/>
    <w:rsid w:val="00B4561D"/>
    <w:rsid w:val="00B457C0"/>
    <w:rsid w:val="00B4597A"/>
    <w:rsid w:val="00B463DE"/>
    <w:rsid w:val="00B46585"/>
    <w:rsid w:val="00B46DF5"/>
    <w:rsid w:val="00B46F66"/>
    <w:rsid w:val="00B470B5"/>
    <w:rsid w:val="00B47303"/>
    <w:rsid w:val="00B4757C"/>
    <w:rsid w:val="00B47780"/>
    <w:rsid w:val="00B47B2B"/>
    <w:rsid w:val="00B47DF5"/>
    <w:rsid w:val="00B47E34"/>
    <w:rsid w:val="00B47E9E"/>
    <w:rsid w:val="00B47F93"/>
    <w:rsid w:val="00B50011"/>
    <w:rsid w:val="00B501ED"/>
    <w:rsid w:val="00B50204"/>
    <w:rsid w:val="00B502F8"/>
    <w:rsid w:val="00B50A19"/>
    <w:rsid w:val="00B50B3B"/>
    <w:rsid w:val="00B50E4F"/>
    <w:rsid w:val="00B51667"/>
    <w:rsid w:val="00B51838"/>
    <w:rsid w:val="00B5208C"/>
    <w:rsid w:val="00B5249A"/>
    <w:rsid w:val="00B52667"/>
    <w:rsid w:val="00B5295B"/>
    <w:rsid w:val="00B529BC"/>
    <w:rsid w:val="00B53237"/>
    <w:rsid w:val="00B5342D"/>
    <w:rsid w:val="00B5397E"/>
    <w:rsid w:val="00B53AD9"/>
    <w:rsid w:val="00B53E85"/>
    <w:rsid w:val="00B546B0"/>
    <w:rsid w:val="00B54B12"/>
    <w:rsid w:val="00B54D35"/>
    <w:rsid w:val="00B54D8C"/>
    <w:rsid w:val="00B55240"/>
    <w:rsid w:val="00B55909"/>
    <w:rsid w:val="00B55C3B"/>
    <w:rsid w:val="00B567AC"/>
    <w:rsid w:val="00B568E5"/>
    <w:rsid w:val="00B56AC4"/>
    <w:rsid w:val="00B56C5F"/>
    <w:rsid w:val="00B56FE6"/>
    <w:rsid w:val="00B57026"/>
    <w:rsid w:val="00B577CD"/>
    <w:rsid w:val="00B578E1"/>
    <w:rsid w:val="00B57DCB"/>
    <w:rsid w:val="00B57F5B"/>
    <w:rsid w:val="00B6012F"/>
    <w:rsid w:val="00B60328"/>
    <w:rsid w:val="00B60783"/>
    <w:rsid w:val="00B60A62"/>
    <w:rsid w:val="00B60D1C"/>
    <w:rsid w:val="00B60E8A"/>
    <w:rsid w:val="00B6116D"/>
    <w:rsid w:val="00B61486"/>
    <w:rsid w:val="00B61A93"/>
    <w:rsid w:val="00B61EF3"/>
    <w:rsid w:val="00B61FE1"/>
    <w:rsid w:val="00B62677"/>
    <w:rsid w:val="00B628F6"/>
    <w:rsid w:val="00B6306D"/>
    <w:rsid w:val="00B63775"/>
    <w:rsid w:val="00B63BDF"/>
    <w:rsid w:val="00B63F47"/>
    <w:rsid w:val="00B63FC3"/>
    <w:rsid w:val="00B642E6"/>
    <w:rsid w:val="00B6487E"/>
    <w:rsid w:val="00B64E06"/>
    <w:rsid w:val="00B6512B"/>
    <w:rsid w:val="00B651A6"/>
    <w:rsid w:val="00B659EF"/>
    <w:rsid w:val="00B65A22"/>
    <w:rsid w:val="00B65A3F"/>
    <w:rsid w:val="00B660AC"/>
    <w:rsid w:val="00B66199"/>
    <w:rsid w:val="00B66315"/>
    <w:rsid w:val="00B6637D"/>
    <w:rsid w:val="00B66448"/>
    <w:rsid w:val="00B668D1"/>
    <w:rsid w:val="00B66A06"/>
    <w:rsid w:val="00B66A62"/>
    <w:rsid w:val="00B66D03"/>
    <w:rsid w:val="00B67099"/>
    <w:rsid w:val="00B672D6"/>
    <w:rsid w:val="00B672E4"/>
    <w:rsid w:val="00B67325"/>
    <w:rsid w:val="00B6746E"/>
    <w:rsid w:val="00B67E72"/>
    <w:rsid w:val="00B70124"/>
    <w:rsid w:val="00B701E9"/>
    <w:rsid w:val="00B708D1"/>
    <w:rsid w:val="00B7093C"/>
    <w:rsid w:val="00B709A9"/>
    <w:rsid w:val="00B70C0C"/>
    <w:rsid w:val="00B70CA0"/>
    <w:rsid w:val="00B70D62"/>
    <w:rsid w:val="00B70DAB"/>
    <w:rsid w:val="00B712E5"/>
    <w:rsid w:val="00B712ED"/>
    <w:rsid w:val="00B71614"/>
    <w:rsid w:val="00B72551"/>
    <w:rsid w:val="00B726D8"/>
    <w:rsid w:val="00B72B69"/>
    <w:rsid w:val="00B73159"/>
    <w:rsid w:val="00B731D3"/>
    <w:rsid w:val="00B73927"/>
    <w:rsid w:val="00B7397E"/>
    <w:rsid w:val="00B749F7"/>
    <w:rsid w:val="00B75DB9"/>
    <w:rsid w:val="00B76375"/>
    <w:rsid w:val="00B76904"/>
    <w:rsid w:val="00B76B59"/>
    <w:rsid w:val="00B76EEF"/>
    <w:rsid w:val="00B76F0D"/>
    <w:rsid w:val="00B76FFC"/>
    <w:rsid w:val="00B7768A"/>
    <w:rsid w:val="00B7773B"/>
    <w:rsid w:val="00B77B9E"/>
    <w:rsid w:val="00B77BC1"/>
    <w:rsid w:val="00B77ECA"/>
    <w:rsid w:val="00B80503"/>
    <w:rsid w:val="00B807AF"/>
    <w:rsid w:val="00B80967"/>
    <w:rsid w:val="00B8098D"/>
    <w:rsid w:val="00B80AA5"/>
    <w:rsid w:val="00B80E7A"/>
    <w:rsid w:val="00B80F03"/>
    <w:rsid w:val="00B81128"/>
    <w:rsid w:val="00B8149B"/>
    <w:rsid w:val="00B81647"/>
    <w:rsid w:val="00B81B56"/>
    <w:rsid w:val="00B81CF1"/>
    <w:rsid w:val="00B821DA"/>
    <w:rsid w:val="00B82550"/>
    <w:rsid w:val="00B82956"/>
    <w:rsid w:val="00B82DF6"/>
    <w:rsid w:val="00B831EF"/>
    <w:rsid w:val="00B8350A"/>
    <w:rsid w:val="00B83570"/>
    <w:rsid w:val="00B83573"/>
    <w:rsid w:val="00B8379E"/>
    <w:rsid w:val="00B83A0B"/>
    <w:rsid w:val="00B83C04"/>
    <w:rsid w:val="00B83E11"/>
    <w:rsid w:val="00B83F5F"/>
    <w:rsid w:val="00B841BF"/>
    <w:rsid w:val="00B842DA"/>
    <w:rsid w:val="00B85952"/>
    <w:rsid w:val="00B85FFF"/>
    <w:rsid w:val="00B8630F"/>
    <w:rsid w:val="00B86479"/>
    <w:rsid w:val="00B865C8"/>
    <w:rsid w:val="00B866F6"/>
    <w:rsid w:val="00B8738A"/>
    <w:rsid w:val="00B87709"/>
    <w:rsid w:val="00B877F6"/>
    <w:rsid w:val="00B878BA"/>
    <w:rsid w:val="00B87A9B"/>
    <w:rsid w:val="00B87E0F"/>
    <w:rsid w:val="00B87E76"/>
    <w:rsid w:val="00B90095"/>
    <w:rsid w:val="00B90302"/>
    <w:rsid w:val="00B90FB9"/>
    <w:rsid w:val="00B91342"/>
    <w:rsid w:val="00B9155C"/>
    <w:rsid w:val="00B915BE"/>
    <w:rsid w:val="00B91D37"/>
    <w:rsid w:val="00B931C3"/>
    <w:rsid w:val="00B939E9"/>
    <w:rsid w:val="00B93DAE"/>
    <w:rsid w:val="00B93EC2"/>
    <w:rsid w:val="00B9474F"/>
    <w:rsid w:val="00B947FF"/>
    <w:rsid w:val="00B94AC9"/>
    <w:rsid w:val="00B95155"/>
    <w:rsid w:val="00B952A4"/>
    <w:rsid w:val="00B9595B"/>
    <w:rsid w:val="00B95A79"/>
    <w:rsid w:val="00B95F9A"/>
    <w:rsid w:val="00B96682"/>
    <w:rsid w:val="00B96BF5"/>
    <w:rsid w:val="00B96F80"/>
    <w:rsid w:val="00B970BA"/>
    <w:rsid w:val="00B970F5"/>
    <w:rsid w:val="00B97138"/>
    <w:rsid w:val="00B97274"/>
    <w:rsid w:val="00B97356"/>
    <w:rsid w:val="00B9745A"/>
    <w:rsid w:val="00B9747E"/>
    <w:rsid w:val="00B97DCE"/>
    <w:rsid w:val="00BA04AC"/>
    <w:rsid w:val="00BA067D"/>
    <w:rsid w:val="00BA0933"/>
    <w:rsid w:val="00BA0CC2"/>
    <w:rsid w:val="00BA0E7A"/>
    <w:rsid w:val="00BA1096"/>
    <w:rsid w:val="00BA12D5"/>
    <w:rsid w:val="00BA1755"/>
    <w:rsid w:val="00BA1912"/>
    <w:rsid w:val="00BA1FE0"/>
    <w:rsid w:val="00BA225D"/>
    <w:rsid w:val="00BA266B"/>
    <w:rsid w:val="00BA2E5D"/>
    <w:rsid w:val="00BA2EF6"/>
    <w:rsid w:val="00BA313E"/>
    <w:rsid w:val="00BA377D"/>
    <w:rsid w:val="00BA39F1"/>
    <w:rsid w:val="00BA3C7D"/>
    <w:rsid w:val="00BA3ED6"/>
    <w:rsid w:val="00BA3FDA"/>
    <w:rsid w:val="00BA42E8"/>
    <w:rsid w:val="00BA4A47"/>
    <w:rsid w:val="00BA4EC5"/>
    <w:rsid w:val="00BA5C8E"/>
    <w:rsid w:val="00BA5E3B"/>
    <w:rsid w:val="00BA5F23"/>
    <w:rsid w:val="00BA6436"/>
    <w:rsid w:val="00BA65FC"/>
    <w:rsid w:val="00BA6917"/>
    <w:rsid w:val="00BA6B75"/>
    <w:rsid w:val="00BA6E00"/>
    <w:rsid w:val="00BA6EDC"/>
    <w:rsid w:val="00BA75F2"/>
    <w:rsid w:val="00BA7812"/>
    <w:rsid w:val="00BA7AEA"/>
    <w:rsid w:val="00BA7C60"/>
    <w:rsid w:val="00BA7EC6"/>
    <w:rsid w:val="00BB00F5"/>
    <w:rsid w:val="00BB03D5"/>
    <w:rsid w:val="00BB08BE"/>
    <w:rsid w:val="00BB0D4A"/>
    <w:rsid w:val="00BB1421"/>
    <w:rsid w:val="00BB1576"/>
    <w:rsid w:val="00BB1668"/>
    <w:rsid w:val="00BB1773"/>
    <w:rsid w:val="00BB1C1C"/>
    <w:rsid w:val="00BB1DC1"/>
    <w:rsid w:val="00BB20B3"/>
    <w:rsid w:val="00BB2150"/>
    <w:rsid w:val="00BB265F"/>
    <w:rsid w:val="00BB2A6C"/>
    <w:rsid w:val="00BB2C32"/>
    <w:rsid w:val="00BB2F19"/>
    <w:rsid w:val="00BB3104"/>
    <w:rsid w:val="00BB31E5"/>
    <w:rsid w:val="00BB3708"/>
    <w:rsid w:val="00BB3B3E"/>
    <w:rsid w:val="00BB3D92"/>
    <w:rsid w:val="00BB3ED8"/>
    <w:rsid w:val="00BB4967"/>
    <w:rsid w:val="00BB531E"/>
    <w:rsid w:val="00BB5325"/>
    <w:rsid w:val="00BB546C"/>
    <w:rsid w:val="00BB5908"/>
    <w:rsid w:val="00BB5BF0"/>
    <w:rsid w:val="00BB5C37"/>
    <w:rsid w:val="00BB6076"/>
    <w:rsid w:val="00BB6832"/>
    <w:rsid w:val="00BB692F"/>
    <w:rsid w:val="00BB71F9"/>
    <w:rsid w:val="00BB73E3"/>
    <w:rsid w:val="00BB7811"/>
    <w:rsid w:val="00BB7885"/>
    <w:rsid w:val="00BC00EC"/>
    <w:rsid w:val="00BC01DC"/>
    <w:rsid w:val="00BC045A"/>
    <w:rsid w:val="00BC0943"/>
    <w:rsid w:val="00BC0DF4"/>
    <w:rsid w:val="00BC1486"/>
    <w:rsid w:val="00BC166B"/>
    <w:rsid w:val="00BC1BB1"/>
    <w:rsid w:val="00BC1E5D"/>
    <w:rsid w:val="00BC2084"/>
    <w:rsid w:val="00BC2A52"/>
    <w:rsid w:val="00BC3102"/>
    <w:rsid w:val="00BC31E4"/>
    <w:rsid w:val="00BC3330"/>
    <w:rsid w:val="00BC35CF"/>
    <w:rsid w:val="00BC3832"/>
    <w:rsid w:val="00BC3FD5"/>
    <w:rsid w:val="00BC48A7"/>
    <w:rsid w:val="00BC48DB"/>
    <w:rsid w:val="00BC4C39"/>
    <w:rsid w:val="00BC4D3A"/>
    <w:rsid w:val="00BC4DC2"/>
    <w:rsid w:val="00BC4DD1"/>
    <w:rsid w:val="00BC4FD0"/>
    <w:rsid w:val="00BC549D"/>
    <w:rsid w:val="00BC55BA"/>
    <w:rsid w:val="00BC59FE"/>
    <w:rsid w:val="00BC5A38"/>
    <w:rsid w:val="00BC5AC1"/>
    <w:rsid w:val="00BC5C45"/>
    <w:rsid w:val="00BC614D"/>
    <w:rsid w:val="00BC625F"/>
    <w:rsid w:val="00BC65EB"/>
    <w:rsid w:val="00BC693D"/>
    <w:rsid w:val="00BC6AA7"/>
    <w:rsid w:val="00BC6C0F"/>
    <w:rsid w:val="00BC6DF1"/>
    <w:rsid w:val="00BC6E0A"/>
    <w:rsid w:val="00BC6FB0"/>
    <w:rsid w:val="00BC701C"/>
    <w:rsid w:val="00BC72E0"/>
    <w:rsid w:val="00BC731D"/>
    <w:rsid w:val="00BC73A6"/>
    <w:rsid w:val="00BC73D6"/>
    <w:rsid w:val="00BC747F"/>
    <w:rsid w:val="00BC74FD"/>
    <w:rsid w:val="00BC7CEE"/>
    <w:rsid w:val="00BC7CF0"/>
    <w:rsid w:val="00BC7DC2"/>
    <w:rsid w:val="00BC7DF6"/>
    <w:rsid w:val="00BD03D3"/>
    <w:rsid w:val="00BD05AB"/>
    <w:rsid w:val="00BD08D4"/>
    <w:rsid w:val="00BD0CE9"/>
    <w:rsid w:val="00BD0D39"/>
    <w:rsid w:val="00BD0F69"/>
    <w:rsid w:val="00BD101A"/>
    <w:rsid w:val="00BD1177"/>
    <w:rsid w:val="00BD1303"/>
    <w:rsid w:val="00BD1338"/>
    <w:rsid w:val="00BD164B"/>
    <w:rsid w:val="00BD1795"/>
    <w:rsid w:val="00BD1BF3"/>
    <w:rsid w:val="00BD1EF4"/>
    <w:rsid w:val="00BD23FC"/>
    <w:rsid w:val="00BD29F1"/>
    <w:rsid w:val="00BD2C48"/>
    <w:rsid w:val="00BD41FE"/>
    <w:rsid w:val="00BD421A"/>
    <w:rsid w:val="00BD4326"/>
    <w:rsid w:val="00BD44FF"/>
    <w:rsid w:val="00BD4905"/>
    <w:rsid w:val="00BD4F4A"/>
    <w:rsid w:val="00BD4F5D"/>
    <w:rsid w:val="00BD5646"/>
    <w:rsid w:val="00BD5A92"/>
    <w:rsid w:val="00BD5C80"/>
    <w:rsid w:val="00BD6404"/>
    <w:rsid w:val="00BD6412"/>
    <w:rsid w:val="00BD6A62"/>
    <w:rsid w:val="00BD6BD5"/>
    <w:rsid w:val="00BD6C57"/>
    <w:rsid w:val="00BD6D12"/>
    <w:rsid w:val="00BD6D41"/>
    <w:rsid w:val="00BD6DA7"/>
    <w:rsid w:val="00BD6DE4"/>
    <w:rsid w:val="00BD73A3"/>
    <w:rsid w:val="00BD7B48"/>
    <w:rsid w:val="00BD7EE5"/>
    <w:rsid w:val="00BD7FC4"/>
    <w:rsid w:val="00BE0516"/>
    <w:rsid w:val="00BE05B1"/>
    <w:rsid w:val="00BE0875"/>
    <w:rsid w:val="00BE0B6E"/>
    <w:rsid w:val="00BE0B93"/>
    <w:rsid w:val="00BE0CD8"/>
    <w:rsid w:val="00BE0D59"/>
    <w:rsid w:val="00BE1AFF"/>
    <w:rsid w:val="00BE1E4C"/>
    <w:rsid w:val="00BE2211"/>
    <w:rsid w:val="00BE224D"/>
    <w:rsid w:val="00BE22C8"/>
    <w:rsid w:val="00BE2309"/>
    <w:rsid w:val="00BE248E"/>
    <w:rsid w:val="00BE27DF"/>
    <w:rsid w:val="00BE28F1"/>
    <w:rsid w:val="00BE2BEF"/>
    <w:rsid w:val="00BE31E0"/>
    <w:rsid w:val="00BE32AF"/>
    <w:rsid w:val="00BE3567"/>
    <w:rsid w:val="00BE40E0"/>
    <w:rsid w:val="00BE429C"/>
    <w:rsid w:val="00BE43EA"/>
    <w:rsid w:val="00BE4758"/>
    <w:rsid w:val="00BE4A45"/>
    <w:rsid w:val="00BE52E9"/>
    <w:rsid w:val="00BE53FB"/>
    <w:rsid w:val="00BE5C88"/>
    <w:rsid w:val="00BE5F9A"/>
    <w:rsid w:val="00BE621C"/>
    <w:rsid w:val="00BE63B3"/>
    <w:rsid w:val="00BE756A"/>
    <w:rsid w:val="00BE7676"/>
    <w:rsid w:val="00BE7975"/>
    <w:rsid w:val="00BF0135"/>
    <w:rsid w:val="00BF03E8"/>
    <w:rsid w:val="00BF0732"/>
    <w:rsid w:val="00BF0878"/>
    <w:rsid w:val="00BF09CD"/>
    <w:rsid w:val="00BF09F8"/>
    <w:rsid w:val="00BF0BD2"/>
    <w:rsid w:val="00BF1168"/>
    <w:rsid w:val="00BF146C"/>
    <w:rsid w:val="00BF18B0"/>
    <w:rsid w:val="00BF1C0C"/>
    <w:rsid w:val="00BF1EEB"/>
    <w:rsid w:val="00BF1F67"/>
    <w:rsid w:val="00BF21AB"/>
    <w:rsid w:val="00BF2E50"/>
    <w:rsid w:val="00BF3213"/>
    <w:rsid w:val="00BF36B6"/>
    <w:rsid w:val="00BF3955"/>
    <w:rsid w:val="00BF3A9D"/>
    <w:rsid w:val="00BF3B52"/>
    <w:rsid w:val="00BF40D2"/>
    <w:rsid w:val="00BF42DA"/>
    <w:rsid w:val="00BF4388"/>
    <w:rsid w:val="00BF43AF"/>
    <w:rsid w:val="00BF48E9"/>
    <w:rsid w:val="00BF4C2F"/>
    <w:rsid w:val="00BF4F34"/>
    <w:rsid w:val="00BF4FFE"/>
    <w:rsid w:val="00BF5869"/>
    <w:rsid w:val="00BF5AB9"/>
    <w:rsid w:val="00BF5B58"/>
    <w:rsid w:val="00BF6831"/>
    <w:rsid w:val="00BF6B52"/>
    <w:rsid w:val="00BF6E80"/>
    <w:rsid w:val="00BF7165"/>
    <w:rsid w:val="00BF7CCD"/>
    <w:rsid w:val="00BF7DD9"/>
    <w:rsid w:val="00C00018"/>
    <w:rsid w:val="00C0048D"/>
    <w:rsid w:val="00C00570"/>
    <w:rsid w:val="00C0066A"/>
    <w:rsid w:val="00C0094E"/>
    <w:rsid w:val="00C00AC8"/>
    <w:rsid w:val="00C00D03"/>
    <w:rsid w:val="00C00D21"/>
    <w:rsid w:val="00C0103F"/>
    <w:rsid w:val="00C013EC"/>
    <w:rsid w:val="00C01862"/>
    <w:rsid w:val="00C01B69"/>
    <w:rsid w:val="00C01EC6"/>
    <w:rsid w:val="00C01EF5"/>
    <w:rsid w:val="00C020C1"/>
    <w:rsid w:val="00C022FA"/>
    <w:rsid w:val="00C02562"/>
    <w:rsid w:val="00C027D2"/>
    <w:rsid w:val="00C02F53"/>
    <w:rsid w:val="00C03299"/>
    <w:rsid w:val="00C032B1"/>
    <w:rsid w:val="00C033BA"/>
    <w:rsid w:val="00C036E9"/>
    <w:rsid w:val="00C03783"/>
    <w:rsid w:val="00C037A2"/>
    <w:rsid w:val="00C03AB0"/>
    <w:rsid w:val="00C03FA7"/>
    <w:rsid w:val="00C044FA"/>
    <w:rsid w:val="00C04673"/>
    <w:rsid w:val="00C0473F"/>
    <w:rsid w:val="00C04BD1"/>
    <w:rsid w:val="00C04E43"/>
    <w:rsid w:val="00C05624"/>
    <w:rsid w:val="00C05D41"/>
    <w:rsid w:val="00C0656B"/>
    <w:rsid w:val="00C066F2"/>
    <w:rsid w:val="00C06A99"/>
    <w:rsid w:val="00C071BE"/>
    <w:rsid w:val="00C0736C"/>
    <w:rsid w:val="00C073BF"/>
    <w:rsid w:val="00C07680"/>
    <w:rsid w:val="00C07866"/>
    <w:rsid w:val="00C07A92"/>
    <w:rsid w:val="00C07AA9"/>
    <w:rsid w:val="00C07C67"/>
    <w:rsid w:val="00C1029B"/>
    <w:rsid w:val="00C106B6"/>
    <w:rsid w:val="00C10831"/>
    <w:rsid w:val="00C1108C"/>
    <w:rsid w:val="00C112CF"/>
    <w:rsid w:val="00C1182E"/>
    <w:rsid w:val="00C119E7"/>
    <w:rsid w:val="00C11E39"/>
    <w:rsid w:val="00C12452"/>
    <w:rsid w:val="00C129E7"/>
    <w:rsid w:val="00C12AD8"/>
    <w:rsid w:val="00C12C6F"/>
    <w:rsid w:val="00C13026"/>
    <w:rsid w:val="00C133AC"/>
    <w:rsid w:val="00C134CF"/>
    <w:rsid w:val="00C1356F"/>
    <w:rsid w:val="00C135FB"/>
    <w:rsid w:val="00C13C0F"/>
    <w:rsid w:val="00C14097"/>
    <w:rsid w:val="00C140F1"/>
    <w:rsid w:val="00C14D61"/>
    <w:rsid w:val="00C14DBB"/>
    <w:rsid w:val="00C14E38"/>
    <w:rsid w:val="00C14EA4"/>
    <w:rsid w:val="00C14F5F"/>
    <w:rsid w:val="00C1509C"/>
    <w:rsid w:val="00C152FA"/>
    <w:rsid w:val="00C15408"/>
    <w:rsid w:val="00C159CB"/>
    <w:rsid w:val="00C15C4D"/>
    <w:rsid w:val="00C1601F"/>
    <w:rsid w:val="00C160B0"/>
    <w:rsid w:val="00C16278"/>
    <w:rsid w:val="00C164C8"/>
    <w:rsid w:val="00C16505"/>
    <w:rsid w:val="00C166CF"/>
    <w:rsid w:val="00C166E3"/>
    <w:rsid w:val="00C167E2"/>
    <w:rsid w:val="00C1695B"/>
    <w:rsid w:val="00C16A4C"/>
    <w:rsid w:val="00C16DAA"/>
    <w:rsid w:val="00C16E59"/>
    <w:rsid w:val="00C16ECC"/>
    <w:rsid w:val="00C17350"/>
    <w:rsid w:val="00C17667"/>
    <w:rsid w:val="00C177D0"/>
    <w:rsid w:val="00C17C17"/>
    <w:rsid w:val="00C17C95"/>
    <w:rsid w:val="00C17DFA"/>
    <w:rsid w:val="00C2028D"/>
    <w:rsid w:val="00C20483"/>
    <w:rsid w:val="00C20838"/>
    <w:rsid w:val="00C20C66"/>
    <w:rsid w:val="00C2171E"/>
    <w:rsid w:val="00C21809"/>
    <w:rsid w:val="00C21A8F"/>
    <w:rsid w:val="00C21B87"/>
    <w:rsid w:val="00C21BAC"/>
    <w:rsid w:val="00C21F87"/>
    <w:rsid w:val="00C220BB"/>
    <w:rsid w:val="00C2282E"/>
    <w:rsid w:val="00C22CF1"/>
    <w:rsid w:val="00C237AB"/>
    <w:rsid w:val="00C23801"/>
    <w:rsid w:val="00C23A4B"/>
    <w:rsid w:val="00C23AAD"/>
    <w:rsid w:val="00C23E3D"/>
    <w:rsid w:val="00C23E57"/>
    <w:rsid w:val="00C23E8D"/>
    <w:rsid w:val="00C24295"/>
    <w:rsid w:val="00C246E8"/>
    <w:rsid w:val="00C250CB"/>
    <w:rsid w:val="00C25D20"/>
    <w:rsid w:val="00C25DF7"/>
    <w:rsid w:val="00C2692B"/>
    <w:rsid w:val="00C26DBD"/>
    <w:rsid w:val="00C27644"/>
    <w:rsid w:val="00C27B30"/>
    <w:rsid w:val="00C302BE"/>
    <w:rsid w:val="00C304FA"/>
    <w:rsid w:val="00C30793"/>
    <w:rsid w:val="00C30817"/>
    <w:rsid w:val="00C31CD5"/>
    <w:rsid w:val="00C31CD6"/>
    <w:rsid w:val="00C31DAC"/>
    <w:rsid w:val="00C32C0E"/>
    <w:rsid w:val="00C32DFA"/>
    <w:rsid w:val="00C330FB"/>
    <w:rsid w:val="00C34158"/>
    <w:rsid w:val="00C3427D"/>
    <w:rsid w:val="00C34285"/>
    <w:rsid w:val="00C342CF"/>
    <w:rsid w:val="00C34613"/>
    <w:rsid w:val="00C3464B"/>
    <w:rsid w:val="00C34666"/>
    <w:rsid w:val="00C34721"/>
    <w:rsid w:val="00C348D7"/>
    <w:rsid w:val="00C357F1"/>
    <w:rsid w:val="00C35835"/>
    <w:rsid w:val="00C35B2E"/>
    <w:rsid w:val="00C35C81"/>
    <w:rsid w:val="00C3628E"/>
    <w:rsid w:val="00C365C0"/>
    <w:rsid w:val="00C36943"/>
    <w:rsid w:val="00C369C0"/>
    <w:rsid w:val="00C36A5D"/>
    <w:rsid w:val="00C36C0F"/>
    <w:rsid w:val="00C36D33"/>
    <w:rsid w:val="00C36E73"/>
    <w:rsid w:val="00C37083"/>
    <w:rsid w:val="00C3718E"/>
    <w:rsid w:val="00C373DE"/>
    <w:rsid w:val="00C375D3"/>
    <w:rsid w:val="00C37DB0"/>
    <w:rsid w:val="00C37F46"/>
    <w:rsid w:val="00C401D7"/>
    <w:rsid w:val="00C40215"/>
    <w:rsid w:val="00C4029D"/>
    <w:rsid w:val="00C404E7"/>
    <w:rsid w:val="00C40509"/>
    <w:rsid w:val="00C409F5"/>
    <w:rsid w:val="00C40DC9"/>
    <w:rsid w:val="00C41090"/>
    <w:rsid w:val="00C41113"/>
    <w:rsid w:val="00C41172"/>
    <w:rsid w:val="00C4162B"/>
    <w:rsid w:val="00C416C7"/>
    <w:rsid w:val="00C4177F"/>
    <w:rsid w:val="00C424DA"/>
    <w:rsid w:val="00C426EF"/>
    <w:rsid w:val="00C4312B"/>
    <w:rsid w:val="00C4322D"/>
    <w:rsid w:val="00C43EB9"/>
    <w:rsid w:val="00C43F3F"/>
    <w:rsid w:val="00C43FB8"/>
    <w:rsid w:val="00C4401E"/>
    <w:rsid w:val="00C44230"/>
    <w:rsid w:val="00C442DA"/>
    <w:rsid w:val="00C4439E"/>
    <w:rsid w:val="00C44437"/>
    <w:rsid w:val="00C44493"/>
    <w:rsid w:val="00C4485B"/>
    <w:rsid w:val="00C44E4C"/>
    <w:rsid w:val="00C45A0F"/>
    <w:rsid w:val="00C45B93"/>
    <w:rsid w:val="00C46170"/>
    <w:rsid w:val="00C46A1D"/>
    <w:rsid w:val="00C46AF8"/>
    <w:rsid w:val="00C46F5D"/>
    <w:rsid w:val="00C47A93"/>
    <w:rsid w:val="00C47AAC"/>
    <w:rsid w:val="00C507FC"/>
    <w:rsid w:val="00C50A04"/>
    <w:rsid w:val="00C516D6"/>
    <w:rsid w:val="00C518F8"/>
    <w:rsid w:val="00C51E4E"/>
    <w:rsid w:val="00C520B7"/>
    <w:rsid w:val="00C5233C"/>
    <w:rsid w:val="00C5258A"/>
    <w:rsid w:val="00C52928"/>
    <w:rsid w:val="00C5298E"/>
    <w:rsid w:val="00C52CAD"/>
    <w:rsid w:val="00C52FAB"/>
    <w:rsid w:val="00C52FB5"/>
    <w:rsid w:val="00C52FD9"/>
    <w:rsid w:val="00C53393"/>
    <w:rsid w:val="00C5358F"/>
    <w:rsid w:val="00C53952"/>
    <w:rsid w:val="00C53E5F"/>
    <w:rsid w:val="00C5433A"/>
    <w:rsid w:val="00C54E15"/>
    <w:rsid w:val="00C55005"/>
    <w:rsid w:val="00C55046"/>
    <w:rsid w:val="00C55216"/>
    <w:rsid w:val="00C56077"/>
    <w:rsid w:val="00C56186"/>
    <w:rsid w:val="00C5659C"/>
    <w:rsid w:val="00C565AF"/>
    <w:rsid w:val="00C56847"/>
    <w:rsid w:val="00C56934"/>
    <w:rsid w:val="00C56B8F"/>
    <w:rsid w:val="00C56F5B"/>
    <w:rsid w:val="00C56FB6"/>
    <w:rsid w:val="00C5722D"/>
    <w:rsid w:val="00C57420"/>
    <w:rsid w:val="00C5783F"/>
    <w:rsid w:val="00C57861"/>
    <w:rsid w:val="00C57FA5"/>
    <w:rsid w:val="00C60212"/>
    <w:rsid w:val="00C60673"/>
    <w:rsid w:val="00C60796"/>
    <w:rsid w:val="00C60DDE"/>
    <w:rsid w:val="00C61C6C"/>
    <w:rsid w:val="00C61EEA"/>
    <w:rsid w:val="00C62402"/>
    <w:rsid w:val="00C62847"/>
    <w:rsid w:val="00C62B62"/>
    <w:rsid w:val="00C6311D"/>
    <w:rsid w:val="00C637E1"/>
    <w:rsid w:val="00C63871"/>
    <w:rsid w:val="00C63950"/>
    <w:rsid w:val="00C63B8D"/>
    <w:rsid w:val="00C641C2"/>
    <w:rsid w:val="00C642B0"/>
    <w:rsid w:val="00C648FF"/>
    <w:rsid w:val="00C64DD8"/>
    <w:rsid w:val="00C64E36"/>
    <w:rsid w:val="00C64FAE"/>
    <w:rsid w:val="00C653D0"/>
    <w:rsid w:val="00C65436"/>
    <w:rsid w:val="00C65D33"/>
    <w:rsid w:val="00C66073"/>
    <w:rsid w:val="00C6641A"/>
    <w:rsid w:val="00C66559"/>
    <w:rsid w:val="00C66629"/>
    <w:rsid w:val="00C6675A"/>
    <w:rsid w:val="00C66A0A"/>
    <w:rsid w:val="00C66CFB"/>
    <w:rsid w:val="00C67320"/>
    <w:rsid w:val="00C67335"/>
    <w:rsid w:val="00C67741"/>
    <w:rsid w:val="00C679C4"/>
    <w:rsid w:val="00C679CC"/>
    <w:rsid w:val="00C67B3F"/>
    <w:rsid w:val="00C67F81"/>
    <w:rsid w:val="00C70929"/>
    <w:rsid w:val="00C70C9A"/>
    <w:rsid w:val="00C70FA1"/>
    <w:rsid w:val="00C71739"/>
    <w:rsid w:val="00C71DC7"/>
    <w:rsid w:val="00C71FD3"/>
    <w:rsid w:val="00C7223C"/>
    <w:rsid w:val="00C7275E"/>
    <w:rsid w:val="00C72C20"/>
    <w:rsid w:val="00C72C33"/>
    <w:rsid w:val="00C72E3F"/>
    <w:rsid w:val="00C72F72"/>
    <w:rsid w:val="00C73383"/>
    <w:rsid w:val="00C7378D"/>
    <w:rsid w:val="00C73E2B"/>
    <w:rsid w:val="00C7419F"/>
    <w:rsid w:val="00C742B9"/>
    <w:rsid w:val="00C74401"/>
    <w:rsid w:val="00C74CC1"/>
    <w:rsid w:val="00C74DA4"/>
    <w:rsid w:val="00C74F2E"/>
    <w:rsid w:val="00C74F4F"/>
    <w:rsid w:val="00C74FFF"/>
    <w:rsid w:val="00C754D2"/>
    <w:rsid w:val="00C75BD3"/>
    <w:rsid w:val="00C75D60"/>
    <w:rsid w:val="00C75E7E"/>
    <w:rsid w:val="00C75EAF"/>
    <w:rsid w:val="00C75ECB"/>
    <w:rsid w:val="00C76077"/>
    <w:rsid w:val="00C760A0"/>
    <w:rsid w:val="00C76742"/>
    <w:rsid w:val="00C76BD5"/>
    <w:rsid w:val="00C76FAD"/>
    <w:rsid w:val="00C774D9"/>
    <w:rsid w:val="00C77AB4"/>
    <w:rsid w:val="00C77E41"/>
    <w:rsid w:val="00C80072"/>
    <w:rsid w:val="00C80363"/>
    <w:rsid w:val="00C803C4"/>
    <w:rsid w:val="00C80858"/>
    <w:rsid w:val="00C80AA8"/>
    <w:rsid w:val="00C80B8E"/>
    <w:rsid w:val="00C80F53"/>
    <w:rsid w:val="00C810E2"/>
    <w:rsid w:val="00C8120C"/>
    <w:rsid w:val="00C8149F"/>
    <w:rsid w:val="00C81777"/>
    <w:rsid w:val="00C81DB4"/>
    <w:rsid w:val="00C82057"/>
    <w:rsid w:val="00C820D7"/>
    <w:rsid w:val="00C821DB"/>
    <w:rsid w:val="00C82320"/>
    <w:rsid w:val="00C82994"/>
    <w:rsid w:val="00C83297"/>
    <w:rsid w:val="00C832B9"/>
    <w:rsid w:val="00C838A7"/>
    <w:rsid w:val="00C83BD9"/>
    <w:rsid w:val="00C83C1A"/>
    <w:rsid w:val="00C83FFE"/>
    <w:rsid w:val="00C841DC"/>
    <w:rsid w:val="00C8424D"/>
    <w:rsid w:val="00C842A8"/>
    <w:rsid w:val="00C84541"/>
    <w:rsid w:val="00C84765"/>
    <w:rsid w:val="00C853EF"/>
    <w:rsid w:val="00C856DD"/>
    <w:rsid w:val="00C85731"/>
    <w:rsid w:val="00C85B7B"/>
    <w:rsid w:val="00C85D3F"/>
    <w:rsid w:val="00C85DC2"/>
    <w:rsid w:val="00C85ED4"/>
    <w:rsid w:val="00C85EEF"/>
    <w:rsid w:val="00C86013"/>
    <w:rsid w:val="00C8603B"/>
    <w:rsid w:val="00C8627D"/>
    <w:rsid w:val="00C8640B"/>
    <w:rsid w:val="00C867D1"/>
    <w:rsid w:val="00C86A83"/>
    <w:rsid w:val="00C86CB3"/>
    <w:rsid w:val="00C86F0B"/>
    <w:rsid w:val="00C87350"/>
    <w:rsid w:val="00C87866"/>
    <w:rsid w:val="00C87CAC"/>
    <w:rsid w:val="00C87F5E"/>
    <w:rsid w:val="00C87FD0"/>
    <w:rsid w:val="00C90407"/>
    <w:rsid w:val="00C9045F"/>
    <w:rsid w:val="00C90B2C"/>
    <w:rsid w:val="00C90D33"/>
    <w:rsid w:val="00C90D4D"/>
    <w:rsid w:val="00C90FCE"/>
    <w:rsid w:val="00C915A8"/>
    <w:rsid w:val="00C91928"/>
    <w:rsid w:val="00C91D84"/>
    <w:rsid w:val="00C92356"/>
    <w:rsid w:val="00C92919"/>
    <w:rsid w:val="00C92A02"/>
    <w:rsid w:val="00C92B13"/>
    <w:rsid w:val="00C92CF9"/>
    <w:rsid w:val="00C92FB9"/>
    <w:rsid w:val="00C9308A"/>
    <w:rsid w:val="00C93266"/>
    <w:rsid w:val="00C9383F"/>
    <w:rsid w:val="00C93924"/>
    <w:rsid w:val="00C93BF9"/>
    <w:rsid w:val="00C9443E"/>
    <w:rsid w:val="00C94EF4"/>
    <w:rsid w:val="00C95143"/>
    <w:rsid w:val="00C9528D"/>
    <w:rsid w:val="00C95340"/>
    <w:rsid w:val="00C954E2"/>
    <w:rsid w:val="00C95547"/>
    <w:rsid w:val="00C9559B"/>
    <w:rsid w:val="00C955C8"/>
    <w:rsid w:val="00C9574B"/>
    <w:rsid w:val="00C9579A"/>
    <w:rsid w:val="00C95AA1"/>
    <w:rsid w:val="00C95BD1"/>
    <w:rsid w:val="00C95C3D"/>
    <w:rsid w:val="00C95FAD"/>
    <w:rsid w:val="00C961C2"/>
    <w:rsid w:val="00C963A9"/>
    <w:rsid w:val="00C964F3"/>
    <w:rsid w:val="00C9657C"/>
    <w:rsid w:val="00C96807"/>
    <w:rsid w:val="00C969C0"/>
    <w:rsid w:val="00C96B23"/>
    <w:rsid w:val="00C96B39"/>
    <w:rsid w:val="00C96E31"/>
    <w:rsid w:val="00C97080"/>
    <w:rsid w:val="00C97162"/>
    <w:rsid w:val="00C9721E"/>
    <w:rsid w:val="00C9738D"/>
    <w:rsid w:val="00C9755B"/>
    <w:rsid w:val="00C9760C"/>
    <w:rsid w:val="00C976FE"/>
    <w:rsid w:val="00C97A46"/>
    <w:rsid w:val="00C97EF6"/>
    <w:rsid w:val="00CA0512"/>
    <w:rsid w:val="00CA07FA"/>
    <w:rsid w:val="00CA123B"/>
    <w:rsid w:val="00CA140C"/>
    <w:rsid w:val="00CA161F"/>
    <w:rsid w:val="00CA1A11"/>
    <w:rsid w:val="00CA2277"/>
    <w:rsid w:val="00CA2B66"/>
    <w:rsid w:val="00CA2D4E"/>
    <w:rsid w:val="00CA2D84"/>
    <w:rsid w:val="00CA3D52"/>
    <w:rsid w:val="00CA4675"/>
    <w:rsid w:val="00CA4BFE"/>
    <w:rsid w:val="00CA4CA7"/>
    <w:rsid w:val="00CA4CBA"/>
    <w:rsid w:val="00CA4E4C"/>
    <w:rsid w:val="00CA4EB0"/>
    <w:rsid w:val="00CA579C"/>
    <w:rsid w:val="00CA59C6"/>
    <w:rsid w:val="00CA5AC2"/>
    <w:rsid w:val="00CA5BAA"/>
    <w:rsid w:val="00CA5D7F"/>
    <w:rsid w:val="00CA6C8C"/>
    <w:rsid w:val="00CA6D86"/>
    <w:rsid w:val="00CA70D9"/>
    <w:rsid w:val="00CA71ED"/>
    <w:rsid w:val="00CA7342"/>
    <w:rsid w:val="00CA735C"/>
    <w:rsid w:val="00CA7752"/>
    <w:rsid w:val="00CA78D2"/>
    <w:rsid w:val="00CB034B"/>
    <w:rsid w:val="00CB0366"/>
    <w:rsid w:val="00CB0A53"/>
    <w:rsid w:val="00CB0DFE"/>
    <w:rsid w:val="00CB11E4"/>
    <w:rsid w:val="00CB13E7"/>
    <w:rsid w:val="00CB147B"/>
    <w:rsid w:val="00CB1612"/>
    <w:rsid w:val="00CB1695"/>
    <w:rsid w:val="00CB180F"/>
    <w:rsid w:val="00CB1861"/>
    <w:rsid w:val="00CB1B69"/>
    <w:rsid w:val="00CB1C90"/>
    <w:rsid w:val="00CB1D73"/>
    <w:rsid w:val="00CB1F8F"/>
    <w:rsid w:val="00CB218E"/>
    <w:rsid w:val="00CB27DF"/>
    <w:rsid w:val="00CB2DC8"/>
    <w:rsid w:val="00CB2EBA"/>
    <w:rsid w:val="00CB3016"/>
    <w:rsid w:val="00CB312A"/>
    <w:rsid w:val="00CB4082"/>
    <w:rsid w:val="00CB4167"/>
    <w:rsid w:val="00CB4415"/>
    <w:rsid w:val="00CB4671"/>
    <w:rsid w:val="00CB4745"/>
    <w:rsid w:val="00CB490C"/>
    <w:rsid w:val="00CB50BE"/>
    <w:rsid w:val="00CB50D4"/>
    <w:rsid w:val="00CB5226"/>
    <w:rsid w:val="00CB5770"/>
    <w:rsid w:val="00CB5B3D"/>
    <w:rsid w:val="00CB60E8"/>
    <w:rsid w:val="00CB6134"/>
    <w:rsid w:val="00CB64E7"/>
    <w:rsid w:val="00CB6733"/>
    <w:rsid w:val="00CB6C6C"/>
    <w:rsid w:val="00CB6EF4"/>
    <w:rsid w:val="00CB7047"/>
    <w:rsid w:val="00CB725E"/>
    <w:rsid w:val="00CB7B52"/>
    <w:rsid w:val="00CB7BC5"/>
    <w:rsid w:val="00CB7C41"/>
    <w:rsid w:val="00CB7CFE"/>
    <w:rsid w:val="00CB7E91"/>
    <w:rsid w:val="00CC0814"/>
    <w:rsid w:val="00CC0A64"/>
    <w:rsid w:val="00CC0B60"/>
    <w:rsid w:val="00CC1418"/>
    <w:rsid w:val="00CC1BFF"/>
    <w:rsid w:val="00CC2234"/>
    <w:rsid w:val="00CC24B7"/>
    <w:rsid w:val="00CC25EA"/>
    <w:rsid w:val="00CC2B8F"/>
    <w:rsid w:val="00CC2C6C"/>
    <w:rsid w:val="00CC2FE5"/>
    <w:rsid w:val="00CC30D4"/>
    <w:rsid w:val="00CC31A6"/>
    <w:rsid w:val="00CC3C31"/>
    <w:rsid w:val="00CC40E4"/>
    <w:rsid w:val="00CC4475"/>
    <w:rsid w:val="00CC52F8"/>
    <w:rsid w:val="00CC675B"/>
    <w:rsid w:val="00CC6AFF"/>
    <w:rsid w:val="00CC6CB8"/>
    <w:rsid w:val="00CC7143"/>
    <w:rsid w:val="00CC774D"/>
    <w:rsid w:val="00CD0013"/>
    <w:rsid w:val="00CD0477"/>
    <w:rsid w:val="00CD0567"/>
    <w:rsid w:val="00CD0CD1"/>
    <w:rsid w:val="00CD13B5"/>
    <w:rsid w:val="00CD1548"/>
    <w:rsid w:val="00CD166A"/>
    <w:rsid w:val="00CD16AD"/>
    <w:rsid w:val="00CD1EFB"/>
    <w:rsid w:val="00CD1FF6"/>
    <w:rsid w:val="00CD209C"/>
    <w:rsid w:val="00CD2555"/>
    <w:rsid w:val="00CD285B"/>
    <w:rsid w:val="00CD2BB3"/>
    <w:rsid w:val="00CD2C7B"/>
    <w:rsid w:val="00CD2DA3"/>
    <w:rsid w:val="00CD36BA"/>
    <w:rsid w:val="00CD3AF9"/>
    <w:rsid w:val="00CD3B1A"/>
    <w:rsid w:val="00CD3DBC"/>
    <w:rsid w:val="00CD3DD4"/>
    <w:rsid w:val="00CD45E0"/>
    <w:rsid w:val="00CD4733"/>
    <w:rsid w:val="00CD4888"/>
    <w:rsid w:val="00CD4CD9"/>
    <w:rsid w:val="00CD4FAE"/>
    <w:rsid w:val="00CD50D2"/>
    <w:rsid w:val="00CD5213"/>
    <w:rsid w:val="00CD52F8"/>
    <w:rsid w:val="00CD577E"/>
    <w:rsid w:val="00CD5D0E"/>
    <w:rsid w:val="00CD6B51"/>
    <w:rsid w:val="00CD6BB0"/>
    <w:rsid w:val="00CD6BC1"/>
    <w:rsid w:val="00CD6DB2"/>
    <w:rsid w:val="00CD6DDF"/>
    <w:rsid w:val="00CD6ED8"/>
    <w:rsid w:val="00CD6FC3"/>
    <w:rsid w:val="00CD700E"/>
    <w:rsid w:val="00CD7213"/>
    <w:rsid w:val="00CD728F"/>
    <w:rsid w:val="00CD7F3B"/>
    <w:rsid w:val="00CD7F3F"/>
    <w:rsid w:val="00CE043D"/>
    <w:rsid w:val="00CE0505"/>
    <w:rsid w:val="00CE0A2B"/>
    <w:rsid w:val="00CE0DA2"/>
    <w:rsid w:val="00CE0EA9"/>
    <w:rsid w:val="00CE12B0"/>
    <w:rsid w:val="00CE168C"/>
    <w:rsid w:val="00CE2183"/>
    <w:rsid w:val="00CE22F6"/>
    <w:rsid w:val="00CE2411"/>
    <w:rsid w:val="00CE2456"/>
    <w:rsid w:val="00CE26A2"/>
    <w:rsid w:val="00CE26B2"/>
    <w:rsid w:val="00CE329D"/>
    <w:rsid w:val="00CE372F"/>
    <w:rsid w:val="00CE38E7"/>
    <w:rsid w:val="00CE3C84"/>
    <w:rsid w:val="00CE45C8"/>
    <w:rsid w:val="00CE4853"/>
    <w:rsid w:val="00CE4AF9"/>
    <w:rsid w:val="00CE4E18"/>
    <w:rsid w:val="00CE4FE2"/>
    <w:rsid w:val="00CE5396"/>
    <w:rsid w:val="00CE5786"/>
    <w:rsid w:val="00CE58EE"/>
    <w:rsid w:val="00CE58FC"/>
    <w:rsid w:val="00CE5A36"/>
    <w:rsid w:val="00CE5AAD"/>
    <w:rsid w:val="00CE5E76"/>
    <w:rsid w:val="00CE6326"/>
    <w:rsid w:val="00CE65D1"/>
    <w:rsid w:val="00CE6DB8"/>
    <w:rsid w:val="00CE6E64"/>
    <w:rsid w:val="00CE6EA1"/>
    <w:rsid w:val="00CE77FD"/>
    <w:rsid w:val="00CE7953"/>
    <w:rsid w:val="00CE7CBD"/>
    <w:rsid w:val="00CF02BC"/>
    <w:rsid w:val="00CF0307"/>
    <w:rsid w:val="00CF0AB7"/>
    <w:rsid w:val="00CF0AC3"/>
    <w:rsid w:val="00CF1092"/>
    <w:rsid w:val="00CF1513"/>
    <w:rsid w:val="00CF1E27"/>
    <w:rsid w:val="00CF237C"/>
    <w:rsid w:val="00CF256D"/>
    <w:rsid w:val="00CF2A87"/>
    <w:rsid w:val="00CF2E14"/>
    <w:rsid w:val="00CF307A"/>
    <w:rsid w:val="00CF34F3"/>
    <w:rsid w:val="00CF3BE2"/>
    <w:rsid w:val="00CF3C5F"/>
    <w:rsid w:val="00CF4742"/>
    <w:rsid w:val="00CF4F4C"/>
    <w:rsid w:val="00CF50C9"/>
    <w:rsid w:val="00CF50EE"/>
    <w:rsid w:val="00CF5191"/>
    <w:rsid w:val="00CF53FB"/>
    <w:rsid w:val="00CF5D02"/>
    <w:rsid w:val="00CF6536"/>
    <w:rsid w:val="00CF675A"/>
    <w:rsid w:val="00CF683C"/>
    <w:rsid w:val="00CF6A59"/>
    <w:rsid w:val="00CF6F1F"/>
    <w:rsid w:val="00CF762B"/>
    <w:rsid w:val="00CF7786"/>
    <w:rsid w:val="00CF7B6F"/>
    <w:rsid w:val="00CF7EAD"/>
    <w:rsid w:val="00D00A70"/>
    <w:rsid w:val="00D00BFC"/>
    <w:rsid w:val="00D00E58"/>
    <w:rsid w:val="00D00EAF"/>
    <w:rsid w:val="00D00ED8"/>
    <w:rsid w:val="00D0131A"/>
    <w:rsid w:val="00D01373"/>
    <w:rsid w:val="00D013B2"/>
    <w:rsid w:val="00D017D2"/>
    <w:rsid w:val="00D01806"/>
    <w:rsid w:val="00D018CE"/>
    <w:rsid w:val="00D019D2"/>
    <w:rsid w:val="00D01B4E"/>
    <w:rsid w:val="00D01B68"/>
    <w:rsid w:val="00D02698"/>
    <w:rsid w:val="00D03A50"/>
    <w:rsid w:val="00D03C1D"/>
    <w:rsid w:val="00D03C43"/>
    <w:rsid w:val="00D03D43"/>
    <w:rsid w:val="00D03F68"/>
    <w:rsid w:val="00D04510"/>
    <w:rsid w:val="00D045F2"/>
    <w:rsid w:val="00D04895"/>
    <w:rsid w:val="00D0490A"/>
    <w:rsid w:val="00D049D8"/>
    <w:rsid w:val="00D04C77"/>
    <w:rsid w:val="00D0525C"/>
    <w:rsid w:val="00D05612"/>
    <w:rsid w:val="00D05933"/>
    <w:rsid w:val="00D05B9B"/>
    <w:rsid w:val="00D05DF9"/>
    <w:rsid w:val="00D05F60"/>
    <w:rsid w:val="00D06235"/>
    <w:rsid w:val="00D06551"/>
    <w:rsid w:val="00D0657E"/>
    <w:rsid w:val="00D0671A"/>
    <w:rsid w:val="00D067E0"/>
    <w:rsid w:val="00D06F05"/>
    <w:rsid w:val="00D07112"/>
    <w:rsid w:val="00D0739D"/>
    <w:rsid w:val="00D076A4"/>
    <w:rsid w:val="00D07C00"/>
    <w:rsid w:val="00D10053"/>
    <w:rsid w:val="00D10078"/>
    <w:rsid w:val="00D102CA"/>
    <w:rsid w:val="00D10369"/>
    <w:rsid w:val="00D10447"/>
    <w:rsid w:val="00D105FC"/>
    <w:rsid w:val="00D106C4"/>
    <w:rsid w:val="00D1078F"/>
    <w:rsid w:val="00D107FC"/>
    <w:rsid w:val="00D1092B"/>
    <w:rsid w:val="00D10FD4"/>
    <w:rsid w:val="00D11130"/>
    <w:rsid w:val="00D114E0"/>
    <w:rsid w:val="00D1195C"/>
    <w:rsid w:val="00D119DA"/>
    <w:rsid w:val="00D11CC3"/>
    <w:rsid w:val="00D11F54"/>
    <w:rsid w:val="00D12912"/>
    <w:rsid w:val="00D12967"/>
    <w:rsid w:val="00D12DF5"/>
    <w:rsid w:val="00D133A4"/>
    <w:rsid w:val="00D136F4"/>
    <w:rsid w:val="00D13FBE"/>
    <w:rsid w:val="00D141F4"/>
    <w:rsid w:val="00D1485B"/>
    <w:rsid w:val="00D148CF"/>
    <w:rsid w:val="00D14E8C"/>
    <w:rsid w:val="00D14EBE"/>
    <w:rsid w:val="00D151FC"/>
    <w:rsid w:val="00D15243"/>
    <w:rsid w:val="00D15C14"/>
    <w:rsid w:val="00D16062"/>
    <w:rsid w:val="00D16192"/>
    <w:rsid w:val="00D16827"/>
    <w:rsid w:val="00D16B1D"/>
    <w:rsid w:val="00D16DFE"/>
    <w:rsid w:val="00D17102"/>
    <w:rsid w:val="00D1718E"/>
    <w:rsid w:val="00D17292"/>
    <w:rsid w:val="00D172D0"/>
    <w:rsid w:val="00D172E9"/>
    <w:rsid w:val="00D17951"/>
    <w:rsid w:val="00D17A92"/>
    <w:rsid w:val="00D17C36"/>
    <w:rsid w:val="00D17F69"/>
    <w:rsid w:val="00D20344"/>
    <w:rsid w:val="00D209E9"/>
    <w:rsid w:val="00D20A9A"/>
    <w:rsid w:val="00D20E73"/>
    <w:rsid w:val="00D21888"/>
    <w:rsid w:val="00D21907"/>
    <w:rsid w:val="00D21BAE"/>
    <w:rsid w:val="00D21CE6"/>
    <w:rsid w:val="00D22043"/>
    <w:rsid w:val="00D22679"/>
    <w:rsid w:val="00D226FB"/>
    <w:rsid w:val="00D22A39"/>
    <w:rsid w:val="00D22B77"/>
    <w:rsid w:val="00D22D65"/>
    <w:rsid w:val="00D22DAD"/>
    <w:rsid w:val="00D2346D"/>
    <w:rsid w:val="00D2354B"/>
    <w:rsid w:val="00D238B3"/>
    <w:rsid w:val="00D23E86"/>
    <w:rsid w:val="00D23F6E"/>
    <w:rsid w:val="00D24433"/>
    <w:rsid w:val="00D2468E"/>
    <w:rsid w:val="00D2491E"/>
    <w:rsid w:val="00D24B7D"/>
    <w:rsid w:val="00D24CD7"/>
    <w:rsid w:val="00D24D64"/>
    <w:rsid w:val="00D24F9C"/>
    <w:rsid w:val="00D25219"/>
    <w:rsid w:val="00D2543A"/>
    <w:rsid w:val="00D25D86"/>
    <w:rsid w:val="00D25D8D"/>
    <w:rsid w:val="00D26599"/>
    <w:rsid w:val="00D26775"/>
    <w:rsid w:val="00D26A19"/>
    <w:rsid w:val="00D26B21"/>
    <w:rsid w:val="00D27020"/>
    <w:rsid w:val="00D270D8"/>
    <w:rsid w:val="00D2745F"/>
    <w:rsid w:val="00D27893"/>
    <w:rsid w:val="00D278A0"/>
    <w:rsid w:val="00D302AF"/>
    <w:rsid w:val="00D307E0"/>
    <w:rsid w:val="00D30F7D"/>
    <w:rsid w:val="00D31186"/>
    <w:rsid w:val="00D314A6"/>
    <w:rsid w:val="00D31AF5"/>
    <w:rsid w:val="00D32054"/>
    <w:rsid w:val="00D32138"/>
    <w:rsid w:val="00D32662"/>
    <w:rsid w:val="00D32698"/>
    <w:rsid w:val="00D32A49"/>
    <w:rsid w:val="00D32A62"/>
    <w:rsid w:val="00D32B58"/>
    <w:rsid w:val="00D32BF8"/>
    <w:rsid w:val="00D331CD"/>
    <w:rsid w:val="00D3396B"/>
    <w:rsid w:val="00D33A8F"/>
    <w:rsid w:val="00D33FF3"/>
    <w:rsid w:val="00D34249"/>
    <w:rsid w:val="00D3443A"/>
    <w:rsid w:val="00D34496"/>
    <w:rsid w:val="00D34680"/>
    <w:rsid w:val="00D3496C"/>
    <w:rsid w:val="00D34EA9"/>
    <w:rsid w:val="00D35156"/>
    <w:rsid w:val="00D3578B"/>
    <w:rsid w:val="00D35EA8"/>
    <w:rsid w:val="00D3628F"/>
    <w:rsid w:val="00D36368"/>
    <w:rsid w:val="00D37023"/>
    <w:rsid w:val="00D37233"/>
    <w:rsid w:val="00D378EA"/>
    <w:rsid w:val="00D37B48"/>
    <w:rsid w:val="00D37B72"/>
    <w:rsid w:val="00D37BE1"/>
    <w:rsid w:val="00D37EC1"/>
    <w:rsid w:val="00D37ED6"/>
    <w:rsid w:val="00D37F51"/>
    <w:rsid w:val="00D40B26"/>
    <w:rsid w:val="00D40C00"/>
    <w:rsid w:val="00D411BB"/>
    <w:rsid w:val="00D41341"/>
    <w:rsid w:val="00D4161E"/>
    <w:rsid w:val="00D41646"/>
    <w:rsid w:val="00D41E48"/>
    <w:rsid w:val="00D42209"/>
    <w:rsid w:val="00D42643"/>
    <w:rsid w:val="00D42844"/>
    <w:rsid w:val="00D42914"/>
    <w:rsid w:val="00D4296C"/>
    <w:rsid w:val="00D42BFD"/>
    <w:rsid w:val="00D43033"/>
    <w:rsid w:val="00D432D2"/>
    <w:rsid w:val="00D433D1"/>
    <w:rsid w:val="00D43C91"/>
    <w:rsid w:val="00D43D34"/>
    <w:rsid w:val="00D43EC9"/>
    <w:rsid w:val="00D4438E"/>
    <w:rsid w:val="00D44861"/>
    <w:rsid w:val="00D44E06"/>
    <w:rsid w:val="00D44F34"/>
    <w:rsid w:val="00D44F94"/>
    <w:rsid w:val="00D4514A"/>
    <w:rsid w:val="00D4535C"/>
    <w:rsid w:val="00D45B6E"/>
    <w:rsid w:val="00D45D75"/>
    <w:rsid w:val="00D45EE8"/>
    <w:rsid w:val="00D4622F"/>
    <w:rsid w:val="00D4655E"/>
    <w:rsid w:val="00D467F4"/>
    <w:rsid w:val="00D46BAF"/>
    <w:rsid w:val="00D46E85"/>
    <w:rsid w:val="00D473E8"/>
    <w:rsid w:val="00D503FB"/>
    <w:rsid w:val="00D50416"/>
    <w:rsid w:val="00D505E4"/>
    <w:rsid w:val="00D50650"/>
    <w:rsid w:val="00D50A14"/>
    <w:rsid w:val="00D50A36"/>
    <w:rsid w:val="00D50A7C"/>
    <w:rsid w:val="00D51142"/>
    <w:rsid w:val="00D51494"/>
    <w:rsid w:val="00D5177B"/>
    <w:rsid w:val="00D51A31"/>
    <w:rsid w:val="00D51FC7"/>
    <w:rsid w:val="00D533D8"/>
    <w:rsid w:val="00D53757"/>
    <w:rsid w:val="00D5385A"/>
    <w:rsid w:val="00D53EE5"/>
    <w:rsid w:val="00D53FE6"/>
    <w:rsid w:val="00D54056"/>
    <w:rsid w:val="00D5461F"/>
    <w:rsid w:val="00D547AD"/>
    <w:rsid w:val="00D548A8"/>
    <w:rsid w:val="00D54984"/>
    <w:rsid w:val="00D54B21"/>
    <w:rsid w:val="00D54BBF"/>
    <w:rsid w:val="00D55102"/>
    <w:rsid w:val="00D551DD"/>
    <w:rsid w:val="00D5544D"/>
    <w:rsid w:val="00D556A4"/>
    <w:rsid w:val="00D557DC"/>
    <w:rsid w:val="00D5583C"/>
    <w:rsid w:val="00D55C1D"/>
    <w:rsid w:val="00D55D0E"/>
    <w:rsid w:val="00D55D32"/>
    <w:rsid w:val="00D55EF1"/>
    <w:rsid w:val="00D56185"/>
    <w:rsid w:val="00D562E6"/>
    <w:rsid w:val="00D56FEC"/>
    <w:rsid w:val="00D571C2"/>
    <w:rsid w:val="00D574F3"/>
    <w:rsid w:val="00D60712"/>
    <w:rsid w:val="00D607A0"/>
    <w:rsid w:val="00D612FD"/>
    <w:rsid w:val="00D616F6"/>
    <w:rsid w:val="00D618A5"/>
    <w:rsid w:val="00D6192B"/>
    <w:rsid w:val="00D61A96"/>
    <w:rsid w:val="00D61BE4"/>
    <w:rsid w:val="00D61C2F"/>
    <w:rsid w:val="00D61D44"/>
    <w:rsid w:val="00D61D80"/>
    <w:rsid w:val="00D62138"/>
    <w:rsid w:val="00D62368"/>
    <w:rsid w:val="00D623A9"/>
    <w:rsid w:val="00D623D9"/>
    <w:rsid w:val="00D62DF7"/>
    <w:rsid w:val="00D62F28"/>
    <w:rsid w:val="00D6306E"/>
    <w:rsid w:val="00D63448"/>
    <w:rsid w:val="00D63D16"/>
    <w:rsid w:val="00D6412D"/>
    <w:rsid w:val="00D6413B"/>
    <w:rsid w:val="00D647ED"/>
    <w:rsid w:val="00D648D6"/>
    <w:rsid w:val="00D64C5C"/>
    <w:rsid w:val="00D65170"/>
    <w:rsid w:val="00D65631"/>
    <w:rsid w:val="00D6564D"/>
    <w:rsid w:val="00D65E3F"/>
    <w:rsid w:val="00D66005"/>
    <w:rsid w:val="00D6605E"/>
    <w:rsid w:val="00D662AF"/>
    <w:rsid w:val="00D6638D"/>
    <w:rsid w:val="00D67347"/>
    <w:rsid w:val="00D67401"/>
    <w:rsid w:val="00D67498"/>
    <w:rsid w:val="00D677FD"/>
    <w:rsid w:val="00D67A93"/>
    <w:rsid w:val="00D67AE9"/>
    <w:rsid w:val="00D67BD5"/>
    <w:rsid w:val="00D67DCC"/>
    <w:rsid w:val="00D67E7E"/>
    <w:rsid w:val="00D70010"/>
    <w:rsid w:val="00D70065"/>
    <w:rsid w:val="00D70205"/>
    <w:rsid w:val="00D705FC"/>
    <w:rsid w:val="00D7060E"/>
    <w:rsid w:val="00D70777"/>
    <w:rsid w:val="00D70BCA"/>
    <w:rsid w:val="00D716B0"/>
    <w:rsid w:val="00D71A11"/>
    <w:rsid w:val="00D71CA8"/>
    <w:rsid w:val="00D71D56"/>
    <w:rsid w:val="00D71E87"/>
    <w:rsid w:val="00D72823"/>
    <w:rsid w:val="00D7299B"/>
    <w:rsid w:val="00D72A2E"/>
    <w:rsid w:val="00D739C1"/>
    <w:rsid w:val="00D74023"/>
    <w:rsid w:val="00D74DFB"/>
    <w:rsid w:val="00D755D0"/>
    <w:rsid w:val="00D75BC5"/>
    <w:rsid w:val="00D75BF0"/>
    <w:rsid w:val="00D75C58"/>
    <w:rsid w:val="00D76856"/>
    <w:rsid w:val="00D76C3B"/>
    <w:rsid w:val="00D76D0C"/>
    <w:rsid w:val="00D77462"/>
    <w:rsid w:val="00D779DD"/>
    <w:rsid w:val="00D77D3F"/>
    <w:rsid w:val="00D77EB8"/>
    <w:rsid w:val="00D8004C"/>
    <w:rsid w:val="00D800EA"/>
    <w:rsid w:val="00D80351"/>
    <w:rsid w:val="00D80612"/>
    <w:rsid w:val="00D806CE"/>
    <w:rsid w:val="00D80924"/>
    <w:rsid w:val="00D80A0F"/>
    <w:rsid w:val="00D80B59"/>
    <w:rsid w:val="00D80EDF"/>
    <w:rsid w:val="00D811DD"/>
    <w:rsid w:val="00D812B2"/>
    <w:rsid w:val="00D81791"/>
    <w:rsid w:val="00D824D2"/>
    <w:rsid w:val="00D82DDC"/>
    <w:rsid w:val="00D83092"/>
    <w:rsid w:val="00D8336C"/>
    <w:rsid w:val="00D8343A"/>
    <w:rsid w:val="00D834EF"/>
    <w:rsid w:val="00D835DB"/>
    <w:rsid w:val="00D83A72"/>
    <w:rsid w:val="00D83BF6"/>
    <w:rsid w:val="00D83ECF"/>
    <w:rsid w:val="00D841E1"/>
    <w:rsid w:val="00D84308"/>
    <w:rsid w:val="00D84510"/>
    <w:rsid w:val="00D845D8"/>
    <w:rsid w:val="00D8483F"/>
    <w:rsid w:val="00D84CDD"/>
    <w:rsid w:val="00D84D52"/>
    <w:rsid w:val="00D85009"/>
    <w:rsid w:val="00D8501A"/>
    <w:rsid w:val="00D858F7"/>
    <w:rsid w:val="00D8595E"/>
    <w:rsid w:val="00D86693"/>
    <w:rsid w:val="00D86962"/>
    <w:rsid w:val="00D86AB0"/>
    <w:rsid w:val="00D86FFD"/>
    <w:rsid w:val="00D8730C"/>
    <w:rsid w:val="00D8743D"/>
    <w:rsid w:val="00D8773E"/>
    <w:rsid w:val="00D87786"/>
    <w:rsid w:val="00D87C71"/>
    <w:rsid w:val="00D90279"/>
    <w:rsid w:val="00D9045B"/>
    <w:rsid w:val="00D90844"/>
    <w:rsid w:val="00D909CD"/>
    <w:rsid w:val="00D90AD3"/>
    <w:rsid w:val="00D90F12"/>
    <w:rsid w:val="00D90F82"/>
    <w:rsid w:val="00D91320"/>
    <w:rsid w:val="00D914B3"/>
    <w:rsid w:val="00D91D31"/>
    <w:rsid w:val="00D91ED3"/>
    <w:rsid w:val="00D9216B"/>
    <w:rsid w:val="00D9262C"/>
    <w:rsid w:val="00D92972"/>
    <w:rsid w:val="00D932AA"/>
    <w:rsid w:val="00D93784"/>
    <w:rsid w:val="00D93988"/>
    <w:rsid w:val="00D94011"/>
    <w:rsid w:val="00D948A8"/>
    <w:rsid w:val="00D94BD1"/>
    <w:rsid w:val="00D94E44"/>
    <w:rsid w:val="00D955FB"/>
    <w:rsid w:val="00D9578E"/>
    <w:rsid w:val="00D95B5E"/>
    <w:rsid w:val="00D95F90"/>
    <w:rsid w:val="00D95FB2"/>
    <w:rsid w:val="00D96413"/>
    <w:rsid w:val="00D96687"/>
    <w:rsid w:val="00D96743"/>
    <w:rsid w:val="00D97175"/>
    <w:rsid w:val="00D9778F"/>
    <w:rsid w:val="00DA0006"/>
    <w:rsid w:val="00DA01A9"/>
    <w:rsid w:val="00DA08DB"/>
    <w:rsid w:val="00DA0B32"/>
    <w:rsid w:val="00DA0CE3"/>
    <w:rsid w:val="00DA0D5E"/>
    <w:rsid w:val="00DA0FAD"/>
    <w:rsid w:val="00DA11CA"/>
    <w:rsid w:val="00DA128F"/>
    <w:rsid w:val="00DA1553"/>
    <w:rsid w:val="00DA1902"/>
    <w:rsid w:val="00DA1FF9"/>
    <w:rsid w:val="00DA252F"/>
    <w:rsid w:val="00DA2848"/>
    <w:rsid w:val="00DA2A9E"/>
    <w:rsid w:val="00DA2C40"/>
    <w:rsid w:val="00DA2CC3"/>
    <w:rsid w:val="00DA2DD3"/>
    <w:rsid w:val="00DA2E8E"/>
    <w:rsid w:val="00DA3175"/>
    <w:rsid w:val="00DA4231"/>
    <w:rsid w:val="00DA42ED"/>
    <w:rsid w:val="00DA457A"/>
    <w:rsid w:val="00DA4900"/>
    <w:rsid w:val="00DA5389"/>
    <w:rsid w:val="00DA5539"/>
    <w:rsid w:val="00DA5733"/>
    <w:rsid w:val="00DA5F59"/>
    <w:rsid w:val="00DA5F5A"/>
    <w:rsid w:val="00DA6498"/>
    <w:rsid w:val="00DA6531"/>
    <w:rsid w:val="00DA65A0"/>
    <w:rsid w:val="00DA667F"/>
    <w:rsid w:val="00DA6B40"/>
    <w:rsid w:val="00DA6B8B"/>
    <w:rsid w:val="00DA6E70"/>
    <w:rsid w:val="00DA7027"/>
    <w:rsid w:val="00DA70C9"/>
    <w:rsid w:val="00DA7C7D"/>
    <w:rsid w:val="00DA7D78"/>
    <w:rsid w:val="00DA7DAB"/>
    <w:rsid w:val="00DA7FCE"/>
    <w:rsid w:val="00DB00E7"/>
    <w:rsid w:val="00DB0134"/>
    <w:rsid w:val="00DB092F"/>
    <w:rsid w:val="00DB164F"/>
    <w:rsid w:val="00DB1A1D"/>
    <w:rsid w:val="00DB1A9F"/>
    <w:rsid w:val="00DB1CB9"/>
    <w:rsid w:val="00DB1FED"/>
    <w:rsid w:val="00DB21EB"/>
    <w:rsid w:val="00DB28FB"/>
    <w:rsid w:val="00DB32D6"/>
    <w:rsid w:val="00DB3475"/>
    <w:rsid w:val="00DB3640"/>
    <w:rsid w:val="00DB36C9"/>
    <w:rsid w:val="00DB36FB"/>
    <w:rsid w:val="00DB384D"/>
    <w:rsid w:val="00DB39AA"/>
    <w:rsid w:val="00DB3FBB"/>
    <w:rsid w:val="00DB444B"/>
    <w:rsid w:val="00DB45D2"/>
    <w:rsid w:val="00DB4713"/>
    <w:rsid w:val="00DB4802"/>
    <w:rsid w:val="00DB49A0"/>
    <w:rsid w:val="00DB4B0C"/>
    <w:rsid w:val="00DB4E05"/>
    <w:rsid w:val="00DB5545"/>
    <w:rsid w:val="00DB5E51"/>
    <w:rsid w:val="00DB6105"/>
    <w:rsid w:val="00DB68BA"/>
    <w:rsid w:val="00DB6BC0"/>
    <w:rsid w:val="00DB6CFF"/>
    <w:rsid w:val="00DB73FC"/>
    <w:rsid w:val="00DB78A1"/>
    <w:rsid w:val="00DB7C22"/>
    <w:rsid w:val="00DB7C24"/>
    <w:rsid w:val="00DB7E52"/>
    <w:rsid w:val="00DC05FC"/>
    <w:rsid w:val="00DC0697"/>
    <w:rsid w:val="00DC1005"/>
    <w:rsid w:val="00DC16E4"/>
    <w:rsid w:val="00DC17CC"/>
    <w:rsid w:val="00DC19C1"/>
    <w:rsid w:val="00DC1A62"/>
    <w:rsid w:val="00DC1C66"/>
    <w:rsid w:val="00DC1E0B"/>
    <w:rsid w:val="00DC1E75"/>
    <w:rsid w:val="00DC1F0E"/>
    <w:rsid w:val="00DC23CD"/>
    <w:rsid w:val="00DC24DD"/>
    <w:rsid w:val="00DC2606"/>
    <w:rsid w:val="00DC28EC"/>
    <w:rsid w:val="00DC2B6E"/>
    <w:rsid w:val="00DC2CBB"/>
    <w:rsid w:val="00DC31EB"/>
    <w:rsid w:val="00DC3360"/>
    <w:rsid w:val="00DC3366"/>
    <w:rsid w:val="00DC33C4"/>
    <w:rsid w:val="00DC34CF"/>
    <w:rsid w:val="00DC3562"/>
    <w:rsid w:val="00DC3B45"/>
    <w:rsid w:val="00DC4028"/>
    <w:rsid w:val="00DC4675"/>
    <w:rsid w:val="00DC48D3"/>
    <w:rsid w:val="00DC4BAF"/>
    <w:rsid w:val="00DC4C2B"/>
    <w:rsid w:val="00DC4F8B"/>
    <w:rsid w:val="00DC5406"/>
    <w:rsid w:val="00DC5726"/>
    <w:rsid w:val="00DC59AE"/>
    <w:rsid w:val="00DC5C63"/>
    <w:rsid w:val="00DC5E92"/>
    <w:rsid w:val="00DC60EB"/>
    <w:rsid w:val="00DC6687"/>
    <w:rsid w:val="00DC6928"/>
    <w:rsid w:val="00DC6E69"/>
    <w:rsid w:val="00DC6F14"/>
    <w:rsid w:val="00DC79CE"/>
    <w:rsid w:val="00DD006C"/>
    <w:rsid w:val="00DD0541"/>
    <w:rsid w:val="00DD0817"/>
    <w:rsid w:val="00DD0999"/>
    <w:rsid w:val="00DD0C77"/>
    <w:rsid w:val="00DD0C85"/>
    <w:rsid w:val="00DD0E84"/>
    <w:rsid w:val="00DD175A"/>
    <w:rsid w:val="00DD1820"/>
    <w:rsid w:val="00DD1ACA"/>
    <w:rsid w:val="00DD248B"/>
    <w:rsid w:val="00DD2CFF"/>
    <w:rsid w:val="00DD2D4A"/>
    <w:rsid w:val="00DD3348"/>
    <w:rsid w:val="00DD3762"/>
    <w:rsid w:val="00DD3BE6"/>
    <w:rsid w:val="00DD403C"/>
    <w:rsid w:val="00DD41EF"/>
    <w:rsid w:val="00DD4800"/>
    <w:rsid w:val="00DD4A3D"/>
    <w:rsid w:val="00DD502C"/>
    <w:rsid w:val="00DD504A"/>
    <w:rsid w:val="00DD544B"/>
    <w:rsid w:val="00DD5CD0"/>
    <w:rsid w:val="00DD63EF"/>
    <w:rsid w:val="00DD652E"/>
    <w:rsid w:val="00DD6A20"/>
    <w:rsid w:val="00DD6A22"/>
    <w:rsid w:val="00DD6DEE"/>
    <w:rsid w:val="00DD6E04"/>
    <w:rsid w:val="00DD7356"/>
    <w:rsid w:val="00DD763F"/>
    <w:rsid w:val="00DD7655"/>
    <w:rsid w:val="00DD76D3"/>
    <w:rsid w:val="00DD77C4"/>
    <w:rsid w:val="00DD7CC3"/>
    <w:rsid w:val="00DD7DAF"/>
    <w:rsid w:val="00DE05E3"/>
    <w:rsid w:val="00DE063B"/>
    <w:rsid w:val="00DE0F1A"/>
    <w:rsid w:val="00DE11B4"/>
    <w:rsid w:val="00DE11F8"/>
    <w:rsid w:val="00DE142B"/>
    <w:rsid w:val="00DE14D1"/>
    <w:rsid w:val="00DE16EF"/>
    <w:rsid w:val="00DE174A"/>
    <w:rsid w:val="00DE188A"/>
    <w:rsid w:val="00DE18D7"/>
    <w:rsid w:val="00DE1E73"/>
    <w:rsid w:val="00DE21A5"/>
    <w:rsid w:val="00DE227B"/>
    <w:rsid w:val="00DE23A3"/>
    <w:rsid w:val="00DE23F8"/>
    <w:rsid w:val="00DE2486"/>
    <w:rsid w:val="00DE27C3"/>
    <w:rsid w:val="00DE2B37"/>
    <w:rsid w:val="00DE2C8C"/>
    <w:rsid w:val="00DE2F40"/>
    <w:rsid w:val="00DE3063"/>
    <w:rsid w:val="00DE3265"/>
    <w:rsid w:val="00DE3994"/>
    <w:rsid w:val="00DE3A28"/>
    <w:rsid w:val="00DE3C4B"/>
    <w:rsid w:val="00DE3F1D"/>
    <w:rsid w:val="00DE3FA5"/>
    <w:rsid w:val="00DE45CB"/>
    <w:rsid w:val="00DE461F"/>
    <w:rsid w:val="00DE4861"/>
    <w:rsid w:val="00DE4C87"/>
    <w:rsid w:val="00DE502C"/>
    <w:rsid w:val="00DE5267"/>
    <w:rsid w:val="00DE53C6"/>
    <w:rsid w:val="00DE551D"/>
    <w:rsid w:val="00DE5CA4"/>
    <w:rsid w:val="00DE6290"/>
    <w:rsid w:val="00DE7335"/>
    <w:rsid w:val="00DE73C4"/>
    <w:rsid w:val="00DE74B4"/>
    <w:rsid w:val="00DE74F4"/>
    <w:rsid w:val="00DE7CE3"/>
    <w:rsid w:val="00DE7E01"/>
    <w:rsid w:val="00DE7F3B"/>
    <w:rsid w:val="00DF02B5"/>
    <w:rsid w:val="00DF0641"/>
    <w:rsid w:val="00DF0684"/>
    <w:rsid w:val="00DF0BF3"/>
    <w:rsid w:val="00DF15EE"/>
    <w:rsid w:val="00DF1A86"/>
    <w:rsid w:val="00DF1CBB"/>
    <w:rsid w:val="00DF2464"/>
    <w:rsid w:val="00DF25D5"/>
    <w:rsid w:val="00DF340D"/>
    <w:rsid w:val="00DF343E"/>
    <w:rsid w:val="00DF38E4"/>
    <w:rsid w:val="00DF39D0"/>
    <w:rsid w:val="00DF3EC5"/>
    <w:rsid w:val="00DF404B"/>
    <w:rsid w:val="00DF42A8"/>
    <w:rsid w:val="00DF4AE0"/>
    <w:rsid w:val="00DF4C6D"/>
    <w:rsid w:val="00DF4DD4"/>
    <w:rsid w:val="00DF578F"/>
    <w:rsid w:val="00DF5A6A"/>
    <w:rsid w:val="00DF65C8"/>
    <w:rsid w:val="00DF6C48"/>
    <w:rsid w:val="00DF6D7D"/>
    <w:rsid w:val="00DF70C8"/>
    <w:rsid w:val="00DF7105"/>
    <w:rsid w:val="00DF7358"/>
    <w:rsid w:val="00DF76F4"/>
    <w:rsid w:val="00DF7714"/>
    <w:rsid w:val="00DF781D"/>
    <w:rsid w:val="00DF7AF6"/>
    <w:rsid w:val="00E00044"/>
    <w:rsid w:val="00E00380"/>
    <w:rsid w:val="00E009D9"/>
    <w:rsid w:val="00E00CE5"/>
    <w:rsid w:val="00E0130E"/>
    <w:rsid w:val="00E0132A"/>
    <w:rsid w:val="00E01C1D"/>
    <w:rsid w:val="00E01CB5"/>
    <w:rsid w:val="00E028E9"/>
    <w:rsid w:val="00E02B0F"/>
    <w:rsid w:val="00E02F0F"/>
    <w:rsid w:val="00E0366F"/>
    <w:rsid w:val="00E03935"/>
    <w:rsid w:val="00E03E5F"/>
    <w:rsid w:val="00E03F3A"/>
    <w:rsid w:val="00E03FF6"/>
    <w:rsid w:val="00E044FF"/>
    <w:rsid w:val="00E0453D"/>
    <w:rsid w:val="00E047F0"/>
    <w:rsid w:val="00E048B7"/>
    <w:rsid w:val="00E04935"/>
    <w:rsid w:val="00E04ADA"/>
    <w:rsid w:val="00E05238"/>
    <w:rsid w:val="00E066A8"/>
    <w:rsid w:val="00E067AB"/>
    <w:rsid w:val="00E0683E"/>
    <w:rsid w:val="00E06846"/>
    <w:rsid w:val="00E068AC"/>
    <w:rsid w:val="00E068FA"/>
    <w:rsid w:val="00E06A1C"/>
    <w:rsid w:val="00E06B79"/>
    <w:rsid w:val="00E06D5E"/>
    <w:rsid w:val="00E06EB1"/>
    <w:rsid w:val="00E0712A"/>
    <w:rsid w:val="00E07337"/>
    <w:rsid w:val="00E07D05"/>
    <w:rsid w:val="00E07DD7"/>
    <w:rsid w:val="00E1004E"/>
    <w:rsid w:val="00E10229"/>
    <w:rsid w:val="00E1024D"/>
    <w:rsid w:val="00E1033B"/>
    <w:rsid w:val="00E10584"/>
    <w:rsid w:val="00E109A3"/>
    <w:rsid w:val="00E10BE2"/>
    <w:rsid w:val="00E10CA4"/>
    <w:rsid w:val="00E10F59"/>
    <w:rsid w:val="00E10FA2"/>
    <w:rsid w:val="00E1106A"/>
    <w:rsid w:val="00E1187C"/>
    <w:rsid w:val="00E11997"/>
    <w:rsid w:val="00E11C00"/>
    <w:rsid w:val="00E11E40"/>
    <w:rsid w:val="00E11E76"/>
    <w:rsid w:val="00E1247C"/>
    <w:rsid w:val="00E12758"/>
    <w:rsid w:val="00E1278D"/>
    <w:rsid w:val="00E12F1F"/>
    <w:rsid w:val="00E1310E"/>
    <w:rsid w:val="00E1327D"/>
    <w:rsid w:val="00E13347"/>
    <w:rsid w:val="00E13634"/>
    <w:rsid w:val="00E136D6"/>
    <w:rsid w:val="00E139B4"/>
    <w:rsid w:val="00E139CF"/>
    <w:rsid w:val="00E13C88"/>
    <w:rsid w:val="00E14514"/>
    <w:rsid w:val="00E14911"/>
    <w:rsid w:val="00E14C41"/>
    <w:rsid w:val="00E14EF4"/>
    <w:rsid w:val="00E15034"/>
    <w:rsid w:val="00E15088"/>
    <w:rsid w:val="00E152EF"/>
    <w:rsid w:val="00E15381"/>
    <w:rsid w:val="00E15619"/>
    <w:rsid w:val="00E15E4C"/>
    <w:rsid w:val="00E164C1"/>
    <w:rsid w:val="00E1650A"/>
    <w:rsid w:val="00E1663F"/>
    <w:rsid w:val="00E16902"/>
    <w:rsid w:val="00E169AD"/>
    <w:rsid w:val="00E16D6C"/>
    <w:rsid w:val="00E1743E"/>
    <w:rsid w:val="00E17C8D"/>
    <w:rsid w:val="00E17DFD"/>
    <w:rsid w:val="00E17EA2"/>
    <w:rsid w:val="00E204EA"/>
    <w:rsid w:val="00E208A5"/>
    <w:rsid w:val="00E21945"/>
    <w:rsid w:val="00E21DE6"/>
    <w:rsid w:val="00E21E41"/>
    <w:rsid w:val="00E223A7"/>
    <w:rsid w:val="00E22772"/>
    <w:rsid w:val="00E227EF"/>
    <w:rsid w:val="00E22877"/>
    <w:rsid w:val="00E22CD0"/>
    <w:rsid w:val="00E2301E"/>
    <w:rsid w:val="00E2357F"/>
    <w:rsid w:val="00E238CF"/>
    <w:rsid w:val="00E2393B"/>
    <w:rsid w:val="00E23A82"/>
    <w:rsid w:val="00E23ED3"/>
    <w:rsid w:val="00E23EDB"/>
    <w:rsid w:val="00E24793"/>
    <w:rsid w:val="00E249D9"/>
    <w:rsid w:val="00E2508D"/>
    <w:rsid w:val="00E250F5"/>
    <w:rsid w:val="00E2591E"/>
    <w:rsid w:val="00E25A94"/>
    <w:rsid w:val="00E26147"/>
    <w:rsid w:val="00E261DB"/>
    <w:rsid w:val="00E262EF"/>
    <w:rsid w:val="00E264B2"/>
    <w:rsid w:val="00E26781"/>
    <w:rsid w:val="00E269C1"/>
    <w:rsid w:val="00E271EF"/>
    <w:rsid w:val="00E27256"/>
    <w:rsid w:val="00E279E0"/>
    <w:rsid w:val="00E27B76"/>
    <w:rsid w:val="00E27DDB"/>
    <w:rsid w:val="00E3023E"/>
    <w:rsid w:val="00E30642"/>
    <w:rsid w:val="00E309DF"/>
    <w:rsid w:val="00E30DB9"/>
    <w:rsid w:val="00E316B0"/>
    <w:rsid w:val="00E317F6"/>
    <w:rsid w:val="00E31894"/>
    <w:rsid w:val="00E31BB8"/>
    <w:rsid w:val="00E31EFF"/>
    <w:rsid w:val="00E3280B"/>
    <w:rsid w:val="00E32FAE"/>
    <w:rsid w:val="00E33675"/>
    <w:rsid w:val="00E3380D"/>
    <w:rsid w:val="00E33826"/>
    <w:rsid w:val="00E33881"/>
    <w:rsid w:val="00E33AF4"/>
    <w:rsid w:val="00E34279"/>
    <w:rsid w:val="00E347A0"/>
    <w:rsid w:val="00E34936"/>
    <w:rsid w:val="00E349D1"/>
    <w:rsid w:val="00E350FB"/>
    <w:rsid w:val="00E351DA"/>
    <w:rsid w:val="00E3543D"/>
    <w:rsid w:val="00E35D99"/>
    <w:rsid w:val="00E35EA0"/>
    <w:rsid w:val="00E3613D"/>
    <w:rsid w:val="00E3647E"/>
    <w:rsid w:val="00E364C4"/>
    <w:rsid w:val="00E36E14"/>
    <w:rsid w:val="00E37653"/>
    <w:rsid w:val="00E37827"/>
    <w:rsid w:val="00E37D27"/>
    <w:rsid w:val="00E4017B"/>
    <w:rsid w:val="00E4048F"/>
    <w:rsid w:val="00E40881"/>
    <w:rsid w:val="00E41332"/>
    <w:rsid w:val="00E413D5"/>
    <w:rsid w:val="00E419C5"/>
    <w:rsid w:val="00E41B93"/>
    <w:rsid w:val="00E422F4"/>
    <w:rsid w:val="00E42B33"/>
    <w:rsid w:val="00E42D11"/>
    <w:rsid w:val="00E42DBF"/>
    <w:rsid w:val="00E4304F"/>
    <w:rsid w:val="00E431C4"/>
    <w:rsid w:val="00E4346D"/>
    <w:rsid w:val="00E435AC"/>
    <w:rsid w:val="00E435AD"/>
    <w:rsid w:val="00E43644"/>
    <w:rsid w:val="00E4398A"/>
    <w:rsid w:val="00E439BE"/>
    <w:rsid w:val="00E44063"/>
    <w:rsid w:val="00E44B70"/>
    <w:rsid w:val="00E44C06"/>
    <w:rsid w:val="00E45320"/>
    <w:rsid w:val="00E4550E"/>
    <w:rsid w:val="00E4560F"/>
    <w:rsid w:val="00E45BA7"/>
    <w:rsid w:val="00E46443"/>
    <w:rsid w:val="00E4644B"/>
    <w:rsid w:val="00E46769"/>
    <w:rsid w:val="00E46977"/>
    <w:rsid w:val="00E469B6"/>
    <w:rsid w:val="00E46A32"/>
    <w:rsid w:val="00E46C7D"/>
    <w:rsid w:val="00E46D9E"/>
    <w:rsid w:val="00E4727D"/>
    <w:rsid w:val="00E47637"/>
    <w:rsid w:val="00E476BB"/>
    <w:rsid w:val="00E4787C"/>
    <w:rsid w:val="00E47C0E"/>
    <w:rsid w:val="00E47CFB"/>
    <w:rsid w:val="00E47DD1"/>
    <w:rsid w:val="00E47EBF"/>
    <w:rsid w:val="00E47F9B"/>
    <w:rsid w:val="00E50077"/>
    <w:rsid w:val="00E50472"/>
    <w:rsid w:val="00E50C5B"/>
    <w:rsid w:val="00E50CCB"/>
    <w:rsid w:val="00E50EB1"/>
    <w:rsid w:val="00E50F22"/>
    <w:rsid w:val="00E50FAA"/>
    <w:rsid w:val="00E513E5"/>
    <w:rsid w:val="00E51628"/>
    <w:rsid w:val="00E51689"/>
    <w:rsid w:val="00E51CD3"/>
    <w:rsid w:val="00E51FA0"/>
    <w:rsid w:val="00E52097"/>
    <w:rsid w:val="00E522DE"/>
    <w:rsid w:val="00E5236C"/>
    <w:rsid w:val="00E525E9"/>
    <w:rsid w:val="00E526D9"/>
    <w:rsid w:val="00E52877"/>
    <w:rsid w:val="00E52B32"/>
    <w:rsid w:val="00E52C4B"/>
    <w:rsid w:val="00E52C66"/>
    <w:rsid w:val="00E530C0"/>
    <w:rsid w:val="00E531E8"/>
    <w:rsid w:val="00E53439"/>
    <w:rsid w:val="00E534E4"/>
    <w:rsid w:val="00E53772"/>
    <w:rsid w:val="00E538FB"/>
    <w:rsid w:val="00E53DC6"/>
    <w:rsid w:val="00E53E42"/>
    <w:rsid w:val="00E5444D"/>
    <w:rsid w:val="00E54A9E"/>
    <w:rsid w:val="00E54C16"/>
    <w:rsid w:val="00E54D41"/>
    <w:rsid w:val="00E54D67"/>
    <w:rsid w:val="00E54E12"/>
    <w:rsid w:val="00E55018"/>
    <w:rsid w:val="00E5599D"/>
    <w:rsid w:val="00E55BB6"/>
    <w:rsid w:val="00E55C9A"/>
    <w:rsid w:val="00E577D7"/>
    <w:rsid w:val="00E57B00"/>
    <w:rsid w:val="00E57C11"/>
    <w:rsid w:val="00E57EFB"/>
    <w:rsid w:val="00E57F3F"/>
    <w:rsid w:val="00E60982"/>
    <w:rsid w:val="00E60DAF"/>
    <w:rsid w:val="00E60F11"/>
    <w:rsid w:val="00E61253"/>
    <w:rsid w:val="00E61BAA"/>
    <w:rsid w:val="00E61CC2"/>
    <w:rsid w:val="00E61E67"/>
    <w:rsid w:val="00E6218A"/>
    <w:rsid w:val="00E62407"/>
    <w:rsid w:val="00E62715"/>
    <w:rsid w:val="00E629E4"/>
    <w:rsid w:val="00E633D3"/>
    <w:rsid w:val="00E63DF0"/>
    <w:rsid w:val="00E64064"/>
    <w:rsid w:val="00E6413B"/>
    <w:rsid w:val="00E641CA"/>
    <w:rsid w:val="00E6433A"/>
    <w:rsid w:val="00E6482C"/>
    <w:rsid w:val="00E64F85"/>
    <w:rsid w:val="00E65844"/>
    <w:rsid w:val="00E65AF5"/>
    <w:rsid w:val="00E65C05"/>
    <w:rsid w:val="00E66876"/>
    <w:rsid w:val="00E66A77"/>
    <w:rsid w:val="00E66D51"/>
    <w:rsid w:val="00E67767"/>
    <w:rsid w:val="00E67B2F"/>
    <w:rsid w:val="00E67CEE"/>
    <w:rsid w:val="00E67F66"/>
    <w:rsid w:val="00E700DC"/>
    <w:rsid w:val="00E70113"/>
    <w:rsid w:val="00E7019C"/>
    <w:rsid w:val="00E70426"/>
    <w:rsid w:val="00E70585"/>
    <w:rsid w:val="00E70ACD"/>
    <w:rsid w:val="00E70E0D"/>
    <w:rsid w:val="00E70E52"/>
    <w:rsid w:val="00E71558"/>
    <w:rsid w:val="00E718D6"/>
    <w:rsid w:val="00E72107"/>
    <w:rsid w:val="00E72ACB"/>
    <w:rsid w:val="00E72BC7"/>
    <w:rsid w:val="00E7345F"/>
    <w:rsid w:val="00E73E1C"/>
    <w:rsid w:val="00E74391"/>
    <w:rsid w:val="00E74585"/>
    <w:rsid w:val="00E74891"/>
    <w:rsid w:val="00E74E58"/>
    <w:rsid w:val="00E753C5"/>
    <w:rsid w:val="00E75622"/>
    <w:rsid w:val="00E756BF"/>
    <w:rsid w:val="00E760F7"/>
    <w:rsid w:val="00E7722A"/>
    <w:rsid w:val="00E77236"/>
    <w:rsid w:val="00E77498"/>
    <w:rsid w:val="00E7770C"/>
    <w:rsid w:val="00E77D19"/>
    <w:rsid w:val="00E80148"/>
    <w:rsid w:val="00E80474"/>
    <w:rsid w:val="00E80576"/>
    <w:rsid w:val="00E805F0"/>
    <w:rsid w:val="00E808DD"/>
    <w:rsid w:val="00E814FA"/>
    <w:rsid w:val="00E81793"/>
    <w:rsid w:val="00E81B6D"/>
    <w:rsid w:val="00E81F3B"/>
    <w:rsid w:val="00E81FB0"/>
    <w:rsid w:val="00E822A9"/>
    <w:rsid w:val="00E82373"/>
    <w:rsid w:val="00E82472"/>
    <w:rsid w:val="00E835A2"/>
    <w:rsid w:val="00E83B3C"/>
    <w:rsid w:val="00E83DF3"/>
    <w:rsid w:val="00E8405C"/>
    <w:rsid w:val="00E842B1"/>
    <w:rsid w:val="00E847D2"/>
    <w:rsid w:val="00E849D4"/>
    <w:rsid w:val="00E85612"/>
    <w:rsid w:val="00E8561E"/>
    <w:rsid w:val="00E8566E"/>
    <w:rsid w:val="00E8583D"/>
    <w:rsid w:val="00E85CE3"/>
    <w:rsid w:val="00E867B4"/>
    <w:rsid w:val="00E86F65"/>
    <w:rsid w:val="00E86FD3"/>
    <w:rsid w:val="00E87649"/>
    <w:rsid w:val="00E87FE5"/>
    <w:rsid w:val="00E9002D"/>
    <w:rsid w:val="00E90092"/>
    <w:rsid w:val="00E9022A"/>
    <w:rsid w:val="00E9042C"/>
    <w:rsid w:val="00E90E84"/>
    <w:rsid w:val="00E91096"/>
    <w:rsid w:val="00E910AC"/>
    <w:rsid w:val="00E91749"/>
    <w:rsid w:val="00E91788"/>
    <w:rsid w:val="00E917EF"/>
    <w:rsid w:val="00E9191A"/>
    <w:rsid w:val="00E9194C"/>
    <w:rsid w:val="00E91A75"/>
    <w:rsid w:val="00E91D77"/>
    <w:rsid w:val="00E926E5"/>
    <w:rsid w:val="00E92BB4"/>
    <w:rsid w:val="00E92DC3"/>
    <w:rsid w:val="00E92EE6"/>
    <w:rsid w:val="00E93A8C"/>
    <w:rsid w:val="00E93C26"/>
    <w:rsid w:val="00E93C95"/>
    <w:rsid w:val="00E941E0"/>
    <w:rsid w:val="00E9449F"/>
    <w:rsid w:val="00E946F6"/>
    <w:rsid w:val="00E94910"/>
    <w:rsid w:val="00E94FBC"/>
    <w:rsid w:val="00E95217"/>
    <w:rsid w:val="00E95754"/>
    <w:rsid w:val="00E95A1B"/>
    <w:rsid w:val="00E95C06"/>
    <w:rsid w:val="00E95C4C"/>
    <w:rsid w:val="00E964B6"/>
    <w:rsid w:val="00E9660B"/>
    <w:rsid w:val="00E96808"/>
    <w:rsid w:val="00E96DEF"/>
    <w:rsid w:val="00E96F8C"/>
    <w:rsid w:val="00E977FF"/>
    <w:rsid w:val="00E97A14"/>
    <w:rsid w:val="00E97F86"/>
    <w:rsid w:val="00EA063B"/>
    <w:rsid w:val="00EA073E"/>
    <w:rsid w:val="00EA0798"/>
    <w:rsid w:val="00EA0B43"/>
    <w:rsid w:val="00EA0B73"/>
    <w:rsid w:val="00EA0D97"/>
    <w:rsid w:val="00EA0E05"/>
    <w:rsid w:val="00EA0F0C"/>
    <w:rsid w:val="00EA0F28"/>
    <w:rsid w:val="00EA105C"/>
    <w:rsid w:val="00EA1100"/>
    <w:rsid w:val="00EA11CB"/>
    <w:rsid w:val="00EA1319"/>
    <w:rsid w:val="00EA1353"/>
    <w:rsid w:val="00EA15E0"/>
    <w:rsid w:val="00EA1620"/>
    <w:rsid w:val="00EA1899"/>
    <w:rsid w:val="00EA1EFB"/>
    <w:rsid w:val="00EA20BD"/>
    <w:rsid w:val="00EA2431"/>
    <w:rsid w:val="00EA2A7C"/>
    <w:rsid w:val="00EA2A91"/>
    <w:rsid w:val="00EA2D29"/>
    <w:rsid w:val="00EA2F13"/>
    <w:rsid w:val="00EA31B1"/>
    <w:rsid w:val="00EA3433"/>
    <w:rsid w:val="00EA3747"/>
    <w:rsid w:val="00EA37AD"/>
    <w:rsid w:val="00EA392B"/>
    <w:rsid w:val="00EA3A74"/>
    <w:rsid w:val="00EA3BD6"/>
    <w:rsid w:val="00EA3CAA"/>
    <w:rsid w:val="00EA3DED"/>
    <w:rsid w:val="00EA401B"/>
    <w:rsid w:val="00EA41E0"/>
    <w:rsid w:val="00EA4352"/>
    <w:rsid w:val="00EA459E"/>
    <w:rsid w:val="00EA5274"/>
    <w:rsid w:val="00EA5595"/>
    <w:rsid w:val="00EA587A"/>
    <w:rsid w:val="00EA5CE9"/>
    <w:rsid w:val="00EA5DC4"/>
    <w:rsid w:val="00EA5ECF"/>
    <w:rsid w:val="00EA5F64"/>
    <w:rsid w:val="00EA6775"/>
    <w:rsid w:val="00EA6951"/>
    <w:rsid w:val="00EA6958"/>
    <w:rsid w:val="00EA711B"/>
    <w:rsid w:val="00EA74A7"/>
    <w:rsid w:val="00EA76A3"/>
    <w:rsid w:val="00EA7889"/>
    <w:rsid w:val="00EA7DF7"/>
    <w:rsid w:val="00EA7F11"/>
    <w:rsid w:val="00EB0041"/>
    <w:rsid w:val="00EB0127"/>
    <w:rsid w:val="00EB0AB0"/>
    <w:rsid w:val="00EB0C14"/>
    <w:rsid w:val="00EB0C3F"/>
    <w:rsid w:val="00EB1092"/>
    <w:rsid w:val="00EB114F"/>
    <w:rsid w:val="00EB1594"/>
    <w:rsid w:val="00EB1FDD"/>
    <w:rsid w:val="00EB2358"/>
    <w:rsid w:val="00EB26CF"/>
    <w:rsid w:val="00EB2905"/>
    <w:rsid w:val="00EB2A3A"/>
    <w:rsid w:val="00EB2AFB"/>
    <w:rsid w:val="00EB3070"/>
    <w:rsid w:val="00EB3639"/>
    <w:rsid w:val="00EB393E"/>
    <w:rsid w:val="00EB3BAE"/>
    <w:rsid w:val="00EB46C3"/>
    <w:rsid w:val="00EB4B13"/>
    <w:rsid w:val="00EB4B36"/>
    <w:rsid w:val="00EB50B5"/>
    <w:rsid w:val="00EB55B7"/>
    <w:rsid w:val="00EB5700"/>
    <w:rsid w:val="00EB5997"/>
    <w:rsid w:val="00EB5A0F"/>
    <w:rsid w:val="00EB5AA7"/>
    <w:rsid w:val="00EB6032"/>
    <w:rsid w:val="00EB6500"/>
    <w:rsid w:val="00EB6554"/>
    <w:rsid w:val="00EB6744"/>
    <w:rsid w:val="00EB67C8"/>
    <w:rsid w:val="00EB6CFB"/>
    <w:rsid w:val="00EB6E13"/>
    <w:rsid w:val="00EB6F35"/>
    <w:rsid w:val="00EB7019"/>
    <w:rsid w:val="00EB77FA"/>
    <w:rsid w:val="00EB7947"/>
    <w:rsid w:val="00EB7B0C"/>
    <w:rsid w:val="00EB7B8C"/>
    <w:rsid w:val="00EC00BD"/>
    <w:rsid w:val="00EC029B"/>
    <w:rsid w:val="00EC08A0"/>
    <w:rsid w:val="00EC0AAB"/>
    <w:rsid w:val="00EC0EFE"/>
    <w:rsid w:val="00EC1AB5"/>
    <w:rsid w:val="00EC1C6B"/>
    <w:rsid w:val="00EC1D3E"/>
    <w:rsid w:val="00EC20AA"/>
    <w:rsid w:val="00EC2100"/>
    <w:rsid w:val="00EC2211"/>
    <w:rsid w:val="00EC2769"/>
    <w:rsid w:val="00EC28B7"/>
    <w:rsid w:val="00EC2AB9"/>
    <w:rsid w:val="00EC343D"/>
    <w:rsid w:val="00EC3747"/>
    <w:rsid w:val="00EC3AF4"/>
    <w:rsid w:val="00EC3E7B"/>
    <w:rsid w:val="00EC3EDE"/>
    <w:rsid w:val="00EC4163"/>
    <w:rsid w:val="00EC4485"/>
    <w:rsid w:val="00EC4B14"/>
    <w:rsid w:val="00EC557B"/>
    <w:rsid w:val="00EC5C9C"/>
    <w:rsid w:val="00EC5DDF"/>
    <w:rsid w:val="00EC5F46"/>
    <w:rsid w:val="00EC61DC"/>
    <w:rsid w:val="00EC67A1"/>
    <w:rsid w:val="00EC6942"/>
    <w:rsid w:val="00EC6C87"/>
    <w:rsid w:val="00EC6CD2"/>
    <w:rsid w:val="00EC6D07"/>
    <w:rsid w:val="00EC7671"/>
    <w:rsid w:val="00EC7BB4"/>
    <w:rsid w:val="00EC7D2F"/>
    <w:rsid w:val="00EC7E29"/>
    <w:rsid w:val="00ED00E1"/>
    <w:rsid w:val="00ED0120"/>
    <w:rsid w:val="00ED019E"/>
    <w:rsid w:val="00ED0809"/>
    <w:rsid w:val="00ED0B41"/>
    <w:rsid w:val="00ED0C65"/>
    <w:rsid w:val="00ED16BE"/>
    <w:rsid w:val="00ED18B1"/>
    <w:rsid w:val="00ED1A3E"/>
    <w:rsid w:val="00ED1B2B"/>
    <w:rsid w:val="00ED2889"/>
    <w:rsid w:val="00ED28FC"/>
    <w:rsid w:val="00ED2984"/>
    <w:rsid w:val="00ED2A7A"/>
    <w:rsid w:val="00ED3196"/>
    <w:rsid w:val="00ED3444"/>
    <w:rsid w:val="00ED384A"/>
    <w:rsid w:val="00ED3AD2"/>
    <w:rsid w:val="00ED3CA3"/>
    <w:rsid w:val="00ED44D9"/>
    <w:rsid w:val="00ED4516"/>
    <w:rsid w:val="00ED470F"/>
    <w:rsid w:val="00ED4804"/>
    <w:rsid w:val="00ED4873"/>
    <w:rsid w:val="00ED4AE0"/>
    <w:rsid w:val="00ED5393"/>
    <w:rsid w:val="00ED549B"/>
    <w:rsid w:val="00ED5772"/>
    <w:rsid w:val="00ED5AFB"/>
    <w:rsid w:val="00ED5E71"/>
    <w:rsid w:val="00ED65AB"/>
    <w:rsid w:val="00ED67AD"/>
    <w:rsid w:val="00ED6B0C"/>
    <w:rsid w:val="00ED6BC2"/>
    <w:rsid w:val="00ED6CA8"/>
    <w:rsid w:val="00ED6EE5"/>
    <w:rsid w:val="00ED7199"/>
    <w:rsid w:val="00ED74B5"/>
    <w:rsid w:val="00ED74FA"/>
    <w:rsid w:val="00ED75A0"/>
    <w:rsid w:val="00ED798A"/>
    <w:rsid w:val="00ED7B8E"/>
    <w:rsid w:val="00ED7C00"/>
    <w:rsid w:val="00EE0963"/>
    <w:rsid w:val="00EE0AF9"/>
    <w:rsid w:val="00EE0BAD"/>
    <w:rsid w:val="00EE0C20"/>
    <w:rsid w:val="00EE1663"/>
    <w:rsid w:val="00EE1BD3"/>
    <w:rsid w:val="00EE1CC5"/>
    <w:rsid w:val="00EE1D28"/>
    <w:rsid w:val="00EE1FE8"/>
    <w:rsid w:val="00EE232E"/>
    <w:rsid w:val="00EE2537"/>
    <w:rsid w:val="00EE2C3D"/>
    <w:rsid w:val="00EE2D21"/>
    <w:rsid w:val="00EE2DC2"/>
    <w:rsid w:val="00EE2E14"/>
    <w:rsid w:val="00EE2E5B"/>
    <w:rsid w:val="00EE2FC1"/>
    <w:rsid w:val="00EE3329"/>
    <w:rsid w:val="00EE3483"/>
    <w:rsid w:val="00EE36B7"/>
    <w:rsid w:val="00EE37C3"/>
    <w:rsid w:val="00EE3C6C"/>
    <w:rsid w:val="00EE3CF3"/>
    <w:rsid w:val="00EE3E03"/>
    <w:rsid w:val="00EE40AC"/>
    <w:rsid w:val="00EE4EF3"/>
    <w:rsid w:val="00EE56DA"/>
    <w:rsid w:val="00EE5B8C"/>
    <w:rsid w:val="00EE5ECF"/>
    <w:rsid w:val="00EE6A87"/>
    <w:rsid w:val="00EE6D07"/>
    <w:rsid w:val="00EE71D5"/>
    <w:rsid w:val="00EE7567"/>
    <w:rsid w:val="00EF005B"/>
    <w:rsid w:val="00EF0075"/>
    <w:rsid w:val="00EF025D"/>
    <w:rsid w:val="00EF081A"/>
    <w:rsid w:val="00EF087F"/>
    <w:rsid w:val="00EF0924"/>
    <w:rsid w:val="00EF0BAF"/>
    <w:rsid w:val="00EF137A"/>
    <w:rsid w:val="00EF14A5"/>
    <w:rsid w:val="00EF14DA"/>
    <w:rsid w:val="00EF1969"/>
    <w:rsid w:val="00EF1AE5"/>
    <w:rsid w:val="00EF1EA2"/>
    <w:rsid w:val="00EF20F8"/>
    <w:rsid w:val="00EF25D1"/>
    <w:rsid w:val="00EF273A"/>
    <w:rsid w:val="00EF27C1"/>
    <w:rsid w:val="00EF2E37"/>
    <w:rsid w:val="00EF37DB"/>
    <w:rsid w:val="00EF3C3D"/>
    <w:rsid w:val="00EF3CC1"/>
    <w:rsid w:val="00EF3DCA"/>
    <w:rsid w:val="00EF4B03"/>
    <w:rsid w:val="00EF5096"/>
    <w:rsid w:val="00EF546A"/>
    <w:rsid w:val="00EF56B1"/>
    <w:rsid w:val="00EF5A4E"/>
    <w:rsid w:val="00EF63E6"/>
    <w:rsid w:val="00EF68B0"/>
    <w:rsid w:val="00EF690E"/>
    <w:rsid w:val="00EF6AF1"/>
    <w:rsid w:val="00EF6BAE"/>
    <w:rsid w:val="00EF6BD0"/>
    <w:rsid w:val="00EF6E27"/>
    <w:rsid w:val="00EF6EF1"/>
    <w:rsid w:val="00EF789D"/>
    <w:rsid w:val="00EF7A9F"/>
    <w:rsid w:val="00EF7BD6"/>
    <w:rsid w:val="00EF7E9C"/>
    <w:rsid w:val="00F00032"/>
    <w:rsid w:val="00F000F7"/>
    <w:rsid w:val="00F002F9"/>
    <w:rsid w:val="00F006C5"/>
    <w:rsid w:val="00F009FE"/>
    <w:rsid w:val="00F00F02"/>
    <w:rsid w:val="00F01996"/>
    <w:rsid w:val="00F01C83"/>
    <w:rsid w:val="00F02221"/>
    <w:rsid w:val="00F0239B"/>
    <w:rsid w:val="00F0254E"/>
    <w:rsid w:val="00F025D7"/>
    <w:rsid w:val="00F026C6"/>
    <w:rsid w:val="00F03037"/>
    <w:rsid w:val="00F03BE9"/>
    <w:rsid w:val="00F03DB5"/>
    <w:rsid w:val="00F04568"/>
    <w:rsid w:val="00F04840"/>
    <w:rsid w:val="00F048BF"/>
    <w:rsid w:val="00F04917"/>
    <w:rsid w:val="00F04B04"/>
    <w:rsid w:val="00F05580"/>
    <w:rsid w:val="00F055DD"/>
    <w:rsid w:val="00F058FD"/>
    <w:rsid w:val="00F05BA8"/>
    <w:rsid w:val="00F06070"/>
    <w:rsid w:val="00F0612B"/>
    <w:rsid w:val="00F0658D"/>
    <w:rsid w:val="00F0689A"/>
    <w:rsid w:val="00F069A6"/>
    <w:rsid w:val="00F06CE3"/>
    <w:rsid w:val="00F06D86"/>
    <w:rsid w:val="00F06DB7"/>
    <w:rsid w:val="00F06FB0"/>
    <w:rsid w:val="00F07256"/>
    <w:rsid w:val="00F074EB"/>
    <w:rsid w:val="00F07823"/>
    <w:rsid w:val="00F078B8"/>
    <w:rsid w:val="00F079E2"/>
    <w:rsid w:val="00F07E2A"/>
    <w:rsid w:val="00F101FF"/>
    <w:rsid w:val="00F10221"/>
    <w:rsid w:val="00F1032F"/>
    <w:rsid w:val="00F1049A"/>
    <w:rsid w:val="00F106B1"/>
    <w:rsid w:val="00F107C9"/>
    <w:rsid w:val="00F109A5"/>
    <w:rsid w:val="00F10A8C"/>
    <w:rsid w:val="00F10AA2"/>
    <w:rsid w:val="00F112A6"/>
    <w:rsid w:val="00F115D2"/>
    <w:rsid w:val="00F11976"/>
    <w:rsid w:val="00F11B84"/>
    <w:rsid w:val="00F11DA6"/>
    <w:rsid w:val="00F11EEE"/>
    <w:rsid w:val="00F11F39"/>
    <w:rsid w:val="00F12492"/>
    <w:rsid w:val="00F1274C"/>
    <w:rsid w:val="00F127C5"/>
    <w:rsid w:val="00F12BD0"/>
    <w:rsid w:val="00F12C5B"/>
    <w:rsid w:val="00F13235"/>
    <w:rsid w:val="00F132C1"/>
    <w:rsid w:val="00F13315"/>
    <w:rsid w:val="00F134FE"/>
    <w:rsid w:val="00F13BB6"/>
    <w:rsid w:val="00F13BF5"/>
    <w:rsid w:val="00F13FB7"/>
    <w:rsid w:val="00F14137"/>
    <w:rsid w:val="00F14165"/>
    <w:rsid w:val="00F143E2"/>
    <w:rsid w:val="00F143E5"/>
    <w:rsid w:val="00F145AE"/>
    <w:rsid w:val="00F147EB"/>
    <w:rsid w:val="00F14F35"/>
    <w:rsid w:val="00F15011"/>
    <w:rsid w:val="00F15128"/>
    <w:rsid w:val="00F152DC"/>
    <w:rsid w:val="00F15B94"/>
    <w:rsid w:val="00F1633C"/>
    <w:rsid w:val="00F167FE"/>
    <w:rsid w:val="00F168B4"/>
    <w:rsid w:val="00F16B91"/>
    <w:rsid w:val="00F16F63"/>
    <w:rsid w:val="00F173E2"/>
    <w:rsid w:val="00F175B8"/>
    <w:rsid w:val="00F17DD9"/>
    <w:rsid w:val="00F17E1C"/>
    <w:rsid w:val="00F17E68"/>
    <w:rsid w:val="00F20938"/>
    <w:rsid w:val="00F20A6D"/>
    <w:rsid w:val="00F211AE"/>
    <w:rsid w:val="00F213FD"/>
    <w:rsid w:val="00F2173B"/>
    <w:rsid w:val="00F219A4"/>
    <w:rsid w:val="00F21AAB"/>
    <w:rsid w:val="00F2206F"/>
    <w:rsid w:val="00F22529"/>
    <w:rsid w:val="00F2278E"/>
    <w:rsid w:val="00F228FB"/>
    <w:rsid w:val="00F2291C"/>
    <w:rsid w:val="00F22A10"/>
    <w:rsid w:val="00F22C0C"/>
    <w:rsid w:val="00F2302F"/>
    <w:rsid w:val="00F233C5"/>
    <w:rsid w:val="00F2383A"/>
    <w:rsid w:val="00F23ED0"/>
    <w:rsid w:val="00F24414"/>
    <w:rsid w:val="00F250A6"/>
    <w:rsid w:val="00F25EC9"/>
    <w:rsid w:val="00F25F53"/>
    <w:rsid w:val="00F26074"/>
    <w:rsid w:val="00F26434"/>
    <w:rsid w:val="00F2647F"/>
    <w:rsid w:val="00F267F0"/>
    <w:rsid w:val="00F26BA7"/>
    <w:rsid w:val="00F26DB5"/>
    <w:rsid w:val="00F27351"/>
    <w:rsid w:val="00F274FD"/>
    <w:rsid w:val="00F27B59"/>
    <w:rsid w:val="00F27D84"/>
    <w:rsid w:val="00F27E68"/>
    <w:rsid w:val="00F27FA7"/>
    <w:rsid w:val="00F30071"/>
    <w:rsid w:val="00F303BB"/>
    <w:rsid w:val="00F30B05"/>
    <w:rsid w:val="00F30D1C"/>
    <w:rsid w:val="00F30F41"/>
    <w:rsid w:val="00F310C5"/>
    <w:rsid w:val="00F3138F"/>
    <w:rsid w:val="00F3151F"/>
    <w:rsid w:val="00F31897"/>
    <w:rsid w:val="00F31DA7"/>
    <w:rsid w:val="00F31E30"/>
    <w:rsid w:val="00F32666"/>
    <w:rsid w:val="00F3311A"/>
    <w:rsid w:val="00F33834"/>
    <w:rsid w:val="00F33B68"/>
    <w:rsid w:val="00F33C08"/>
    <w:rsid w:val="00F34230"/>
    <w:rsid w:val="00F343CA"/>
    <w:rsid w:val="00F3455A"/>
    <w:rsid w:val="00F348D0"/>
    <w:rsid w:val="00F34C46"/>
    <w:rsid w:val="00F350D5"/>
    <w:rsid w:val="00F35321"/>
    <w:rsid w:val="00F359D9"/>
    <w:rsid w:val="00F35A6F"/>
    <w:rsid w:val="00F35BD4"/>
    <w:rsid w:val="00F3603A"/>
    <w:rsid w:val="00F36077"/>
    <w:rsid w:val="00F36087"/>
    <w:rsid w:val="00F360F8"/>
    <w:rsid w:val="00F36169"/>
    <w:rsid w:val="00F3636D"/>
    <w:rsid w:val="00F36CDC"/>
    <w:rsid w:val="00F36DDC"/>
    <w:rsid w:val="00F37047"/>
    <w:rsid w:val="00F373D1"/>
    <w:rsid w:val="00F37853"/>
    <w:rsid w:val="00F37A34"/>
    <w:rsid w:val="00F37A6F"/>
    <w:rsid w:val="00F37C8E"/>
    <w:rsid w:val="00F40084"/>
    <w:rsid w:val="00F40093"/>
    <w:rsid w:val="00F4010E"/>
    <w:rsid w:val="00F40468"/>
    <w:rsid w:val="00F40518"/>
    <w:rsid w:val="00F406E7"/>
    <w:rsid w:val="00F40BEF"/>
    <w:rsid w:val="00F40FAA"/>
    <w:rsid w:val="00F41020"/>
    <w:rsid w:val="00F41925"/>
    <w:rsid w:val="00F41DA4"/>
    <w:rsid w:val="00F42759"/>
    <w:rsid w:val="00F427BE"/>
    <w:rsid w:val="00F42C84"/>
    <w:rsid w:val="00F42D0B"/>
    <w:rsid w:val="00F42DBD"/>
    <w:rsid w:val="00F42F1E"/>
    <w:rsid w:val="00F43191"/>
    <w:rsid w:val="00F43917"/>
    <w:rsid w:val="00F43EF5"/>
    <w:rsid w:val="00F44694"/>
    <w:rsid w:val="00F44AD6"/>
    <w:rsid w:val="00F44E3F"/>
    <w:rsid w:val="00F45545"/>
    <w:rsid w:val="00F45C79"/>
    <w:rsid w:val="00F464AD"/>
    <w:rsid w:val="00F466E1"/>
    <w:rsid w:val="00F46711"/>
    <w:rsid w:val="00F46867"/>
    <w:rsid w:val="00F4699F"/>
    <w:rsid w:val="00F4720E"/>
    <w:rsid w:val="00F4765E"/>
    <w:rsid w:val="00F50323"/>
    <w:rsid w:val="00F50576"/>
    <w:rsid w:val="00F5057B"/>
    <w:rsid w:val="00F50AC0"/>
    <w:rsid w:val="00F51197"/>
    <w:rsid w:val="00F51605"/>
    <w:rsid w:val="00F51688"/>
    <w:rsid w:val="00F51780"/>
    <w:rsid w:val="00F5178E"/>
    <w:rsid w:val="00F51949"/>
    <w:rsid w:val="00F519AC"/>
    <w:rsid w:val="00F51FC6"/>
    <w:rsid w:val="00F524C5"/>
    <w:rsid w:val="00F526AF"/>
    <w:rsid w:val="00F527DB"/>
    <w:rsid w:val="00F52E8A"/>
    <w:rsid w:val="00F53456"/>
    <w:rsid w:val="00F5347A"/>
    <w:rsid w:val="00F53AA4"/>
    <w:rsid w:val="00F5469B"/>
    <w:rsid w:val="00F54CEC"/>
    <w:rsid w:val="00F54D98"/>
    <w:rsid w:val="00F54DAF"/>
    <w:rsid w:val="00F55054"/>
    <w:rsid w:val="00F554CB"/>
    <w:rsid w:val="00F55574"/>
    <w:rsid w:val="00F555C0"/>
    <w:rsid w:val="00F5581D"/>
    <w:rsid w:val="00F55907"/>
    <w:rsid w:val="00F55BB2"/>
    <w:rsid w:val="00F56819"/>
    <w:rsid w:val="00F56A3A"/>
    <w:rsid w:val="00F5723D"/>
    <w:rsid w:val="00F57C52"/>
    <w:rsid w:val="00F57DD4"/>
    <w:rsid w:val="00F6013C"/>
    <w:rsid w:val="00F60478"/>
    <w:rsid w:val="00F604F8"/>
    <w:rsid w:val="00F60CF8"/>
    <w:rsid w:val="00F60F66"/>
    <w:rsid w:val="00F612A7"/>
    <w:rsid w:val="00F614BF"/>
    <w:rsid w:val="00F61762"/>
    <w:rsid w:val="00F61991"/>
    <w:rsid w:val="00F619FB"/>
    <w:rsid w:val="00F61BCD"/>
    <w:rsid w:val="00F620D3"/>
    <w:rsid w:val="00F623E1"/>
    <w:rsid w:val="00F6296A"/>
    <w:rsid w:val="00F62D91"/>
    <w:rsid w:val="00F6333E"/>
    <w:rsid w:val="00F635CF"/>
    <w:rsid w:val="00F639D7"/>
    <w:rsid w:val="00F63D35"/>
    <w:rsid w:val="00F63D94"/>
    <w:rsid w:val="00F64336"/>
    <w:rsid w:val="00F6451C"/>
    <w:rsid w:val="00F64875"/>
    <w:rsid w:val="00F64A16"/>
    <w:rsid w:val="00F64D0B"/>
    <w:rsid w:val="00F64FBE"/>
    <w:rsid w:val="00F65302"/>
    <w:rsid w:val="00F6595F"/>
    <w:rsid w:val="00F66069"/>
    <w:rsid w:val="00F663F4"/>
    <w:rsid w:val="00F66A5C"/>
    <w:rsid w:val="00F66FA1"/>
    <w:rsid w:val="00F67AB3"/>
    <w:rsid w:val="00F67AC2"/>
    <w:rsid w:val="00F67AF5"/>
    <w:rsid w:val="00F67B77"/>
    <w:rsid w:val="00F67C1E"/>
    <w:rsid w:val="00F67D3B"/>
    <w:rsid w:val="00F67FA1"/>
    <w:rsid w:val="00F70557"/>
    <w:rsid w:val="00F70868"/>
    <w:rsid w:val="00F70909"/>
    <w:rsid w:val="00F70C1B"/>
    <w:rsid w:val="00F70CCB"/>
    <w:rsid w:val="00F71421"/>
    <w:rsid w:val="00F71B25"/>
    <w:rsid w:val="00F71C4C"/>
    <w:rsid w:val="00F71D96"/>
    <w:rsid w:val="00F720C6"/>
    <w:rsid w:val="00F72609"/>
    <w:rsid w:val="00F7284D"/>
    <w:rsid w:val="00F72D8B"/>
    <w:rsid w:val="00F72DBC"/>
    <w:rsid w:val="00F72E29"/>
    <w:rsid w:val="00F72FAB"/>
    <w:rsid w:val="00F73450"/>
    <w:rsid w:val="00F7488B"/>
    <w:rsid w:val="00F75030"/>
    <w:rsid w:val="00F750A9"/>
    <w:rsid w:val="00F75180"/>
    <w:rsid w:val="00F753A4"/>
    <w:rsid w:val="00F75620"/>
    <w:rsid w:val="00F760EC"/>
    <w:rsid w:val="00F7640B"/>
    <w:rsid w:val="00F7684B"/>
    <w:rsid w:val="00F76C40"/>
    <w:rsid w:val="00F76DD2"/>
    <w:rsid w:val="00F76E3A"/>
    <w:rsid w:val="00F771BF"/>
    <w:rsid w:val="00F771DB"/>
    <w:rsid w:val="00F7741D"/>
    <w:rsid w:val="00F7796D"/>
    <w:rsid w:val="00F7799D"/>
    <w:rsid w:val="00F77A93"/>
    <w:rsid w:val="00F77CA3"/>
    <w:rsid w:val="00F801A4"/>
    <w:rsid w:val="00F802FF"/>
    <w:rsid w:val="00F80398"/>
    <w:rsid w:val="00F8066B"/>
    <w:rsid w:val="00F80C67"/>
    <w:rsid w:val="00F81135"/>
    <w:rsid w:val="00F8176C"/>
    <w:rsid w:val="00F81DB9"/>
    <w:rsid w:val="00F81E83"/>
    <w:rsid w:val="00F8281F"/>
    <w:rsid w:val="00F828D6"/>
    <w:rsid w:val="00F82FFC"/>
    <w:rsid w:val="00F83299"/>
    <w:rsid w:val="00F832B1"/>
    <w:rsid w:val="00F83358"/>
    <w:rsid w:val="00F8367E"/>
    <w:rsid w:val="00F8389E"/>
    <w:rsid w:val="00F83B7B"/>
    <w:rsid w:val="00F83B88"/>
    <w:rsid w:val="00F83F02"/>
    <w:rsid w:val="00F846B8"/>
    <w:rsid w:val="00F84EB3"/>
    <w:rsid w:val="00F84EC8"/>
    <w:rsid w:val="00F84F61"/>
    <w:rsid w:val="00F857D5"/>
    <w:rsid w:val="00F867AD"/>
    <w:rsid w:val="00F86934"/>
    <w:rsid w:val="00F86BEC"/>
    <w:rsid w:val="00F86F02"/>
    <w:rsid w:val="00F87591"/>
    <w:rsid w:val="00F8760F"/>
    <w:rsid w:val="00F876C4"/>
    <w:rsid w:val="00F87A9B"/>
    <w:rsid w:val="00F90467"/>
    <w:rsid w:val="00F9059F"/>
    <w:rsid w:val="00F908F0"/>
    <w:rsid w:val="00F90C85"/>
    <w:rsid w:val="00F90D3C"/>
    <w:rsid w:val="00F90D92"/>
    <w:rsid w:val="00F90DBB"/>
    <w:rsid w:val="00F91222"/>
    <w:rsid w:val="00F91482"/>
    <w:rsid w:val="00F915DD"/>
    <w:rsid w:val="00F91692"/>
    <w:rsid w:val="00F91D42"/>
    <w:rsid w:val="00F91F9B"/>
    <w:rsid w:val="00F92032"/>
    <w:rsid w:val="00F92079"/>
    <w:rsid w:val="00F92172"/>
    <w:rsid w:val="00F92BA3"/>
    <w:rsid w:val="00F92F79"/>
    <w:rsid w:val="00F931C4"/>
    <w:rsid w:val="00F93284"/>
    <w:rsid w:val="00F93E0F"/>
    <w:rsid w:val="00F94114"/>
    <w:rsid w:val="00F94836"/>
    <w:rsid w:val="00F94AAB"/>
    <w:rsid w:val="00F94BE3"/>
    <w:rsid w:val="00F94CC7"/>
    <w:rsid w:val="00F94DBF"/>
    <w:rsid w:val="00F94E59"/>
    <w:rsid w:val="00F95234"/>
    <w:rsid w:val="00F9527C"/>
    <w:rsid w:val="00F9547E"/>
    <w:rsid w:val="00F956F1"/>
    <w:rsid w:val="00F95C47"/>
    <w:rsid w:val="00F95CDC"/>
    <w:rsid w:val="00F95F1F"/>
    <w:rsid w:val="00F96314"/>
    <w:rsid w:val="00F964EE"/>
    <w:rsid w:val="00F968C5"/>
    <w:rsid w:val="00F96914"/>
    <w:rsid w:val="00F96EAC"/>
    <w:rsid w:val="00F97160"/>
    <w:rsid w:val="00F9757A"/>
    <w:rsid w:val="00F97647"/>
    <w:rsid w:val="00F97696"/>
    <w:rsid w:val="00F97972"/>
    <w:rsid w:val="00F97A3D"/>
    <w:rsid w:val="00FA0472"/>
    <w:rsid w:val="00FA04AC"/>
    <w:rsid w:val="00FA0A79"/>
    <w:rsid w:val="00FA0D25"/>
    <w:rsid w:val="00FA0E00"/>
    <w:rsid w:val="00FA0F71"/>
    <w:rsid w:val="00FA10A7"/>
    <w:rsid w:val="00FA15FD"/>
    <w:rsid w:val="00FA167F"/>
    <w:rsid w:val="00FA1A5A"/>
    <w:rsid w:val="00FA1C02"/>
    <w:rsid w:val="00FA1E31"/>
    <w:rsid w:val="00FA1FE7"/>
    <w:rsid w:val="00FA201A"/>
    <w:rsid w:val="00FA2171"/>
    <w:rsid w:val="00FA28EA"/>
    <w:rsid w:val="00FA2943"/>
    <w:rsid w:val="00FA2E04"/>
    <w:rsid w:val="00FA2FC0"/>
    <w:rsid w:val="00FA302C"/>
    <w:rsid w:val="00FA3031"/>
    <w:rsid w:val="00FA3260"/>
    <w:rsid w:val="00FA34DF"/>
    <w:rsid w:val="00FA355E"/>
    <w:rsid w:val="00FA35CE"/>
    <w:rsid w:val="00FA4047"/>
    <w:rsid w:val="00FA4206"/>
    <w:rsid w:val="00FA42D1"/>
    <w:rsid w:val="00FA45C4"/>
    <w:rsid w:val="00FA4B59"/>
    <w:rsid w:val="00FA4E22"/>
    <w:rsid w:val="00FA5846"/>
    <w:rsid w:val="00FA5C4D"/>
    <w:rsid w:val="00FA5D02"/>
    <w:rsid w:val="00FA5D15"/>
    <w:rsid w:val="00FA6178"/>
    <w:rsid w:val="00FA6225"/>
    <w:rsid w:val="00FA631B"/>
    <w:rsid w:val="00FA6FF4"/>
    <w:rsid w:val="00FA7384"/>
    <w:rsid w:val="00FA770C"/>
    <w:rsid w:val="00FA7765"/>
    <w:rsid w:val="00FA7879"/>
    <w:rsid w:val="00FA7F64"/>
    <w:rsid w:val="00FB01F4"/>
    <w:rsid w:val="00FB050F"/>
    <w:rsid w:val="00FB0532"/>
    <w:rsid w:val="00FB0544"/>
    <w:rsid w:val="00FB0B8E"/>
    <w:rsid w:val="00FB0E57"/>
    <w:rsid w:val="00FB1127"/>
    <w:rsid w:val="00FB1453"/>
    <w:rsid w:val="00FB1B7C"/>
    <w:rsid w:val="00FB1BA4"/>
    <w:rsid w:val="00FB28BB"/>
    <w:rsid w:val="00FB29F2"/>
    <w:rsid w:val="00FB2AA6"/>
    <w:rsid w:val="00FB2B01"/>
    <w:rsid w:val="00FB2BDE"/>
    <w:rsid w:val="00FB324D"/>
    <w:rsid w:val="00FB3839"/>
    <w:rsid w:val="00FB3C00"/>
    <w:rsid w:val="00FB3E92"/>
    <w:rsid w:val="00FB3FFA"/>
    <w:rsid w:val="00FB4228"/>
    <w:rsid w:val="00FB45A7"/>
    <w:rsid w:val="00FB487B"/>
    <w:rsid w:val="00FB4D31"/>
    <w:rsid w:val="00FB50F8"/>
    <w:rsid w:val="00FB512A"/>
    <w:rsid w:val="00FB51B4"/>
    <w:rsid w:val="00FB57BA"/>
    <w:rsid w:val="00FB582B"/>
    <w:rsid w:val="00FB589B"/>
    <w:rsid w:val="00FB6250"/>
    <w:rsid w:val="00FB6306"/>
    <w:rsid w:val="00FB63A4"/>
    <w:rsid w:val="00FB6A77"/>
    <w:rsid w:val="00FB6D1D"/>
    <w:rsid w:val="00FB7182"/>
    <w:rsid w:val="00FB7282"/>
    <w:rsid w:val="00FB744A"/>
    <w:rsid w:val="00FB77EA"/>
    <w:rsid w:val="00FB78C2"/>
    <w:rsid w:val="00FB7F1E"/>
    <w:rsid w:val="00FC0659"/>
    <w:rsid w:val="00FC07AC"/>
    <w:rsid w:val="00FC0C0E"/>
    <w:rsid w:val="00FC0F49"/>
    <w:rsid w:val="00FC0FF7"/>
    <w:rsid w:val="00FC113B"/>
    <w:rsid w:val="00FC1453"/>
    <w:rsid w:val="00FC1870"/>
    <w:rsid w:val="00FC2354"/>
    <w:rsid w:val="00FC24AD"/>
    <w:rsid w:val="00FC25C0"/>
    <w:rsid w:val="00FC284A"/>
    <w:rsid w:val="00FC2CBD"/>
    <w:rsid w:val="00FC2DE3"/>
    <w:rsid w:val="00FC2F34"/>
    <w:rsid w:val="00FC2FB7"/>
    <w:rsid w:val="00FC306E"/>
    <w:rsid w:val="00FC32B2"/>
    <w:rsid w:val="00FC33D6"/>
    <w:rsid w:val="00FC35A6"/>
    <w:rsid w:val="00FC371A"/>
    <w:rsid w:val="00FC37C6"/>
    <w:rsid w:val="00FC37CE"/>
    <w:rsid w:val="00FC3A06"/>
    <w:rsid w:val="00FC3C8B"/>
    <w:rsid w:val="00FC3CD3"/>
    <w:rsid w:val="00FC3E07"/>
    <w:rsid w:val="00FC3E6C"/>
    <w:rsid w:val="00FC4323"/>
    <w:rsid w:val="00FC43BB"/>
    <w:rsid w:val="00FC4AE0"/>
    <w:rsid w:val="00FC4BE9"/>
    <w:rsid w:val="00FC4D3E"/>
    <w:rsid w:val="00FC5284"/>
    <w:rsid w:val="00FC55A5"/>
    <w:rsid w:val="00FC5A10"/>
    <w:rsid w:val="00FC5B16"/>
    <w:rsid w:val="00FC5C53"/>
    <w:rsid w:val="00FC5C8C"/>
    <w:rsid w:val="00FC5EE3"/>
    <w:rsid w:val="00FC6587"/>
    <w:rsid w:val="00FC6833"/>
    <w:rsid w:val="00FC6BA4"/>
    <w:rsid w:val="00FC728D"/>
    <w:rsid w:val="00FC73CC"/>
    <w:rsid w:val="00FC793A"/>
    <w:rsid w:val="00FC7953"/>
    <w:rsid w:val="00FC7D4A"/>
    <w:rsid w:val="00FC7EF5"/>
    <w:rsid w:val="00FD040A"/>
    <w:rsid w:val="00FD0468"/>
    <w:rsid w:val="00FD046B"/>
    <w:rsid w:val="00FD0958"/>
    <w:rsid w:val="00FD0BF6"/>
    <w:rsid w:val="00FD0C7F"/>
    <w:rsid w:val="00FD1236"/>
    <w:rsid w:val="00FD17BA"/>
    <w:rsid w:val="00FD191E"/>
    <w:rsid w:val="00FD1B92"/>
    <w:rsid w:val="00FD1F44"/>
    <w:rsid w:val="00FD220B"/>
    <w:rsid w:val="00FD2670"/>
    <w:rsid w:val="00FD2C12"/>
    <w:rsid w:val="00FD2DED"/>
    <w:rsid w:val="00FD2F40"/>
    <w:rsid w:val="00FD32A5"/>
    <w:rsid w:val="00FD350B"/>
    <w:rsid w:val="00FD417D"/>
    <w:rsid w:val="00FD487F"/>
    <w:rsid w:val="00FD4884"/>
    <w:rsid w:val="00FD489B"/>
    <w:rsid w:val="00FD53AF"/>
    <w:rsid w:val="00FD5EE4"/>
    <w:rsid w:val="00FD628F"/>
    <w:rsid w:val="00FD6322"/>
    <w:rsid w:val="00FD63A9"/>
    <w:rsid w:val="00FD63C0"/>
    <w:rsid w:val="00FD766A"/>
    <w:rsid w:val="00FD7CBA"/>
    <w:rsid w:val="00FE0128"/>
    <w:rsid w:val="00FE0280"/>
    <w:rsid w:val="00FE08FF"/>
    <w:rsid w:val="00FE1363"/>
    <w:rsid w:val="00FE1569"/>
    <w:rsid w:val="00FE1F39"/>
    <w:rsid w:val="00FE2588"/>
    <w:rsid w:val="00FE258A"/>
    <w:rsid w:val="00FE2A23"/>
    <w:rsid w:val="00FE2AE5"/>
    <w:rsid w:val="00FE2D33"/>
    <w:rsid w:val="00FE2FD7"/>
    <w:rsid w:val="00FE30D2"/>
    <w:rsid w:val="00FE3AF4"/>
    <w:rsid w:val="00FE4374"/>
    <w:rsid w:val="00FE59B3"/>
    <w:rsid w:val="00FE5BB9"/>
    <w:rsid w:val="00FE60D5"/>
    <w:rsid w:val="00FE6930"/>
    <w:rsid w:val="00FE6953"/>
    <w:rsid w:val="00FE6E92"/>
    <w:rsid w:val="00FE6F00"/>
    <w:rsid w:val="00FE7097"/>
    <w:rsid w:val="00FE7147"/>
    <w:rsid w:val="00FE76A1"/>
    <w:rsid w:val="00FE76B1"/>
    <w:rsid w:val="00FE7D06"/>
    <w:rsid w:val="00FF002F"/>
    <w:rsid w:val="00FF01AD"/>
    <w:rsid w:val="00FF0F04"/>
    <w:rsid w:val="00FF1023"/>
    <w:rsid w:val="00FF1054"/>
    <w:rsid w:val="00FF14D7"/>
    <w:rsid w:val="00FF151A"/>
    <w:rsid w:val="00FF182F"/>
    <w:rsid w:val="00FF1B6C"/>
    <w:rsid w:val="00FF1D2B"/>
    <w:rsid w:val="00FF1D52"/>
    <w:rsid w:val="00FF2340"/>
    <w:rsid w:val="00FF29C0"/>
    <w:rsid w:val="00FF2A1F"/>
    <w:rsid w:val="00FF2B06"/>
    <w:rsid w:val="00FF2C79"/>
    <w:rsid w:val="00FF3255"/>
    <w:rsid w:val="00FF3594"/>
    <w:rsid w:val="00FF35F3"/>
    <w:rsid w:val="00FF3835"/>
    <w:rsid w:val="00FF3EF8"/>
    <w:rsid w:val="00FF404F"/>
    <w:rsid w:val="00FF456D"/>
    <w:rsid w:val="00FF46ED"/>
    <w:rsid w:val="00FF4C5B"/>
    <w:rsid w:val="00FF4DF5"/>
    <w:rsid w:val="00FF4EB2"/>
    <w:rsid w:val="00FF5511"/>
    <w:rsid w:val="00FF57D4"/>
    <w:rsid w:val="00FF5D63"/>
    <w:rsid w:val="00FF5EFD"/>
    <w:rsid w:val="00FF60B0"/>
    <w:rsid w:val="00FF63FC"/>
    <w:rsid w:val="00FF68EB"/>
    <w:rsid w:val="00FF69CA"/>
    <w:rsid w:val="00FF6E65"/>
    <w:rsid w:val="00FF70E7"/>
    <w:rsid w:val="00FF76EC"/>
    <w:rsid w:val="00FF786F"/>
    <w:rsid w:val="00FF78B0"/>
    <w:rsid w:val="00FF7A4C"/>
    <w:rsid w:val="00FF7C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2250F19"/>
  <w14:defaultImageDpi w14:val="96"/>
  <w15:docId w15:val="{A6880DAD-F52E-4778-A62E-01A60E35C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unhideWhenUsed="1" w:qFormat="1"/>
    <w:lsdException w:name="heading 8" w:locked="1" w:uiPriority="0" w:unhideWhenUsed="1" w:qFormat="1"/>
    <w:lsdException w:name="heading 9" w:locked="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unhideWhenUsed="1"/>
    <w:lsdException w:name="toc 2" w:locked="1" w:uiPriority="39" w:unhideWhenUsed="1"/>
    <w:lsdException w:name="toc 3" w:locked="1" w:uiPriority="0" w:unhideWhenUsed="1"/>
    <w:lsdException w:name="toc 4" w:locked="1" w:uiPriority="0" w:unhideWhenUsed="1"/>
    <w:lsdException w:name="toc 5" w:locked="1" w:uiPriority="0" w:unhideWhenUsed="1"/>
    <w:lsdException w:name="toc 6" w:locked="1" w:uiPriority="0" w:unhideWhenUsed="1"/>
    <w:lsdException w:name="toc 7" w:locked="1" w:uiPriority="0" w:unhideWhenUsed="1"/>
    <w:lsdException w:name="toc 8" w:locked="1" w:uiPriority="0" w:unhideWhenUsed="1"/>
    <w:lsdException w:name="toc 9" w:locked="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locked="1" w:uiPriority="22" w:qFormat="1"/>
    <w:lsdException w:name="Emphasis" w:locked="1"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469"/>
    <w:rPr>
      <w:sz w:val="24"/>
      <w:szCs w:val="24"/>
    </w:rPr>
  </w:style>
  <w:style w:type="paragraph" w:styleId="Heading1">
    <w:name w:val="heading 1"/>
    <w:next w:val="TextHeading2"/>
    <w:link w:val="Heading1Char"/>
    <w:qFormat/>
    <w:rsid w:val="00253469"/>
    <w:pPr>
      <w:keepNext/>
      <w:numPr>
        <w:ilvl w:val="1"/>
        <w:numId w:val="4"/>
      </w:numPr>
      <w:spacing w:before="320" w:after="280"/>
      <w:jc w:val="center"/>
      <w:outlineLvl w:val="0"/>
    </w:pPr>
    <w:rPr>
      <w:b/>
      <w:caps/>
      <w:kern w:val="32"/>
      <w:sz w:val="24"/>
    </w:rPr>
  </w:style>
  <w:style w:type="paragraph" w:styleId="Heading2">
    <w:name w:val="heading 2"/>
    <w:next w:val="TextHeading2"/>
    <w:link w:val="Heading2Char"/>
    <w:qFormat/>
    <w:rsid w:val="00253469"/>
    <w:pPr>
      <w:keepNext/>
      <w:keepLines/>
      <w:numPr>
        <w:ilvl w:val="2"/>
        <w:numId w:val="4"/>
      </w:numPr>
      <w:spacing w:before="120" w:after="60"/>
      <w:outlineLvl w:val="1"/>
    </w:pPr>
    <w:rPr>
      <w:b/>
      <w:sz w:val="24"/>
    </w:rPr>
  </w:style>
  <w:style w:type="paragraph" w:styleId="Heading3">
    <w:name w:val="heading 3"/>
    <w:next w:val="TextHeading3"/>
    <w:link w:val="Heading3Char"/>
    <w:qFormat/>
    <w:rsid w:val="00253469"/>
    <w:pPr>
      <w:keepNext/>
      <w:keepLines/>
      <w:numPr>
        <w:ilvl w:val="3"/>
        <w:numId w:val="4"/>
      </w:numPr>
      <w:spacing w:before="60" w:after="60"/>
      <w:outlineLvl w:val="2"/>
    </w:pPr>
    <w:rPr>
      <w:b/>
      <w:sz w:val="24"/>
    </w:rPr>
  </w:style>
  <w:style w:type="paragraph" w:styleId="Heading4">
    <w:name w:val="heading 4"/>
    <w:next w:val="TextHeading4"/>
    <w:link w:val="Heading4Char"/>
    <w:qFormat/>
    <w:rsid w:val="00253469"/>
    <w:pPr>
      <w:numPr>
        <w:ilvl w:val="4"/>
        <w:numId w:val="4"/>
      </w:numPr>
      <w:spacing w:before="60" w:after="60"/>
      <w:contextualSpacing/>
      <w:outlineLvl w:val="3"/>
    </w:pPr>
    <w:rPr>
      <w:b/>
      <w:sz w:val="24"/>
    </w:rPr>
  </w:style>
  <w:style w:type="paragraph" w:styleId="Heading5">
    <w:name w:val="heading 5"/>
    <w:next w:val="TextHeading5"/>
    <w:link w:val="Heading5Char"/>
    <w:qFormat/>
    <w:rsid w:val="00253469"/>
    <w:pPr>
      <w:numPr>
        <w:ilvl w:val="5"/>
        <w:numId w:val="4"/>
      </w:numPr>
      <w:spacing w:before="60" w:after="60"/>
      <w:contextualSpacing/>
      <w:outlineLvl w:val="4"/>
    </w:pPr>
    <w:rPr>
      <w:b/>
      <w:sz w:val="24"/>
    </w:rPr>
  </w:style>
  <w:style w:type="paragraph" w:styleId="Heading6">
    <w:name w:val="heading 6"/>
    <w:basedOn w:val="Normal"/>
    <w:link w:val="Heading6Char"/>
    <w:qFormat/>
    <w:rsid w:val="00253469"/>
    <w:pPr>
      <w:numPr>
        <w:ilvl w:val="6"/>
        <w:numId w:val="4"/>
      </w:numPr>
      <w:spacing w:before="240" w:after="60"/>
      <w:contextualSpacing/>
      <w:outlineLvl w:val="5"/>
    </w:pPr>
    <w:rPr>
      <w:bCs/>
      <w:szCs w:val="22"/>
    </w:rPr>
  </w:style>
  <w:style w:type="paragraph" w:styleId="Heading7">
    <w:name w:val="heading 7"/>
    <w:basedOn w:val="Normal"/>
    <w:link w:val="Heading7Char"/>
    <w:qFormat/>
    <w:rsid w:val="00253469"/>
    <w:pPr>
      <w:numPr>
        <w:ilvl w:val="6"/>
        <w:numId w:val="5"/>
      </w:numPr>
      <w:spacing w:before="240" w:after="60"/>
      <w:outlineLvl w:val="6"/>
    </w:pPr>
  </w:style>
  <w:style w:type="paragraph" w:styleId="Heading8">
    <w:name w:val="heading 8"/>
    <w:basedOn w:val="Normal"/>
    <w:next w:val="Normal"/>
    <w:link w:val="Heading8Char"/>
    <w:qFormat/>
    <w:rsid w:val="00253469"/>
    <w:pPr>
      <w:numPr>
        <w:ilvl w:val="7"/>
        <w:numId w:val="5"/>
      </w:numPr>
      <w:spacing w:before="240" w:after="60"/>
      <w:outlineLvl w:val="7"/>
    </w:pPr>
    <w:rPr>
      <w:i/>
      <w:iCs/>
    </w:rPr>
  </w:style>
  <w:style w:type="paragraph" w:styleId="Heading9">
    <w:name w:val="heading 9"/>
    <w:basedOn w:val="Normal"/>
    <w:next w:val="Normal"/>
    <w:link w:val="Heading9Char"/>
    <w:qFormat/>
    <w:rsid w:val="00253469"/>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C35B2E"/>
    <w:rPr>
      <w:b/>
      <w:caps/>
      <w:kern w:val="32"/>
      <w:sz w:val="24"/>
    </w:rPr>
  </w:style>
  <w:style w:type="character" w:customStyle="1" w:styleId="Heading2Char">
    <w:name w:val="Heading 2 Char"/>
    <w:basedOn w:val="DefaultParagraphFont"/>
    <w:link w:val="Heading2"/>
    <w:locked/>
    <w:rsid w:val="00B44949"/>
    <w:rPr>
      <w:b/>
      <w:sz w:val="24"/>
    </w:rPr>
  </w:style>
  <w:style w:type="character" w:customStyle="1" w:styleId="Heading3Char">
    <w:name w:val="Heading 3 Char"/>
    <w:basedOn w:val="DefaultParagraphFont"/>
    <w:link w:val="Heading3"/>
    <w:locked/>
    <w:rsid w:val="00C35B2E"/>
    <w:rPr>
      <w:b/>
      <w:sz w:val="24"/>
    </w:rPr>
  </w:style>
  <w:style w:type="character" w:customStyle="1" w:styleId="Heading4Char">
    <w:name w:val="Heading 4 Char"/>
    <w:basedOn w:val="DefaultParagraphFont"/>
    <w:link w:val="Heading4"/>
    <w:locked/>
    <w:rsid w:val="00CC1418"/>
    <w:rPr>
      <w:b/>
      <w:sz w:val="24"/>
    </w:rPr>
  </w:style>
  <w:style w:type="character" w:customStyle="1" w:styleId="Heading5Char">
    <w:name w:val="Heading 5 Char"/>
    <w:basedOn w:val="DefaultParagraphFont"/>
    <w:link w:val="Heading5"/>
    <w:locked/>
    <w:rsid w:val="00C35B2E"/>
    <w:rPr>
      <w:b/>
      <w:sz w:val="24"/>
    </w:rPr>
  </w:style>
  <w:style w:type="character" w:customStyle="1" w:styleId="Heading6Char">
    <w:name w:val="Heading 6 Char"/>
    <w:basedOn w:val="DefaultParagraphFont"/>
    <w:link w:val="Heading6"/>
    <w:locked/>
    <w:rsid w:val="00C35B2E"/>
    <w:rPr>
      <w:bCs/>
      <w:sz w:val="24"/>
      <w:szCs w:val="22"/>
    </w:rPr>
  </w:style>
  <w:style w:type="character" w:customStyle="1" w:styleId="Heading7Char">
    <w:name w:val="Heading 7 Char"/>
    <w:basedOn w:val="DefaultParagraphFont"/>
    <w:link w:val="Heading7"/>
    <w:locked/>
    <w:rsid w:val="00C35B2E"/>
    <w:rPr>
      <w:sz w:val="24"/>
      <w:szCs w:val="24"/>
    </w:rPr>
  </w:style>
  <w:style w:type="character" w:customStyle="1" w:styleId="Heading8Char">
    <w:name w:val="Heading 8 Char"/>
    <w:basedOn w:val="DefaultParagraphFont"/>
    <w:link w:val="Heading8"/>
    <w:locked/>
    <w:rsid w:val="00C35B2E"/>
    <w:rPr>
      <w:i/>
      <w:iCs/>
      <w:sz w:val="24"/>
      <w:szCs w:val="24"/>
    </w:rPr>
  </w:style>
  <w:style w:type="character" w:customStyle="1" w:styleId="Heading9Char">
    <w:name w:val="Heading 9 Char"/>
    <w:basedOn w:val="DefaultParagraphFont"/>
    <w:link w:val="Heading9"/>
    <w:locked/>
    <w:rsid w:val="00C35B2E"/>
    <w:rPr>
      <w:rFonts w:ascii="Arial" w:hAnsi="Arial" w:cs="Arial"/>
      <w:sz w:val="22"/>
      <w:szCs w:val="22"/>
    </w:rPr>
  </w:style>
  <w:style w:type="paragraph" w:styleId="Title">
    <w:name w:val="Title"/>
    <w:basedOn w:val="Normal"/>
    <w:next w:val="Normal"/>
    <w:link w:val="TitleChar"/>
    <w:qFormat/>
    <w:rsid w:val="00253469"/>
    <w:pPr>
      <w:spacing w:before="240" w:after="240" w:line="480" w:lineRule="exact"/>
      <w:jc w:val="center"/>
    </w:pPr>
    <w:rPr>
      <w:b/>
      <w:caps/>
      <w:kern w:val="28"/>
      <w:sz w:val="28"/>
      <w:szCs w:val="20"/>
    </w:rPr>
  </w:style>
  <w:style w:type="character" w:customStyle="1" w:styleId="TitleChar">
    <w:name w:val="Title Char"/>
    <w:basedOn w:val="DefaultParagraphFont"/>
    <w:link w:val="Title"/>
    <w:locked/>
    <w:rsid w:val="00C35B2E"/>
    <w:rPr>
      <w:b/>
      <w:caps/>
      <w:kern w:val="28"/>
      <w:sz w:val="28"/>
    </w:rPr>
  </w:style>
  <w:style w:type="paragraph" w:customStyle="1" w:styleId="t1">
    <w:name w:val="t1"/>
    <w:basedOn w:val="Normal"/>
    <w:rsid w:val="006719CA"/>
    <w:pPr>
      <w:spacing w:before="120" w:after="120"/>
    </w:pPr>
  </w:style>
  <w:style w:type="paragraph" w:customStyle="1" w:styleId="TextHeading2">
    <w:name w:val="Text Heading 2"/>
    <w:rsid w:val="00253469"/>
    <w:pPr>
      <w:spacing w:before="120" w:after="120"/>
      <w:jc w:val="both"/>
    </w:pPr>
    <w:rPr>
      <w:sz w:val="24"/>
    </w:rPr>
  </w:style>
  <w:style w:type="paragraph" w:customStyle="1" w:styleId="TextHeading3">
    <w:name w:val="Text Heading 3"/>
    <w:rsid w:val="00253469"/>
    <w:pPr>
      <w:spacing w:before="60" w:after="60"/>
      <w:ind w:left="360"/>
      <w:jc w:val="both"/>
    </w:pPr>
    <w:rPr>
      <w:sz w:val="24"/>
    </w:rPr>
  </w:style>
  <w:style w:type="paragraph" w:customStyle="1" w:styleId="TextHeading4">
    <w:name w:val="Text Heading 4"/>
    <w:rsid w:val="00253469"/>
    <w:pPr>
      <w:spacing w:before="60" w:after="60"/>
      <w:ind w:left="720"/>
      <w:jc w:val="both"/>
    </w:pPr>
    <w:rPr>
      <w:sz w:val="24"/>
    </w:rPr>
  </w:style>
  <w:style w:type="paragraph" w:customStyle="1" w:styleId="TextHeading5">
    <w:name w:val="Text Heading 5"/>
    <w:rsid w:val="00253469"/>
    <w:pPr>
      <w:spacing w:before="60" w:after="60"/>
      <w:ind w:left="1080"/>
      <w:jc w:val="both"/>
    </w:pPr>
    <w:rPr>
      <w:sz w:val="24"/>
    </w:rPr>
  </w:style>
  <w:style w:type="paragraph" w:styleId="TOC1">
    <w:name w:val="toc 1"/>
    <w:next w:val="Normal"/>
    <w:uiPriority w:val="39"/>
    <w:rsid w:val="00253469"/>
    <w:pPr>
      <w:keepNext/>
      <w:tabs>
        <w:tab w:val="left" w:pos="2520"/>
        <w:tab w:val="right" w:leader="dot" w:pos="8640"/>
      </w:tabs>
      <w:spacing w:before="360" w:after="60"/>
      <w:ind w:left="2520" w:right="720" w:hanging="2520"/>
    </w:pPr>
    <w:rPr>
      <w:b/>
      <w:sz w:val="24"/>
    </w:rPr>
  </w:style>
  <w:style w:type="paragraph" w:customStyle="1" w:styleId="TitlePage">
    <w:name w:val="Title Page"/>
    <w:rsid w:val="00253469"/>
    <w:pPr>
      <w:keepNext/>
      <w:keepLines/>
      <w:spacing w:after="480" w:line="400" w:lineRule="exact"/>
      <w:jc w:val="center"/>
    </w:pPr>
    <w:rPr>
      <w:b/>
      <w:caps/>
      <w:sz w:val="28"/>
    </w:rPr>
  </w:style>
  <w:style w:type="paragraph" w:customStyle="1" w:styleId="TitleDocument">
    <w:name w:val="Title Document"/>
    <w:rsid w:val="00253469"/>
    <w:pPr>
      <w:spacing w:line="400" w:lineRule="exact"/>
      <w:jc w:val="center"/>
    </w:pPr>
    <w:rPr>
      <w:b/>
      <w:caps/>
      <w:sz w:val="28"/>
    </w:rPr>
  </w:style>
  <w:style w:type="paragraph" w:styleId="TOC2">
    <w:name w:val="toc 2"/>
    <w:next w:val="Normal"/>
    <w:uiPriority w:val="39"/>
    <w:rsid w:val="00253469"/>
    <w:pPr>
      <w:tabs>
        <w:tab w:val="left" w:pos="2520"/>
        <w:tab w:val="right" w:leader="dot" w:pos="8640"/>
      </w:tabs>
      <w:ind w:left="2520" w:right="720" w:hanging="2520"/>
      <w:contextualSpacing/>
    </w:pPr>
    <w:rPr>
      <w:sz w:val="24"/>
    </w:rPr>
  </w:style>
  <w:style w:type="paragraph" w:customStyle="1" w:styleId="TitleDocumentCenter">
    <w:name w:val="Title Document Center"/>
    <w:next w:val="TextHeading2"/>
    <w:autoRedefine/>
    <w:rsid w:val="00253469"/>
    <w:pPr>
      <w:spacing w:before="120" w:line="400" w:lineRule="atLeast"/>
      <w:jc w:val="center"/>
    </w:pPr>
    <w:rPr>
      <w:b/>
      <w:caps/>
      <w:noProof/>
      <w:sz w:val="28"/>
    </w:rPr>
  </w:style>
  <w:style w:type="paragraph" w:styleId="DocumentMap">
    <w:name w:val="Document Map"/>
    <w:basedOn w:val="Normal"/>
    <w:link w:val="DocumentMapChar"/>
    <w:semiHidden/>
    <w:rsid w:val="00253469"/>
    <w:pPr>
      <w:shd w:val="clear" w:color="auto" w:fill="000080"/>
    </w:pPr>
    <w:rPr>
      <w:rFonts w:ascii="Tahoma" w:hAnsi="Tahoma" w:cs="Tahoma"/>
    </w:rPr>
  </w:style>
  <w:style w:type="character" w:customStyle="1" w:styleId="DocumentMapChar">
    <w:name w:val="Document Map Char"/>
    <w:basedOn w:val="DefaultParagraphFont"/>
    <w:link w:val="DocumentMap"/>
    <w:semiHidden/>
    <w:locked/>
    <w:rsid w:val="00C35B2E"/>
    <w:rPr>
      <w:rFonts w:ascii="Tahoma" w:hAnsi="Tahoma" w:cs="Tahoma"/>
      <w:sz w:val="24"/>
      <w:szCs w:val="24"/>
      <w:shd w:val="clear" w:color="auto" w:fill="000080"/>
    </w:rPr>
  </w:style>
  <w:style w:type="paragraph" w:customStyle="1" w:styleId="DocumentTitle">
    <w:name w:val="Document Title"/>
    <w:next w:val="TextHeading2"/>
    <w:rsid w:val="00253469"/>
    <w:pPr>
      <w:keepNext/>
      <w:keepLines/>
      <w:numPr>
        <w:numId w:val="4"/>
      </w:numPr>
      <w:spacing w:after="480" w:line="400" w:lineRule="exact"/>
      <w:jc w:val="center"/>
      <w:outlineLvl w:val="0"/>
    </w:pPr>
    <w:rPr>
      <w:b/>
      <w:caps/>
      <w:sz w:val="28"/>
    </w:rPr>
  </w:style>
  <w:style w:type="paragraph" w:styleId="TOC3">
    <w:name w:val="toc 3"/>
    <w:basedOn w:val="Normal"/>
    <w:next w:val="Normal"/>
    <w:autoRedefine/>
    <w:semiHidden/>
    <w:rsid w:val="00253469"/>
    <w:pPr>
      <w:ind w:left="480"/>
    </w:pPr>
  </w:style>
  <w:style w:type="paragraph" w:customStyle="1" w:styleId="Heading1Unnumbered">
    <w:name w:val="Heading 1 Unnumbered"/>
    <w:basedOn w:val="Heading1"/>
    <w:rsid w:val="00253469"/>
    <w:pPr>
      <w:numPr>
        <w:ilvl w:val="0"/>
        <w:numId w:val="0"/>
      </w:numPr>
    </w:pPr>
  </w:style>
  <w:style w:type="paragraph" w:customStyle="1" w:styleId="Heading2Unnumbered">
    <w:name w:val="Heading 2 Unnumbered"/>
    <w:basedOn w:val="Heading2"/>
    <w:rsid w:val="00253469"/>
    <w:pPr>
      <w:numPr>
        <w:ilvl w:val="0"/>
        <w:numId w:val="0"/>
      </w:numPr>
    </w:pPr>
  </w:style>
  <w:style w:type="character" w:styleId="Hyperlink">
    <w:name w:val="Hyperlink"/>
    <w:rsid w:val="00253469"/>
    <w:rPr>
      <w:color w:val="0000FF"/>
      <w:u w:val="single"/>
    </w:rPr>
  </w:style>
  <w:style w:type="paragraph" w:styleId="Footer">
    <w:name w:val="footer"/>
    <w:basedOn w:val="Normal"/>
    <w:link w:val="FooterChar"/>
    <w:uiPriority w:val="99"/>
    <w:rsid w:val="002050E1"/>
    <w:pPr>
      <w:tabs>
        <w:tab w:val="center" w:pos="4320"/>
        <w:tab w:val="right" w:pos="8640"/>
      </w:tabs>
      <w:spacing w:before="240"/>
      <w:jc w:val="center"/>
    </w:pPr>
  </w:style>
  <w:style w:type="character" w:customStyle="1" w:styleId="FooterChar">
    <w:name w:val="Footer Char"/>
    <w:basedOn w:val="DefaultParagraphFont"/>
    <w:link w:val="Footer"/>
    <w:uiPriority w:val="99"/>
    <w:locked/>
    <w:rsid w:val="00C35B2E"/>
    <w:rPr>
      <w:rFonts w:cs="Times New Roman"/>
      <w:sz w:val="24"/>
    </w:rPr>
  </w:style>
  <w:style w:type="paragraph" w:customStyle="1" w:styleId="Body1Centered">
    <w:name w:val="Body 1 Centered"/>
    <w:basedOn w:val="Normal"/>
    <w:uiPriority w:val="99"/>
    <w:rsid w:val="002050E1"/>
    <w:pPr>
      <w:spacing w:before="240"/>
      <w:jc w:val="center"/>
    </w:pPr>
  </w:style>
  <w:style w:type="character" w:styleId="PageNumber">
    <w:name w:val="page number"/>
    <w:basedOn w:val="DefaultParagraphFont"/>
    <w:uiPriority w:val="99"/>
    <w:rsid w:val="002050E1"/>
    <w:rPr>
      <w:rFonts w:cs="Times New Roman"/>
    </w:rPr>
  </w:style>
  <w:style w:type="paragraph" w:styleId="Header">
    <w:name w:val="header"/>
    <w:basedOn w:val="Normal"/>
    <w:link w:val="HeaderChar"/>
    <w:uiPriority w:val="99"/>
    <w:rsid w:val="002050E1"/>
    <w:pPr>
      <w:tabs>
        <w:tab w:val="center" w:pos="4320"/>
        <w:tab w:val="right" w:pos="8640"/>
      </w:tabs>
    </w:pPr>
  </w:style>
  <w:style w:type="character" w:customStyle="1" w:styleId="HeaderChar">
    <w:name w:val="Header Char"/>
    <w:basedOn w:val="DefaultParagraphFont"/>
    <w:link w:val="Header"/>
    <w:uiPriority w:val="99"/>
    <w:locked/>
    <w:rsid w:val="00C35B2E"/>
    <w:rPr>
      <w:rFonts w:cs="Times New Roman"/>
      <w:sz w:val="24"/>
    </w:rPr>
  </w:style>
  <w:style w:type="paragraph" w:customStyle="1" w:styleId="t2">
    <w:name w:val="t2"/>
    <w:basedOn w:val="Normal"/>
    <w:uiPriority w:val="99"/>
    <w:rsid w:val="00A355E1"/>
    <w:pPr>
      <w:spacing w:before="240"/>
      <w:ind w:left="720"/>
      <w:jc w:val="both"/>
    </w:pPr>
  </w:style>
  <w:style w:type="paragraph" w:styleId="BodyText">
    <w:name w:val="Body Text"/>
    <w:basedOn w:val="Normal"/>
    <w:link w:val="BodyTextChar"/>
    <w:uiPriority w:val="99"/>
    <w:rsid w:val="00A355E1"/>
    <w:pPr>
      <w:spacing w:before="240"/>
      <w:jc w:val="both"/>
    </w:pPr>
  </w:style>
  <w:style w:type="character" w:customStyle="1" w:styleId="BodyTextChar">
    <w:name w:val="Body Text Char"/>
    <w:basedOn w:val="DefaultParagraphFont"/>
    <w:link w:val="BodyText"/>
    <w:uiPriority w:val="99"/>
    <w:locked/>
    <w:rsid w:val="00C35B2E"/>
    <w:rPr>
      <w:rFonts w:cs="Times New Roman"/>
      <w:sz w:val="24"/>
    </w:rPr>
  </w:style>
  <w:style w:type="paragraph" w:customStyle="1" w:styleId="heading">
    <w:name w:val="heading"/>
    <w:uiPriority w:val="99"/>
    <w:rsid w:val="00316742"/>
    <w:pPr>
      <w:widowControl w:val="0"/>
      <w:tabs>
        <w:tab w:val="left" w:pos="-720"/>
      </w:tabs>
      <w:suppressAutoHyphens/>
      <w:jc w:val="center"/>
    </w:pPr>
    <w:rPr>
      <w:rFonts w:ascii="Times New Roman Bold" w:hAnsi="Times New Roman Bold" w:cs="Times New Roman Bold"/>
      <w:b/>
      <w:bCs/>
      <w:sz w:val="36"/>
      <w:szCs w:val="36"/>
    </w:rPr>
  </w:style>
  <w:style w:type="paragraph" w:customStyle="1" w:styleId="Style1">
    <w:name w:val="Style1"/>
    <w:basedOn w:val="TextHeading2"/>
    <w:qFormat/>
    <w:rsid w:val="00253469"/>
    <w:pPr>
      <w:numPr>
        <w:numId w:val="6"/>
      </w:numPr>
    </w:pPr>
  </w:style>
  <w:style w:type="paragraph" w:customStyle="1" w:styleId="TextHeading2Char">
    <w:name w:val="Text Heading 2 Char"/>
    <w:link w:val="TextHeading2CharChar"/>
    <w:uiPriority w:val="99"/>
    <w:rsid w:val="00BA5F23"/>
    <w:pPr>
      <w:spacing w:before="120" w:after="120"/>
      <w:jc w:val="both"/>
    </w:pPr>
    <w:rPr>
      <w:sz w:val="24"/>
      <w:szCs w:val="24"/>
    </w:rPr>
  </w:style>
  <w:style w:type="character" w:customStyle="1" w:styleId="TextHeading2CharChar">
    <w:name w:val="Text Heading 2 Char Char"/>
    <w:link w:val="TextHeading2Char"/>
    <w:uiPriority w:val="99"/>
    <w:locked/>
    <w:rsid w:val="00BA5F23"/>
    <w:rPr>
      <w:sz w:val="24"/>
      <w:lang w:val="en-US" w:eastAsia="en-US"/>
    </w:rPr>
  </w:style>
  <w:style w:type="paragraph" w:customStyle="1" w:styleId="DocumentTOC">
    <w:name w:val="Document TOC"/>
    <w:next w:val="TextHeading2"/>
    <w:rsid w:val="00253469"/>
    <w:pPr>
      <w:keepNext/>
      <w:keepLines/>
      <w:spacing w:after="480" w:line="400" w:lineRule="exact"/>
      <w:jc w:val="center"/>
    </w:pPr>
    <w:rPr>
      <w:b/>
      <w:caps/>
      <w:sz w:val="28"/>
    </w:rPr>
  </w:style>
  <w:style w:type="paragraph" w:customStyle="1" w:styleId="PortfolioSection">
    <w:name w:val="Portfolio Section"/>
    <w:next w:val="TextHeading2"/>
    <w:rsid w:val="00253469"/>
    <w:pPr>
      <w:pBdr>
        <w:bottom w:val="single" w:sz="12" w:space="1" w:color="FFCC00"/>
      </w:pBdr>
      <w:spacing w:after="240"/>
      <w:jc w:val="right"/>
      <w:outlineLvl w:val="0"/>
    </w:pPr>
    <w:rPr>
      <w:rFonts w:ascii="Arial" w:hAnsi="Arial" w:cs="Arial"/>
      <w:b/>
      <w:bCs/>
      <w:sz w:val="32"/>
      <w:szCs w:val="32"/>
    </w:rPr>
  </w:style>
  <w:style w:type="paragraph" w:customStyle="1" w:styleId="PortfolioTitle">
    <w:name w:val="Portfolio Title"/>
    <w:next w:val="TextHeading2"/>
    <w:rsid w:val="00253469"/>
    <w:pPr>
      <w:pBdr>
        <w:top w:val="single" w:sz="12" w:space="11" w:color="FFCC00"/>
        <w:bottom w:val="single" w:sz="12" w:space="11" w:color="FFCC00"/>
      </w:pBdr>
      <w:spacing w:before="2880" w:line="240" w:lineRule="atLeast"/>
      <w:jc w:val="center"/>
    </w:pPr>
    <w:rPr>
      <w:rFonts w:ascii="Arial" w:hAnsi="Arial"/>
      <w:b/>
      <w:bCs/>
      <w:sz w:val="48"/>
    </w:rPr>
  </w:style>
  <w:style w:type="character" w:styleId="CommentReference">
    <w:name w:val="annotation reference"/>
    <w:basedOn w:val="DefaultParagraphFont"/>
    <w:uiPriority w:val="99"/>
    <w:rsid w:val="00017D66"/>
    <w:rPr>
      <w:rFonts w:cs="Times New Roman"/>
      <w:sz w:val="16"/>
    </w:rPr>
  </w:style>
  <w:style w:type="paragraph" w:styleId="CommentText">
    <w:name w:val="annotation text"/>
    <w:basedOn w:val="Normal"/>
    <w:link w:val="CommentTextChar"/>
    <w:uiPriority w:val="99"/>
    <w:rsid w:val="00017D66"/>
    <w:rPr>
      <w:sz w:val="20"/>
      <w:szCs w:val="20"/>
    </w:rPr>
  </w:style>
  <w:style w:type="character" w:customStyle="1" w:styleId="CommentTextChar">
    <w:name w:val="Comment Text Char"/>
    <w:basedOn w:val="DefaultParagraphFont"/>
    <w:link w:val="CommentText"/>
    <w:uiPriority w:val="99"/>
    <w:locked/>
    <w:rsid w:val="00017D66"/>
    <w:rPr>
      <w:rFonts w:cs="Times New Roman"/>
      <w:sz w:val="20"/>
    </w:rPr>
  </w:style>
  <w:style w:type="paragraph" w:styleId="CommentSubject">
    <w:name w:val="annotation subject"/>
    <w:basedOn w:val="CommentText"/>
    <w:next w:val="CommentText"/>
    <w:link w:val="CommentSubjectChar"/>
    <w:uiPriority w:val="99"/>
    <w:semiHidden/>
    <w:rsid w:val="00017D66"/>
    <w:rPr>
      <w:b/>
      <w:bCs/>
    </w:rPr>
  </w:style>
  <w:style w:type="character" w:customStyle="1" w:styleId="CommentSubjectChar">
    <w:name w:val="Comment Subject Char"/>
    <w:basedOn w:val="CommentTextChar"/>
    <w:link w:val="CommentSubject"/>
    <w:uiPriority w:val="99"/>
    <w:semiHidden/>
    <w:locked/>
    <w:rsid w:val="00017D66"/>
    <w:rPr>
      <w:rFonts w:cs="Times New Roman"/>
      <w:b/>
      <w:sz w:val="20"/>
    </w:rPr>
  </w:style>
  <w:style w:type="paragraph" w:styleId="BalloonText">
    <w:name w:val="Balloon Text"/>
    <w:basedOn w:val="Normal"/>
    <w:link w:val="BalloonTextChar"/>
    <w:uiPriority w:val="99"/>
    <w:semiHidden/>
    <w:rsid w:val="00017D6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017D66"/>
    <w:rPr>
      <w:rFonts w:ascii="Tahoma" w:hAnsi="Tahoma" w:cs="Times New Roman"/>
      <w:sz w:val="16"/>
    </w:rPr>
  </w:style>
  <w:style w:type="paragraph" w:styleId="FootnoteText">
    <w:name w:val="footnote text"/>
    <w:basedOn w:val="Normal"/>
    <w:link w:val="FootnoteTextChar"/>
    <w:uiPriority w:val="99"/>
    <w:semiHidden/>
    <w:rsid w:val="00B46F66"/>
    <w:rPr>
      <w:sz w:val="20"/>
      <w:szCs w:val="20"/>
    </w:rPr>
  </w:style>
  <w:style w:type="character" w:customStyle="1" w:styleId="FootnoteTextChar">
    <w:name w:val="Footnote Text Char"/>
    <w:basedOn w:val="DefaultParagraphFont"/>
    <w:link w:val="FootnoteText"/>
    <w:uiPriority w:val="99"/>
    <w:semiHidden/>
    <w:locked/>
    <w:rsid w:val="00B46F66"/>
    <w:rPr>
      <w:rFonts w:cs="Times New Roman"/>
      <w:sz w:val="20"/>
    </w:rPr>
  </w:style>
  <w:style w:type="character" w:styleId="FootnoteReference">
    <w:name w:val="footnote reference"/>
    <w:basedOn w:val="DefaultParagraphFont"/>
    <w:uiPriority w:val="99"/>
    <w:semiHidden/>
    <w:rsid w:val="00F42DBD"/>
    <w:rPr>
      <w:rFonts w:cs="Times New Roman"/>
      <w:vertAlign w:val="superscript"/>
    </w:rPr>
  </w:style>
  <w:style w:type="character" w:customStyle="1" w:styleId="apple-style-span">
    <w:name w:val="apple-style-span"/>
    <w:uiPriority w:val="99"/>
    <w:rsid w:val="00002864"/>
  </w:style>
  <w:style w:type="table" w:styleId="TableGrid">
    <w:name w:val="Table Grid"/>
    <w:basedOn w:val="TableNormal"/>
    <w:uiPriority w:val="59"/>
    <w:rsid w:val="009C3F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1Text">
    <w:name w:val="Level 1 Text"/>
    <w:basedOn w:val="Normal"/>
    <w:uiPriority w:val="99"/>
    <w:rsid w:val="001872EC"/>
    <w:pPr>
      <w:spacing w:before="120" w:after="120"/>
      <w:jc w:val="both"/>
    </w:pPr>
  </w:style>
  <w:style w:type="paragraph" w:styleId="Revision">
    <w:name w:val="Revision"/>
    <w:hidden/>
    <w:uiPriority w:val="99"/>
    <w:semiHidden/>
    <w:rsid w:val="007B5846"/>
    <w:rPr>
      <w:sz w:val="24"/>
      <w:szCs w:val="24"/>
    </w:rPr>
  </w:style>
  <w:style w:type="paragraph" w:customStyle="1" w:styleId="Definitions">
    <w:name w:val="Definitions"/>
    <w:basedOn w:val="Normal"/>
    <w:rsid w:val="001B177A"/>
    <w:pPr>
      <w:tabs>
        <w:tab w:val="left" w:pos="709"/>
      </w:tabs>
      <w:spacing w:before="120" w:after="120" w:line="300" w:lineRule="atLeast"/>
      <w:ind w:firstLine="720"/>
    </w:pPr>
  </w:style>
  <w:style w:type="character" w:customStyle="1" w:styleId="Defterm">
    <w:name w:val="Defterm"/>
    <w:rsid w:val="00425C00"/>
    <w:rPr>
      <w:b/>
      <w:color w:val="000000"/>
      <w:lang w:val="en-US" w:eastAsia="en-US"/>
    </w:rPr>
  </w:style>
  <w:style w:type="paragraph" w:styleId="ListParagraph">
    <w:name w:val="List Paragraph"/>
    <w:basedOn w:val="Normal"/>
    <w:uiPriority w:val="1"/>
    <w:qFormat/>
    <w:rsid w:val="00BC3FD5"/>
    <w:pPr>
      <w:ind w:left="720"/>
      <w:contextualSpacing/>
    </w:pPr>
  </w:style>
  <w:style w:type="character" w:styleId="PlaceholderText">
    <w:name w:val="Placeholder Text"/>
    <w:basedOn w:val="DefaultParagraphFont"/>
    <w:uiPriority w:val="99"/>
    <w:semiHidden/>
    <w:rsid w:val="00B567AC"/>
    <w:rPr>
      <w:rFonts w:cs="Times New Roman"/>
      <w:color w:val="808080"/>
    </w:rPr>
  </w:style>
  <w:style w:type="paragraph" w:customStyle="1" w:styleId="value">
    <w:name w:val="value"/>
    <w:basedOn w:val="Normal"/>
    <w:rsid w:val="00CB180F"/>
    <w:pPr>
      <w:spacing w:after="100" w:afterAutospacing="1"/>
      <w:ind w:left="240"/>
    </w:pPr>
  </w:style>
  <w:style w:type="paragraph" w:customStyle="1" w:styleId="BUYSELL2">
    <w:name w:val="BUYSELL 2"/>
    <w:basedOn w:val="Normal"/>
    <w:uiPriority w:val="99"/>
    <w:rsid w:val="00673E5F"/>
    <w:pPr>
      <w:ind w:left="720"/>
      <w:jc w:val="center"/>
    </w:pPr>
    <w:rPr>
      <w:b/>
      <w:bCs/>
      <w:u w:val="single"/>
    </w:rPr>
  </w:style>
  <w:style w:type="character" w:customStyle="1" w:styleId="linkedfilename">
    <w:name w:val="linkedfilename"/>
    <w:rsid w:val="00CB180F"/>
  </w:style>
  <w:style w:type="paragraph" w:customStyle="1" w:styleId="TH2Num">
    <w:name w:val="TH 2 Num"/>
    <w:basedOn w:val="TextHeading2"/>
    <w:next w:val="TextHeading2"/>
    <w:uiPriority w:val="99"/>
    <w:rsid w:val="00673E5F"/>
    <w:pPr>
      <w:numPr>
        <w:ilvl w:val="1"/>
        <w:numId w:val="2"/>
      </w:numPr>
    </w:pPr>
  </w:style>
  <w:style w:type="paragraph" w:customStyle="1" w:styleId="TH3Num">
    <w:name w:val="TH 3 Num"/>
    <w:basedOn w:val="TextHeading3"/>
    <w:uiPriority w:val="99"/>
    <w:rsid w:val="00673E5F"/>
    <w:pPr>
      <w:numPr>
        <w:ilvl w:val="2"/>
        <w:numId w:val="2"/>
      </w:numPr>
    </w:pPr>
  </w:style>
  <w:style w:type="character" w:styleId="FollowedHyperlink">
    <w:name w:val="FollowedHyperlink"/>
    <w:basedOn w:val="DefaultParagraphFont"/>
    <w:uiPriority w:val="99"/>
    <w:semiHidden/>
    <w:unhideWhenUsed/>
    <w:rsid w:val="008F6D57"/>
    <w:rPr>
      <w:rFonts w:cs="Times New Roman"/>
      <w:color w:val="800080" w:themeColor="followedHyperlink"/>
      <w:u w:val="single"/>
    </w:rPr>
  </w:style>
  <w:style w:type="paragraph" w:customStyle="1" w:styleId="ExhibitSectionHeading">
    <w:name w:val="Exhibit Section Heading"/>
    <w:basedOn w:val="Normal"/>
    <w:next w:val="TextHeading2"/>
    <w:qFormat/>
    <w:rsid w:val="00253469"/>
    <w:pPr>
      <w:numPr>
        <w:numId w:val="3"/>
      </w:numPr>
      <w:tabs>
        <w:tab w:val="left" w:pos="1152"/>
      </w:tabs>
      <w:spacing w:before="120" w:after="120"/>
      <w:ind w:left="1152" w:hanging="1152"/>
    </w:pPr>
    <w:rPr>
      <w:b/>
    </w:rPr>
  </w:style>
  <w:style w:type="paragraph" w:customStyle="1" w:styleId="TextHeading2List">
    <w:name w:val="Text Heading 2 List"/>
    <w:basedOn w:val="TextHeading2"/>
    <w:qFormat/>
    <w:rsid w:val="00253469"/>
    <w:pPr>
      <w:numPr>
        <w:numId w:val="7"/>
      </w:numPr>
    </w:pPr>
  </w:style>
  <w:style w:type="paragraph" w:customStyle="1" w:styleId="TextHeading3List">
    <w:name w:val="Text Heading 3 List"/>
    <w:basedOn w:val="TextHeading3"/>
    <w:qFormat/>
    <w:rsid w:val="00253469"/>
    <w:pPr>
      <w:numPr>
        <w:numId w:val="8"/>
      </w:numPr>
    </w:pPr>
  </w:style>
  <w:style w:type="paragraph" w:customStyle="1" w:styleId="TextHeading4List">
    <w:name w:val="Text Heading 4 List"/>
    <w:basedOn w:val="TextHeading4"/>
    <w:qFormat/>
    <w:rsid w:val="00253469"/>
    <w:pPr>
      <w:numPr>
        <w:numId w:val="9"/>
      </w:numPr>
    </w:pPr>
  </w:style>
  <w:style w:type="paragraph" w:customStyle="1" w:styleId="TextHeading5List">
    <w:name w:val="Text Heading 5 List"/>
    <w:basedOn w:val="TextHeading4List"/>
    <w:qFormat/>
    <w:rsid w:val="00253469"/>
    <w:pPr>
      <w:numPr>
        <w:numId w:val="10"/>
      </w:numPr>
      <w:spacing w:after="100" w:afterAutospacing="1"/>
    </w:pPr>
  </w:style>
  <w:style w:type="character" w:customStyle="1" w:styleId="DeltaViewInsertion">
    <w:name w:val="DeltaView Insertion"/>
    <w:rsid w:val="00347EDD"/>
    <w:rPr>
      <w:b/>
      <w:color w:val="0000FF"/>
      <w:spacing w:val="0"/>
      <w:u w:val="double"/>
    </w:rPr>
  </w:style>
  <w:style w:type="paragraph" w:customStyle="1" w:styleId="msonormal0">
    <w:name w:val="msonormal"/>
    <w:basedOn w:val="Normal"/>
    <w:rsid w:val="00607C88"/>
    <w:pPr>
      <w:spacing w:before="100" w:beforeAutospacing="1" w:after="100" w:afterAutospacing="1"/>
    </w:pPr>
  </w:style>
  <w:style w:type="paragraph" w:customStyle="1" w:styleId="TextHeading6">
    <w:name w:val="Text Heading 6"/>
    <w:basedOn w:val="TextHeading5"/>
    <w:qFormat/>
    <w:rsid w:val="006F32D4"/>
    <w:pPr>
      <w:ind w:left="2016"/>
    </w:p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 w:type="paragraph" w:styleId="TOC4">
    <w:name w:val="toc 4"/>
    <w:basedOn w:val="Normal"/>
    <w:next w:val="Normal"/>
    <w:autoRedefine/>
    <w:unhideWhenUsed/>
    <w:locked/>
    <w:rsid w:val="00EA1EFB"/>
    <w:pPr>
      <w:spacing w:after="100"/>
      <w:ind w:left="720"/>
    </w:pPr>
  </w:style>
  <w:style w:type="paragraph" w:styleId="TOC5">
    <w:name w:val="toc 5"/>
    <w:basedOn w:val="Normal"/>
    <w:next w:val="Normal"/>
    <w:autoRedefine/>
    <w:unhideWhenUsed/>
    <w:locked/>
    <w:rsid w:val="00EA1EFB"/>
    <w:pPr>
      <w:spacing w:after="100"/>
      <w:ind w:left="960"/>
    </w:pPr>
  </w:style>
  <w:style w:type="paragraph" w:styleId="TOC6">
    <w:name w:val="toc 6"/>
    <w:basedOn w:val="Normal"/>
    <w:next w:val="Normal"/>
    <w:autoRedefine/>
    <w:unhideWhenUsed/>
    <w:locked/>
    <w:rsid w:val="00EA1EFB"/>
    <w:pPr>
      <w:spacing w:after="100"/>
      <w:ind w:left="1200"/>
    </w:pPr>
  </w:style>
  <w:style w:type="paragraph" w:styleId="TOC7">
    <w:name w:val="toc 7"/>
    <w:basedOn w:val="Normal"/>
    <w:next w:val="Normal"/>
    <w:autoRedefine/>
    <w:unhideWhenUsed/>
    <w:locked/>
    <w:rsid w:val="00EA1EFB"/>
    <w:pPr>
      <w:spacing w:after="100"/>
      <w:ind w:left="1440"/>
    </w:pPr>
  </w:style>
  <w:style w:type="paragraph" w:styleId="TOC8">
    <w:name w:val="toc 8"/>
    <w:basedOn w:val="Normal"/>
    <w:next w:val="Normal"/>
    <w:autoRedefine/>
    <w:unhideWhenUsed/>
    <w:locked/>
    <w:rsid w:val="00EA1EFB"/>
    <w:pPr>
      <w:spacing w:after="100"/>
      <w:ind w:left="1680"/>
    </w:pPr>
  </w:style>
  <w:style w:type="paragraph" w:styleId="TOC9">
    <w:name w:val="toc 9"/>
    <w:basedOn w:val="Normal"/>
    <w:next w:val="Normal"/>
    <w:autoRedefine/>
    <w:unhideWhenUsed/>
    <w:locked/>
    <w:rsid w:val="00EA1EFB"/>
    <w:pPr>
      <w:spacing w:after="100"/>
      <w:ind w:left="1920"/>
    </w:pPr>
  </w:style>
  <w:style w:type="paragraph" w:styleId="NormalWeb">
    <w:name w:val="Normal (Web)"/>
    <w:basedOn w:val="Normal"/>
    <w:uiPriority w:val="99"/>
    <w:unhideWhenUsed/>
    <w:rsid w:val="00A11EF8"/>
    <w:pPr>
      <w:spacing w:before="100" w:beforeAutospacing="1" w:after="100" w:afterAutospacing="1"/>
    </w:pPr>
  </w:style>
  <w:style w:type="character" w:styleId="Strong">
    <w:name w:val="Strong"/>
    <w:basedOn w:val="DefaultParagraphFont"/>
    <w:uiPriority w:val="22"/>
    <w:qFormat/>
    <w:locked/>
    <w:rsid w:val="00A11EF8"/>
    <w:rPr>
      <w:b/>
      <w:bCs/>
    </w:rPr>
  </w:style>
  <w:style w:type="paragraph" w:styleId="BodyTextIndent2">
    <w:name w:val="Body Text Indent 2"/>
    <w:basedOn w:val="Normal"/>
    <w:link w:val="BodyTextIndent2Char"/>
    <w:uiPriority w:val="99"/>
    <w:semiHidden/>
    <w:unhideWhenUsed/>
    <w:rsid w:val="00DC5406"/>
    <w:pPr>
      <w:spacing w:after="120" w:line="480" w:lineRule="auto"/>
      <w:ind w:left="360"/>
    </w:pPr>
  </w:style>
  <w:style w:type="character" w:customStyle="1" w:styleId="BodyTextIndent2Char">
    <w:name w:val="Body Text Indent 2 Char"/>
    <w:basedOn w:val="DefaultParagraphFont"/>
    <w:link w:val="BodyTextIndent2"/>
    <w:uiPriority w:val="99"/>
    <w:semiHidden/>
    <w:rsid w:val="00DC5406"/>
    <w:rPr>
      <w:sz w:val="24"/>
      <w:szCs w:val="24"/>
    </w:rPr>
  </w:style>
  <w:style w:type="paragraph" w:styleId="Signature">
    <w:name w:val="Signature"/>
    <w:basedOn w:val="Normal"/>
    <w:link w:val="SignatureChar"/>
    <w:uiPriority w:val="99"/>
    <w:unhideWhenUsed/>
    <w:rsid w:val="00DC5406"/>
    <w:pPr>
      <w:tabs>
        <w:tab w:val="left" w:pos="5040"/>
        <w:tab w:val="right" w:pos="9000"/>
      </w:tabs>
      <w:spacing w:after="480"/>
      <w:ind w:left="4320"/>
    </w:pPr>
    <w:rPr>
      <w:rFonts w:eastAsia="Calibri"/>
      <w:sz w:val="22"/>
    </w:rPr>
  </w:style>
  <w:style w:type="character" w:customStyle="1" w:styleId="SignatureChar">
    <w:name w:val="Signature Char"/>
    <w:basedOn w:val="DefaultParagraphFont"/>
    <w:link w:val="Signature"/>
    <w:uiPriority w:val="99"/>
    <w:rsid w:val="00DC5406"/>
    <w:rPr>
      <w:rFonts w:eastAsia="Calibri"/>
      <w:sz w:val="22"/>
      <w:szCs w:val="24"/>
    </w:rPr>
  </w:style>
  <w:style w:type="character" w:customStyle="1" w:styleId="keyvalue">
    <w:name w:val="keyvalue"/>
    <w:basedOn w:val="DefaultParagraphFont"/>
    <w:rsid w:val="00A931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56002">
      <w:bodyDiv w:val="1"/>
      <w:marLeft w:val="0"/>
      <w:marRight w:val="0"/>
      <w:marTop w:val="0"/>
      <w:marBottom w:val="0"/>
      <w:divBdr>
        <w:top w:val="none" w:sz="0" w:space="0" w:color="auto"/>
        <w:left w:val="none" w:sz="0" w:space="0" w:color="auto"/>
        <w:bottom w:val="none" w:sz="0" w:space="0" w:color="auto"/>
        <w:right w:val="none" w:sz="0" w:space="0" w:color="auto"/>
      </w:divBdr>
    </w:div>
    <w:div w:id="110171555">
      <w:bodyDiv w:val="1"/>
      <w:marLeft w:val="0"/>
      <w:marRight w:val="0"/>
      <w:marTop w:val="0"/>
      <w:marBottom w:val="0"/>
      <w:divBdr>
        <w:top w:val="none" w:sz="0" w:space="0" w:color="auto"/>
        <w:left w:val="none" w:sz="0" w:space="0" w:color="auto"/>
        <w:bottom w:val="none" w:sz="0" w:space="0" w:color="auto"/>
        <w:right w:val="none" w:sz="0" w:space="0" w:color="auto"/>
      </w:divBdr>
    </w:div>
    <w:div w:id="132673983">
      <w:bodyDiv w:val="1"/>
      <w:marLeft w:val="0"/>
      <w:marRight w:val="0"/>
      <w:marTop w:val="0"/>
      <w:marBottom w:val="0"/>
      <w:divBdr>
        <w:top w:val="none" w:sz="0" w:space="0" w:color="auto"/>
        <w:left w:val="none" w:sz="0" w:space="0" w:color="auto"/>
        <w:bottom w:val="none" w:sz="0" w:space="0" w:color="auto"/>
        <w:right w:val="none" w:sz="0" w:space="0" w:color="auto"/>
      </w:divBdr>
    </w:div>
    <w:div w:id="182912040">
      <w:bodyDiv w:val="1"/>
      <w:marLeft w:val="0"/>
      <w:marRight w:val="0"/>
      <w:marTop w:val="0"/>
      <w:marBottom w:val="0"/>
      <w:divBdr>
        <w:top w:val="none" w:sz="0" w:space="0" w:color="auto"/>
        <w:left w:val="none" w:sz="0" w:space="0" w:color="auto"/>
        <w:bottom w:val="none" w:sz="0" w:space="0" w:color="auto"/>
        <w:right w:val="none" w:sz="0" w:space="0" w:color="auto"/>
      </w:divBdr>
      <w:divsChild>
        <w:div w:id="1849904170">
          <w:marLeft w:val="0"/>
          <w:marRight w:val="0"/>
          <w:marTop w:val="0"/>
          <w:marBottom w:val="0"/>
          <w:divBdr>
            <w:top w:val="none" w:sz="0" w:space="0" w:color="auto"/>
            <w:left w:val="none" w:sz="0" w:space="0" w:color="auto"/>
            <w:bottom w:val="none" w:sz="0" w:space="0" w:color="auto"/>
            <w:right w:val="none" w:sz="0" w:space="0" w:color="auto"/>
          </w:divBdr>
          <w:divsChild>
            <w:div w:id="757943981">
              <w:marLeft w:val="0"/>
              <w:marRight w:val="0"/>
              <w:marTop w:val="0"/>
              <w:marBottom w:val="0"/>
              <w:divBdr>
                <w:top w:val="none" w:sz="0" w:space="0" w:color="auto"/>
                <w:left w:val="none" w:sz="0" w:space="0" w:color="auto"/>
                <w:bottom w:val="none" w:sz="0" w:space="0" w:color="auto"/>
                <w:right w:val="none" w:sz="0" w:space="0" w:color="auto"/>
              </w:divBdr>
              <w:divsChild>
                <w:div w:id="1991589623">
                  <w:marLeft w:val="0"/>
                  <w:marRight w:val="0"/>
                  <w:marTop w:val="0"/>
                  <w:marBottom w:val="0"/>
                  <w:divBdr>
                    <w:top w:val="none" w:sz="0" w:space="0" w:color="auto"/>
                    <w:left w:val="none" w:sz="0" w:space="0" w:color="auto"/>
                    <w:bottom w:val="none" w:sz="0" w:space="0" w:color="auto"/>
                    <w:right w:val="none" w:sz="0" w:space="0" w:color="auto"/>
                  </w:divBdr>
                  <w:divsChild>
                    <w:div w:id="770516394">
                      <w:marLeft w:val="0"/>
                      <w:marRight w:val="0"/>
                      <w:marTop w:val="0"/>
                      <w:marBottom w:val="0"/>
                      <w:divBdr>
                        <w:top w:val="none" w:sz="0" w:space="0" w:color="auto"/>
                        <w:left w:val="none" w:sz="0" w:space="0" w:color="auto"/>
                        <w:bottom w:val="none" w:sz="0" w:space="0" w:color="auto"/>
                        <w:right w:val="none" w:sz="0" w:space="0" w:color="auto"/>
                      </w:divBdr>
                      <w:divsChild>
                        <w:div w:id="193924018">
                          <w:marLeft w:val="0"/>
                          <w:marRight w:val="0"/>
                          <w:marTop w:val="0"/>
                          <w:marBottom w:val="0"/>
                          <w:divBdr>
                            <w:top w:val="none" w:sz="0" w:space="0" w:color="auto"/>
                            <w:left w:val="none" w:sz="0" w:space="0" w:color="auto"/>
                            <w:bottom w:val="none" w:sz="0" w:space="0" w:color="auto"/>
                            <w:right w:val="none" w:sz="0" w:space="0" w:color="auto"/>
                          </w:divBdr>
                          <w:divsChild>
                            <w:div w:id="1414350136">
                              <w:marLeft w:val="0"/>
                              <w:marRight w:val="0"/>
                              <w:marTop w:val="0"/>
                              <w:marBottom w:val="0"/>
                              <w:divBdr>
                                <w:top w:val="none" w:sz="0" w:space="0" w:color="auto"/>
                                <w:left w:val="none" w:sz="0" w:space="0" w:color="auto"/>
                                <w:bottom w:val="none" w:sz="0" w:space="0" w:color="auto"/>
                                <w:right w:val="none" w:sz="0" w:space="0" w:color="auto"/>
                              </w:divBdr>
                              <w:divsChild>
                                <w:div w:id="1144856947">
                                  <w:marLeft w:val="0"/>
                                  <w:marRight w:val="0"/>
                                  <w:marTop w:val="0"/>
                                  <w:marBottom w:val="0"/>
                                  <w:divBdr>
                                    <w:top w:val="none" w:sz="0" w:space="0" w:color="auto"/>
                                    <w:left w:val="none" w:sz="0" w:space="0" w:color="auto"/>
                                    <w:bottom w:val="none" w:sz="0" w:space="0" w:color="auto"/>
                                    <w:right w:val="none" w:sz="0" w:space="0" w:color="auto"/>
                                  </w:divBdr>
                                  <w:divsChild>
                                    <w:div w:id="122135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2160165">
      <w:bodyDiv w:val="1"/>
      <w:marLeft w:val="0"/>
      <w:marRight w:val="0"/>
      <w:marTop w:val="0"/>
      <w:marBottom w:val="0"/>
      <w:divBdr>
        <w:top w:val="none" w:sz="0" w:space="0" w:color="auto"/>
        <w:left w:val="none" w:sz="0" w:space="0" w:color="auto"/>
        <w:bottom w:val="none" w:sz="0" w:space="0" w:color="auto"/>
        <w:right w:val="none" w:sz="0" w:space="0" w:color="auto"/>
      </w:divBdr>
    </w:div>
    <w:div w:id="303777668">
      <w:bodyDiv w:val="1"/>
      <w:marLeft w:val="0"/>
      <w:marRight w:val="0"/>
      <w:marTop w:val="0"/>
      <w:marBottom w:val="0"/>
      <w:divBdr>
        <w:top w:val="none" w:sz="0" w:space="0" w:color="auto"/>
        <w:left w:val="none" w:sz="0" w:space="0" w:color="auto"/>
        <w:bottom w:val="none" w:sz="0" w:space="0" w:color="auto"/>
        <w:right w:val="none" w:sz="0" w:space="0" w:color="auto"/>
      </w:divBdr>
    </w:div>
    <w:div w:id="415440818">
      <w:bodyDiv w:val="1"/>
      <w:marLeft w:val="0"/>
      <w:marRight w:val="0"/>
      <w:marTop w:val="0"/>
      <w:marBottom w:val="0"/>
      <w:divBdr>
        <w:top w:val="none" w:sz="0" w:space="0" w:color="auto"/>
        <w:left w:val="none" w:sz="0" w:space="0" w:color="auto"/>
        <w:bottom w:val="none" w:sz="0" w:space="0" w:color="auto"/>
        <w:right w:val="none" w:sz="0" w:space="0" w:color="auto"/>
      </w:divBdr>
    </w:div>
    <w:div w:id="491220267">
      <w:bodyDiv w:val="1"/>
      <w:marLeft w:val="0"/>
      <w:marRight w:val="0"/>
      <w:marTop w:val="0"/>
      <w:marBottom w:val="0"/>
      <w:divBdr>
        <w:top w:val="none" w:sz="0" w:space="0" w:color="auto"/>
        <w:left w:val="none" w:sz="0" w:space="0" w:color="auto"/>
        <w:bottom w:val="none" w:sz="0" w:space="0" w:color="auto"/>
        <w:right w:val="none" w:sz="0" w:space="0" w:color="auto"/>
      </w:divBdr>
    </w:div>
    <w:div w:id="710811850">
      <w:bodyDiv w:val="1"/>
      <w:marLeft w:val="0"/>
      <w:marRight w:val="0"/>
      <w:marTop w:val="0"/>
      <w:marBottom w:val="0"/>
      <w:divBdr>
        <w:top w:val="none" w:sz="0" w:space="0" w:color="auto"/>
        <w:left w:val="none" w:sz="0" w:space="0" w:color="auto"/>
        <w:bottom w:val="none" w:sz="0" w:space="0" w:color="auto"/>
        <w:right w:val="none" w:sz="0" w:space="0" w:color="auto"/>
      </w:divBdr>
    </w:div>
    <w:div w:id="756362133">
      <w:bodyDiv w:val="1"/>
      <w:marLeft w:val="0"/>
      <w:marRight w:val="0"/>
      <w:marTop w:val="0"/>
      <w:marBottom w:val="0"/>
      <w:divBdr>
        <w:top w:val="none" w:sz="0" w:space="0" w:color="auto"/>
        <w:left w:val="none" w:sz="0" w:space="0" w:color="auto"/>
        <w:bottom w:val="none" w:sz="0" w:space="0" w:color="auto"/>
        <w:right w:val="none" w:sz="0" w:space="0" w:color="auto"/>
      </w:divBdr>
    </w:div>
    <w:div w:id="782505693">
      <w:bodyDiv w:val="1"/>
      <w:marLeft w:val="0"/>
      <w:marRight w:val="0"/>
      <w:marTop w:val="0"/>
      <w:marBottom w:val="0"/>
      <w:divBdr>
        <w:top w:val="none" w:sz="0" w:space="0" w:color="auto"/>
        <w:left w:val="none" w:sz="0" w:space="0" w:color="auto"/>
        <w:bottom w:val="none" w:sz="0" w:space="0" w:color="auto"/>
        <w:right w:val="none" w:sz="0" w:space="0" w:color="auto"/>
      </w:divBdr>
    </w:div>
    <w:div w:id="888152046">
      <w:bodyDiv w:val="1"/>
      <w:marLeft w:val="0"/>
      <w:marRight w:val="0"/>
      <w:marTop w:val="0"/>
      <w:marBottom w:val="0"/>
      <w:divBdr>
        <w:top w:val="none" w:sz="0" w:space="0" w:color="auto"/>
        <w:left w:val="none" w:sz="0" w:space="0" w:color="auto"/>
        <w:bottom w:val="none" w:sz="0" w:space="0" w:color="auto"/>
        <w:right w:val="none" w:sz="0" w:space="0" w:color="auto"/>
      </w:divBdr>
    </w:div>
    <w:div w:id="983387117">
      <w:bodyDiv w:val="1"/>
      <w:marLeft w:val="0"/>
      <w:marRight w:val="0"/>
      <w:marTop w:val="0"/>
      <w:marBottom w:val="0"/>
      <w:divBdr>
        <w:top w:val="none" w:sz="0" w:space="0" w:color="auto"/>
        <w:left w:val="none" w:sz="0" w:space="0" w:color="auto"/>
        <w:bottom w:val="none" w:sz="0" w:space="0" w:color="auto"/>
        <w:right w:val="none" w:sz="0" w:space="0" w:color="auto"/>
      </w:divBdr>
    </w:div>
    <w:div w:id="1010567641">
      <w:bodyDiv w:val="1"/>
      <w:marLeft w:val="0"/>
      <w:marRight w:val="0"/>
      <w:marTop w:val="0"/>
      <w:marBottom w:val="0"/>
      <w:divBdr>
        <w:top w:val="none" w:sz="0" w:space="0" w:color="auto"/>
        <w:left w:val="none" w:sz="0" w:space="0" w:color="auto"/>
        <w:bottom w:val="none" w:sz="0" w:space="0" w:color="auto"/>
        <w:right w:val="none" w:sz="0" w:space="0" w:color="auto"/>
      </w:divBdr>
      <w:divsChild>
        <w:div w:id="565067412">
          <w:marLeft w:val="0"/>
          <w:marRight w:val="0"/>
          <w:marTop w:val="0"/>
          <w:marBottom w:val="0"/>
          <w:divBdr>
            <w:top w:val="none" w:sz="0" w:space="0" w:color="auto"/>
            <w:left w:val="none" w:sz="0" w:space="0" w:color="auto"/>
            <w:bottom w:val="none" w:sz="0" w:space="0" w:color="auto"/>
            <w:right w:val="none" w:sz="0" w:space="0" w:color="auto"/>
          </w:divBdr>
          <w:divsChild>
            <w:div w:id="10954665">
              <w:marLeft w:val="0"/>
              <w:marRight w:val="0"/>
              <w:marTop w:val="0"/>
              <w:marBottom w:val="0"/>
              <w:divBdr>
                <w:top w:val="none" w:sz="0" w:space="0" w:color="auto"/>
                <w:left w:val="none" w:sz="0" w:space="0" w:color="auto"/>
                <w:bottom w:val="none" w:sz="0" w:space="0" w:color="auto"/>
                <w:right w:val="none" w:sz="0" w:space="0" w:color="auto"/>
              </w:divBdr>
              <w:divsChild>
                <w:div w:id="1396926858">
                  <w:marLeft w:val="0"/>
                  <w:marRight w:val="0"/>
                  <w:marTop w:val="0"/>
                  <w:marBottom w:val="0"/>
                  <w:divBdr>
                    <w:top w:val="none" w:sz="0" w:space="0" w:color="auto"/>
                    <w:left w:val="none" w:sz="0" w:space="0" w:color="auto"/>
                    <w:bottom w:val="none" w:sz="0" w:space="0" w:color="auto"/>
                    <w:right w:val="none" w:sz="0" w:space="0" w:color="auto"/>
                  </w:divBdr>
                  <w:divsChild>
                    <w:div w:id="1633632780">
                      <w:marLeft w:val="0"/>
                      <w:marRight w:val="0"/>
                      <w:marTop w:val="0"/>
                      <w:marBottom w:val="0"/>
                      <w:divBdr>
                        <w:top w:val="none" w:sz="0" w:space="0" w:color="auto"/>
                        <w:left w:val="none" w:sz="0" w:space="0" w:color="auto"/>
                        <w:bottom w:val="none" w:sz="0" w:space="0" w:color="auto"/>
                        <w:right w:val="none" w:sz="0" w:space="0" w:color="auto"/>
                      </w:divBdr>
                      <w:divsChild>
                        <w:div w:id="273707439">
                          <w:marLeft w:val="0"/>
                          <w:marRight w:val="0"/>
                          <w:marTop w:val="0"/>
                          <w:marBottom w:val="0"/>
                          <w:divBdr>
                            <w:top w:val="none" w:sz="0" w:space="0" w:color="auto"/>
                            <w:left w:val="none" w:sz="0" w:space="0" w:color="auto"/>
                            <w:bottom w:val="none" w:sz="0" w:space="0" w:color="auto"/>
                            <w:right w:val="none" w:sz="0" w:space="0" w:color="auto"/>
                          </w:divBdr>
                          <w:divsChild>
                            <w:div w:id="288820662">
                              <w:marLeft w:val="0"/>
                              <w:marRight w:val="0"/>
                              <w:marTop w:val="0"/>
                              <w:marBottom w:val="0"/>
                              <w:divBdr>
                                <w:top w:val="none" w:sz="0" w:space="0" w:color="auto"/>
                                <w:left w:val="none" w:sz="0" w:space="0" w:color="auto"/>
                                <w:bottom w:val="none" w:sz="0" w:space="0" w:color="auto"/>
                                <w:right w:val="none" w:sz="0" w:space="0" w:color="auto"/>
                              </w:divBdr>
                              <w:divsChild>
                                <w:div w:id="1087386721">
                                  <w:marLeft w:val="0"/>
                                  <w:marRight w:val="0"/>
                                  <w:marTop w:val="0"/>
                                  <w:marBottom w:val="0"/>
                                  <w:divBdr>
                                    <w:top w:val="none" w:sz="0" w:space="0" w:color="auto"/>
                                    <w:left w:val="none" w:sz="0" w:space="0" w:color="auto"/>
                                    <w:bottom w:val="none" w:sz="0" w:space="0" w:color="auto"/>
                                    <w:right w:val="none" w:sz="0" w:space="0" w:color="auto"/>
                                  </w:divBdr>
                                  <w:divsChild>
                                    <w:div w:id="143832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526387">
      <w:bodyDiv w:val="1"/>
      <w:marLeft w:val="0"/>
      <w:marRight w:val="0"/>
      <w:marTop w:val="0"/>
      <w:marBottom w:val="0"/>
      <w:divBdr>
        <w:top w:val="none" w:sz="0" w:space="0" w:color="auto"/>
        <w:left w:val="none" w:sz="0" w:space="0" w:color="auto"/>
        <w:bottom w:val="none" w:sz="0" w:space="0" w:color="auto"/>
        <w:right w:val="none" w:sz="0" w:space="0" w:color="auto"/>
      </w:divBdr>
    </w:div>
    <w:div w:id="1229341703">
      <w:bodyDiv w:val="1"/>
      <w:marLeft w:val="0"/>
      <w:marRight w:val="0"/>
      <w:marTop w:val="0"/>
      <w:marBottom w:val="0"/>
      <w:divBdr>
        <w:top w:val="none" w:sz="0" w:space="0" w:color="auto"/>
        <w:left w:val="none" w:sz="0" w:space="0" w:color="auto"/>
        <w:bottom w:val="none" w:sz="0" w:space="0" w:color="auto"/>
        <w:right w:val="none" w:sz="0" w:space="0" w:color="auto"/>
      </w:divBdr>
    </w:div>
    <w:div w:id="1258443451">
      <w:bodyDiv w:val="1"/>
      <w:marLeft w:val="0"/>
      <w:marRight w:val="0"/>
      <w:marTop w:val="0"/>
      <w:marBottom w:val="0"/>
      <w:divBdr>
        <w:top w:val="none" w:sz="0" w:space="0" w:color="auto"/>
        <w:left w:val="none" w:sz="0" w:space="0" w:color="auto"/>
        <w:bottom w:val="none" w:sz="0" w:space="0" w:color="auto"/>
        <w:right w:val="none" w:sz="0" w:space="0" w:color="auto"/>
      </w:divBdr>
    </w:div>
    <w:div w:id="1349720398">
      <w:bodyDiv w:val="1"/>
      <w:marLeft w:val="0"/>
      <w:marRight w:val="0"/>
      <w:marTop w:val="0"/>
      <w:marBottom w:val="0"/>
      <w:divBdr>
        <w:top w:val="none" w:sz="0" w:space="0" w:color="auto"/>
        <w:left w:val="none" w:sz="0" w:space="0" w:color="auto"/>
        <w:bottom w:val="none" w:sz="0" w:space="0" w:color="auto"/>
        <w:right w:val="none" w:sz="0" w:space="0" w:color="auto"/>
      </w:divBdr>
    </w:div>
    <w:div w:id="1362777539">
      <w:bodyDiv w:val="1"/>
      <w:marLeft w:val="0"/>
      <w:marRight w:val="0"/>
      <w:marTop w:val="0"/>
      <w:marBottom w:val="0"/>
      <w:divBdr>
        <w:top w:val="none" w:sz="0" w:space="0" w:color="auto"/>
        <w:left w:val="none" w:sz="0" w:space="0" w:color="auto"/>
        <w:bottom w:val="none" w:sz="0" w:space="0" w:color="auto"/>
        <w:right w:val="none" w:sz="0" w:space="0" w:color="auto"/>
      </w:divBdr>
    </w:div>
    <w:div w:id="1385838538">
      <w:bodyDiv w:val="1"/>
      <w:marLeft w:val="0"/>
      <w:marRight w:val="0"/>
      <w:marTop w:val="0"/>
      <w:marBottom w:val="0"/>
      <w:divBdr>
        <w:top w:val="none" w:sz="0" w:space="0" w:color="auto"/>
        <w:left w:val="none" w:sz="0" w:space="0" w:color="auto"/>
        <w:bottom w:val="none" w:sz="0" w:space="0" w:color="auto"/>
        <w:right w:val="none" w:sz="0" w:space="0" w:color="auto"/>
      </w:divBdr>
    </w:div>
    <w:div w:id="1486627963">
      <w:bodyDiv w:val="1"/>
      <w:marLeft w:val="0"/>
      <w:marRight w:val="0"/>
      <w:marTop w:val="0"/>
      <w:marBottom w:val="0"/>
      <w:divBdr>
        <w:top w:val="none" w:sz="0" w:space="0" w:color="auto"/>
        <w:left w:val="none" w:sz="0" w:space="0" w:color="auto"/>
        <w:bottom w:val="none" w:sz="0" w:space="0" w:color="auto"/>
        <w:right w:val="none" w:sz="0" w:space="0" w:color="auto"/>
      </w:divBdr>
    </w:div>
    <w:div w:id="1613518163">
      <w:bodyDiv w:val="1"/>
      <w:marLeft w:val="0"/>
      <w:marRight w:val="0"/>
      <w:marTop w:val="0"/>
      <w:marBottom w:val="0"/>
      <w:divBdr>
        <w:top w:val="none" w:sz="0" w:space="0" w:color="auto"/>
        <w:left w:val="none" w:sz="0" w:space="0" w:color="auto"/>
        <w:bottom w:val="none" w:sz="0" w:space="0" w:color="auto"/>
        <w:right w:val="none" w:sz="0" w:space="0" w:color="auto"/>
      </w:divBdr>
      <w:divsChild>
        <w:div w:id="1142891993">
          <w:marLeft w:val="0"/>
          <w:marRight w:val="0"/>
          <w:marTop w:val="0"/>
          <w:marBottom w:val="0"/>
          <w:divBdr>
            <w:top w:val="none" w:sz="0" w:space="0" w:color="auto"/>
            <w:left w:val="none" w:sz="0" w:space="0" w:color="auto"/>
            <w:bottom w:val="none" w:sz="0" w:space="0" w:color="auto"/>
            <w:right w:val="none" w:sz="0" w:space="0" w:color="auto"/>
          </w:divBdr>
        </w:div>
        <w:div w:id="267351121">
          <w:marLeft w:val="0"/>
          <w:marRight w:val="0"/>
          <w:marTop w:val="0"/>
          <w:marBottom w:val="0"/>
          <w:divBdr>
            <w:top w:val="none" w:sz="0" w:space="0" w:color="auto"/>
            <w:left w:val="none" w:sz="0" w:space="0" w:color="auto"/>
            <w:bottom w:val="none" w:sz="0" w:space="0" w:color="auto"/>
            <w:right w:val="none" w:sz="0" w:space="0" w:color="auto"/>
          </w:divBdr>
        </w:div>
      </w:divsChild>
    </w:div>
    <w:div w:id="1649625408">
      <w:bodyDiv w:val="1"/>
      <w:marLeft w:val="0"/>
      <w:marRight w:val="0"/>
      <w:marTop w:val="0"/>
      <w:marBottom w:val="0"/>
      <w:divBdr>
        <w:top w:val="none" w:sz="0" w:space="0" w:color="auto"/>
        <w:left w:val="none" w:sz="0" w:space="0" w:color="auto"/>
        <w:bottom w:val="none" w:sz="0" w:space="0" w:color="auto"/>
        <w:right w:val="none" w:sz="0" w:space="0" w:color="auto"/>
      </w:divBdr>
    </w:div>
    <w:div w:id="1652321915">
      <w:marLeft w:val="0"/>
      <w:marRight w:val="0"/>
      <w:marTop w:val="0"/>
      <w:marBottom w:val="0"/>
      <w:divBdr>
        <w:top w:val="none" w:sz="0" w:space="0" w:color="auto"/>
        <w:left w:val="none" w:sz="0" w:space="0" w:color="auto"/>
        <w:bottom w:val="none" w:sz="0" w:space="0" w:color="auto"/>
        <w:right w:val="none" w:sz="0" w:space="0" w:color="auto"/>
      </w:divBdr>
    </w:div>
    <w:div w:id="1652321916">
      <w:marLeft w:val="0"/>
      <w:marRight w:val="0"/>
      <w:marTop w:val="0"/>
      <w:marBottom w:val="0"/>
      <w:divBdr>
        <w:top w:val="none" w:sz="0" w:space="0" w:color="auto"/>
        <w:left w:val="none" w:sz="0" w:space="0" w:color="auto"/>
        <w:bottom w:val="none" w:sz="0" w:space="0" w:color="auto"/>
        <w:right w:val="none" w:sz="0" w:space="0" w:color="auto"/>
      </w:divBdr>
    </w:div>
    <w:div w:id="1652321917">
      <w:marLeft w:val="0"/>
      <w:marRight w:val="0"/>
      <w:marTop w:val="0"/>
      <w:marBottom w:val="0"/>
      <w:divBdr>
        <w:top w:val="none" w:sz="0" w:space="0" w:color="auto"/>
        <w:left w:val="none" w:sz="0" w:space="0" w:color="auto"/>
        <w:bottom w:val="none" w:sz="0" w:space="0" w:color="auto"/>
        <w:right w:val="none" w:sz="0" w:space="0" w:color="auto"/>
      </w:divBdr>
    </w:div>
    <w:div w:id="1652321918">
      <w:marLeft w:val="0"/>
      <w:marRight w:val="0"/>
      <w:marTop w:val="0"/>
      <w:marBottom w:val="0"/>
      <w:divBdr>
        <w:top w:val="none" w:sz="0" w:space="0" w:color="auto"/>
        <w:left w:val="none" w:sz="0" w:space="0" w:color="auto"/>
        <w:bottom w:val="none" w:sz="0" w:space="0" w:color="auto"/>
        <w:right w:val="none" w:sz="0" w:space="0" w:color="auto"/>
      </w:divBdr>
    </w:div>
    <w:div w:id="1652321919">
      <w:marLeft w:val="0"/>
      <w:marRight w:val="0"/>
      <w:marTop w:val="0"/>
      <w:marBottom w:val="0"/>
      <w:divBdr>
        <w:top w:val="none" w:sz="0" w:space="0" w:color="auto"/>
        <w:left w:val="none" w:sz="0" w:space="0" w:color="auto"/>
        <w:bottom w:val="none" w:sz="0" w:space="0" w:color="auto"/>
        <w:right w:val="none" w:sz="0" w:space="0" w:color="auto"/>
      </w:divBdr>
    </w:div>
    <w:div w:id="1652321920">
      <w:marLeft w:val="0"/>
      <w:marRight w:val="0"/>
      <w:marTop w:val="0"/>
      <w:marBottom w:val="0"/>
      <w:divBdr>
        <w:top w:val="none" w:sz="0" w:space="0" w:color="auto"/>
        <w:left w:val="none" w:sz="0" w:space="0" w:color="auto"/>
        <w:bottom w:val="none" w:sz="0" w:space="0" w:color="auto"/>
        <w:right w:val="none" w:sz="0" w:space="0" w:color="auto"/>
      </w:divBdr>
    </w:div>
    <w:div w:id="1652321921">
      <w:marLeft w:val="0"/>
      <w:marRight w:val="0"/>
      <w:marTop w:val="0"/>
      <w:marBottom w:val="0"/>
      <w:divBdr>
        <w:top w:val="none" w:sz="0" w:space="0" w:color="auto"/>
        <w:left w:val="none" w:sz="0" w:space="0" w:color="auto"/>
        <w:bottom w:val="none" w:sz="0" w:space="0" w:color="auto"/>
        <w:right w:val="none" w:sz="0" w:space="0" w:color="auto"/>
      </w:divBdr>
    </w:div>
    <w:div w:id="1655722011">
      <w:bodyDiv w:val="1"/>
      <w:marLeft w:val="0"/>
      <w:marRight w:val="0"/>
      <w:marTop w:val="0"/>
      <w:marBottom w:val="0"/>
      <w:divBdr>
        <w:top w:val="none" w:sz="0" w:space="0" w:color="auto"/>
        <w:left w:val="none" w:sz="0" w:space="0" w:color="auto"/>
        <w:bottom w:val="none" w:sz="0" w:space="0" w:color="auto"/>
        <w:right w:val="none" w:sz="0" w:space="0" w:color="auto"/>
      </w:divBdr>
    </w:div>
    <w:div w:id="1741714528">
      <w:bodyDiv w:val="1"/>
      <w:marLeft w:val="0"/>
      <w:marRight w:val="0"/>
      <w:marTop w:val="0"/>
      <w:marBottom w:val="0"/>
      <w:divBdr>
        <w:top w:val="none" w:sz="0" w:space="0" w:color="auto"/>
        <w:left w:val="none" w:sz="0" w:space="0" w:color="auto"/>
        <w:bottom w:val="none" w:sz="0" w:space="0" w:color="auto"/>
        <w:right w:val="none" w:sz="0" w:space="0" w:color="auto"/>
      </w:divBdr>
    </w:div>
    <w:div w:id="1772431946">
      <w:bodyDiv w:val="1"/>
      <w:marLeft w:val="0"/>
      <w:marRight w:val="0"/>
      <w:marTop w:val="0"/>
      <w:marBottom w:val="0"/>
      <w:divBdr>
        <w:top w:val="none" w:sz="0" w:space="0" w:color="auto"/>
        <w:left w:val="none" w:sz="0" w:space="0" w:color="auto"/>
        <w:bottom w:val="none" w:sz="0" w:space="0" w:color="auto"/>
        <w:right w:val="none" w:sz="0" w:space="0" w:color="auto"/>
      </w:divBdr>
    </w:div>
    <w:div w:id="1881046361">
      <w:bodyDiv w:val="1"/>
      <w:marLeft w:val="0"/>
      <w:marRight w:val="0"/>
      <w:marTop w:val="0"/>
      <w:marBottom w:val="0"/>
      <w:divBdr>
        <w:top w:val="none" w:sz="0" w:space="0" w:color="auto"/>
        <w:left w:val="none" w:sz="0" w:space="0" w:color="auto"/>
        <w:bottom w:val="none" w:sz="0" w:space="0" w:color="auto"/>
        <w:right w:val="none" w:sz="0" w:space="0" w:color="auto"/>
      </w:divBdr>
    </w:div>
    <w:div w:id="2006542899">
      <w:bodyDiv w:val="1"/>
      <w:marLeft w:val="0"/>
      <w:marRight w:val="0"/>
      <w:marTop w:val="0"/>
      <w:marBottom w:val="0"/>
      <w:divBdr>
        <w:top w:val="none" w:sz="0" w:space="0" w:color="auto"/>
        <w:left w:val="none" w:sz="0" w:space="0" w:color="auto"/>
        <w:bottom w:val="none" w:sz="0" w:space="0" w:color="auto"/>
        <w:right w:val="none" w:sz="0" w:space="0" w:color="auto"/>
      </w:divBdr>
    </w:div>
    <w:div w:id="2076971242">
      <w:bodyDiv w:val="1"/>
      <w:marLeft w:val="0"/>
      <w:marRight w:val="0"/>
      <w:marTop w:val="0"/>
      <w:marBottom w:val="0"/>
      <w:divBdr>
        <w:top w:val="none" w:sz="0" w:space="0" w:color="auto"/>
        <w:left w:val="none" w:sz="0" w:space="0" w:color="auto"/>
        <w:bottom w:val="none" w:sz="0" w:space="0" w:color="auto"/>
        <w:right w:val="none" w:sz="0" w:space="0" w:color="auto"/>
      </w:divBdr>
      <w:divsChild>
        <w:div w:id="488718369">
          <w:marLeft w:val="0"/>
          <w:marRight w:val="0"/>
          <w:marTop w:val="0"/>
          <w:marBottom w:val="0"/>
          <w:divBdr>
            <w:top w:val="none" w:sz="0" w:space="0" w:color="auto"/>
            <w:left w:val="none" w:sz="0" w:space="0" w:color="auto"/>
            <w:bottom w:val="none" w:sz="0" w:space="0" w:color="auto"/>
            <w:right w:val="none" w:sz="0" w:space="0" w:color="auto"/>
          </w:divBdr>
        </w:div>
        <w:div w:id="1050571120">
          <w:marLeft w:val="0"/>
          <w:marRight w:val="0"/>
          <w:marTop w:val="0"/>
          <w:marBottom w:val="0"/>
          <w:divBdr>
            <w:top w:val="none" w:sz="0" w:space="0" w:color="auto"/>
            <w:left w:val="none" w:sz="0" w:space="0" w:color="auto"/>
            <w:bottom w:val="none" w:sz="0" w:space="0" w:color="auto"/>
            <w:right w:val="none" w:sz="0" w:space="0" w:color="auto"/>
          </w:divBdr>
        </w:div>
      </w:divsChild>
    </w:div>
    <w:div w:id="2145614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4.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Library/Application%20Support/Microsoft/Office365/User%20Content.localized/Startup.localized/Word/WCStyles/BDStyles4.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A17BD2-8724-47A7-8418-97A52C86E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BDStyles4.dot</Template>
  <TotalTime>34</TotalTime>
  <Pages>37</Pages>
  <Words>8233</Words>
  <Characters>58623</Characters>
  <Application>Microsoft Office Word</Application>
  <DocSecurity>0</DocSecurity>
  <Lines>2093</Lines>
  <Paragraphs>2305</Paragraphs>
  <ScaleCrop>false</ScaleCrop>
  <HeadingPairs>
    <vt:vector size="2" baseType="variant">
      <vt:variant>
        <vt:lpstr>Title</vt:lpstr>
      </vt:variant>
      <vt:variant>
        <vt:i4>1</vt:i4>
      </vt:variant>
    </vt:vector>
  </HeadingPairs>
  <TitlesOfParts>
    <vt:vector size="1" baseType="lpstr">
      <vt:lpstr>BusinessDocx_LLC_Operating Agreement</vt:lpstr>
    </vt:vector>
  </TitlesOfParts>
  <Company>WealthCounsel, LLC</Company>
  <LinksUpToDate>false</LinksUpToDate>
  <CharactersWithSpaces>64551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BusinessDocx_LLC_Operating Agreement</dc:title>
  <dc:subject/>
  <dc:creator>Blair Janis</dc:creator>
  <cp:keywords/>
  <dc:description/>
  <cp:lastModifiedBy>Chanise Anderson</cp:lastModifiedBy>
  <cp:revision>20</cp:revision>
  <cp:lastPrinted>2014-04-23T14:44:00Z</cp:lastPrinted>
  <dcterms:created xsi:type="dcterms:W3CDTF">2025-04-07T20:49:00Z</dcterms:created>
  <dcterms:modified xsi:type="dcterms:W3CDTF">2025-12-30T16:10:00Z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bdx</vt:lpwstr>
  </property>
  <property fmtid="{D5CDD505-2E9C-101B-9397-08002B2CF9AE}" pid="4" name="Company">
    <vt:lpwstr>wc</vt:lpwstr>
  </property>
  <property fmtid="{D5CDD505-2E9C-101B-9397-08002B2CF9AE}" pid="5" name="macrosRun">
    <vt:lpwstr>Yes</vt:lpwstr>
  </property>
</Properties>
</file>