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B3A4B"/>
          <w:sz w:val="56"/>
          <w:szCs w:val="56"/>
        </w:rPr>
        <w:t xml:space="preserve">SPECTRAGRID</w:t>
      </w:r>
    </w:p>
    <w:p>
      <w:pPr>
        <w:jc w:val="center"/>
      </w:pPr>
      <w:r>
        <w:rPr>
          <w:color w:val="3A7B8A"/>
          <w:sz w:val="32"/>
          <w:szCs w:val="32"/>
        </w:rPr>
        <w:t xml:space="preserve">RBAC &amp; CLAIMS-BASED AUTHORIZATION</w:t>
      </w:r>
    </w:p>
    <w:p>
      <w:pPr>
        <w:spacing w:after="100"/>
        <w:jc w:val="center"/>
      </w:pPr>
      <w:r>
        <w:rPr>
          <w:color w:val="5A6A72"/>
          <w:sz w:val="22"/>
          <w:szCs w:val="22"/>
        </w:rPr>
        <w:t xml:space="preserve">Technical Implementation Guide</w:t>
      </w:r>
    </w:p>
    <w:p>
      <w:pPr>
        <w:spacing w:before="300"/>
        <w:jc w:val="center"/>
      </w:pPr>
      <w:r>
        <w:rPr>
          <w:color w:val="1B3A4B"/>
          <w:sz w:val="20"/>
          <w:szCs w:val="20"/>
        </w:rPr>
        <w:t xml:space="preserve">Persona-Driven ERP Architecture</w:t>
      </w:r>
    </w:p>
    <w:p>
      <w:pPr>
        <w:spacing w:before="100"/>
        <w:jc w:val="center"/>
      </w:pPr>
      <w:r>
        <w:rPr>
          <w:color w:val="5A6A72"/>
          <w:sz w:val="18"/>
          <w:szCs w:val="18"/>
        </w:rPr>
        <w:t xml:space="preserve">Database Schema | User Manifest | UI Guards | API Gateway</w:t>
      </w:r>
    </w:p>
    <w:p>
      <w:pPr>
        <w:spacing w:before="600"/>
        <w:jc w:val="center"/>
      </w:pPr>
      <w:r>
        <w:rPr>
          <w:color w:val="5A6A72"/>
          <w:sz w:val="16"/>
          <w:szCs w:val="16"/>
        </w:rPr>
        <w:t xml:space="preserve">Version 1.0 | March 2026</w:t>
      </w:r>
    </w:p>
    <w:p>
      <w:pPr>
        <w:jc w:val="center"/>
      </w:pPr>
      <w:r>
        <w:rPr>
          <w:color w:val="5A6A72"/>
          <w:sz w:val="16"/>
          <w:szCs w:val="16"/>
        </w:rPr>
        <w:t xml:space="preserve">Sentrais Corporation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200"/>
      </w:pPr>
      <w:r>
        <w:rPr>
          <w:color w:val="5A6A72"/>
          <w:sz w:val="20"/>
          <w:szCs w:val="20"/>
        </w:rPr>
        <w:t xml:space="preserve">SpectraGrid implements a Claims-Augmented RBAC (CA-RBAC) model that combines traditional role-based access control with fine-grained claims for contextual authorization. This enables persona-driven experiences where each user sees only what they're authorized to access.</w:t>
      </w:r>
    </w:p>
    <w:p>
      <w:pPr>
        <w:pStyle w:val="Heading2"/>
      </w:pPr>
      <w:r>
        <w:t xml:space="preserve">1.1 Authorization Flow</w:t>
      </w:r>
    </w:p>
    <w:p>
      <w:pPr>
        <w:spacing w:after="100"/>
      </w:pPr>
      <w:r>
        <w:rPr>
          <w:color w:val="5A6A72"/>
          <w:sz w:val="20"/>
          <w:szCs w:val="20"/>
        </w:rPr>
        <w:t xml:space="preserve">The four-layer authorization stack ensures defense-in-depth: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Identity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Authentication, token issuance, MFA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OIDC (Auth0, Entra ID, Okta)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Token validation, rate limiting, coarse authorization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Kong + JWT + OPA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Service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Fine-grained claims evaluation, business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Node.js middleware + CASL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Database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Row-level security, tenant isolation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PostgreSQL RLS policies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Key Concepts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Tenant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Top-level isolation boundary (ecosystem_id). All data scoped to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Authenticated identity with profile, roles, and claims.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Role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Named collection of permissions (e.g., venue_manager, security_lead).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Permission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Atomic authorization unit (e.g., events:read, incidents:create).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Claim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Contextual attribute (e.g., venue_id:123, access_level:lead, zone:A).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Module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UI/API feature group that can be enabled/disabled per role.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 Manifest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JWT + expanded context returned at auth, consumed by UI shell.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RBAC &amp; Claims Database Schema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PostgreSQL schema implementing hierarchical RBAC with claims extension. Supports multi-tenancy via ecosystem_id foreign keys and row-level security.</w:t>
      </w:r>
    </w:p>
    <w:p>
      <w:pPr>
        <w:pStyle w:val="Heading2"/>
      </w:pPr>
      <w:r>
        <w:t xml:space="preserve">2.1 Core Identity Tables</w:t>
      </w:r>
    </w:p>
    <w:p>
      <w:pPr>
        <w:pStyle w:val="Heading3"/>
      </w:pPr>
      <w:r>
        <w:t xml:space="preserve">users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users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user_id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ecosystem_id UUID NOT NULL REFERENCES ecosystems(ecosystem_id),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external_id VARCHAR(255) UNIQUE,  -- OIDC subject claim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email VARCHAR(255)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display_name VARCHAR(255)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avatar_url TEXT,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status ENUM('active','suspended','pending') DEFAULT 'pending',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mfa_enabled BOOLEAN DEFAULT false,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last_login_at TIMESTAMPTZ,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created_at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updated_at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UNIQUE(ecosystem_id, email)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3"/>
      </w:pPr>
      <w:r>
        <w:t xml:space="preserve">roles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roles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ecosystem_id UUID NOT NULL REFERENCES ecosystems(ecosystem_id),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role_key VARCHAR(100) NOT NULL,  -- e.g., 'venue_manager'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display_name VARCHAR(255)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description TEXT,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is_system BOOLEAN DEFAULT false,  -- Cannot be deleted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parent_role_id UUID REFERENCES roles(role_id),  -- Inheritance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created_at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UNIQUE(ecosystem_id, role_key)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3"/>
      </w:pPr>
      <w:r>
        <w:t xml:space="preserve">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permissions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permission_key VARCHAR(100) NOT NULL UNIQUE,  -- 'module:action'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 VARCHAR(50) NOT NULL,      -- 'events', 'incidents', 'evidence'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action VARCHAR(50) NOT NULL,      -- 'read', 'create', 'update', 'delete'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resource VARCHAR(100),            -- Optional resource type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description TEXT,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is_sensitive BOOLEAN DEFAULT false -- Requires audit log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3"/>
      </w:pPr>
      <w:r>
        <w:t xml:space="preserve">user_roles (Assignment with Context)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user_roles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user_role_id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user_id UUID NOT NULL REFERENCES users(user_id),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role_id UUID NOT NULL REFERENCES roles(role_id),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Scope constraints (claims context)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venue_id UUID REFERENCES venues(venue_id),     -- NULL = all venues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event_id UUID REFERENCES events(event_id),     -- NULL = all events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tour_id UUID REFERENCES tours(tour_id),        -- NULL = all tours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Temporal constraints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valid_from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valid_until TIMESTAMPTZ,  -- NULL = no expiration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Metadata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granted_by UUID REFERENCES users(user_id),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created_at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UNIQUE(user_id, role_id, venue_id, event_id, tour_id)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2.2 Claims Schema</w:t>
      </w:r>
    </w:p>
    <w:p>
      <w:pPr>
        <w:pStyle w:val="Heading3"/>
      </w:pPr>
      <w:r>
        <w:t xml:space="preserve">claim_definitions (Claim Types)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claim_definitions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claim_def_id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claim_key VARCHAR(100) NOT NULL UNIQUE,  -- 'access_level', 'zone'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value_type ENUM('string','number','boolean','array','json')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allowed_values JSONB,  -- ['lead','member','viewer'] or null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description TEXT,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is_inheritable BOOLEAN DEFAULT true  -- Propagates to child scopes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3"/>
      </w:pPr>
      <w:r>
        <w:t xml:space="preserve">user_claims (User-Specific Claims)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user_claims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user_claim_id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user_id UUID NOT NULL REFERENCES users(user_id),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claim_key VARCHAR(100)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claim_value JSONB NOT NULL,  -- Flexible value storage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Scope (similar to user_roles)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venue_id UUID REFERENCES venues(venue_id),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event_id UUID REFERENCES events(event_id),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tour_id UUID REFERENCES tours(tour_id),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Temporal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valid_from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valid_until TIMESTAMPTZ,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created_at TIMESTAMPTZ DEFAULT NOW(),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INDEX idx_user_claims_lookup (user_id, claim_key)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2"/>
      </w:pPr>
      <w:r>
        <w:t xml:space="preserve">2.3 Role-Permission Mapping</w:t>
      </w:r>
    </w:p>
    <w:p>
      <w:pPr>
        <w:pStyle w:val="Heading3"/>
      </w:pPr>
      <w:r>
        <w:t xml:space="preserve">role_permissions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role_permissions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role_id UUID NOT NULL REFERENCES roles(role_id),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permission_id UUID NOT NULL REFERENCES permissions(permission_id),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-- Conditional grant (ABAC extension)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condition JSONB,  -- {"claim": "access_level", "op": "in", "value": ["lead"]}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PRIMARY KEY (role_id, permission_id)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2"/>
      </w:pPr>
      <w:r>
        <w:t xml:space="preserve">2.4 Module Authorization</w:t>
      </w:r>
    </w:p>
    <w:p>
      <w:pPr>
        <w:pStyle w:val="Heading3"/>
      </w:pPr>
      <w:r>
        <w:t xml:space="preserve">modules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modules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module_id UUID PRIMARY KEY DEFAULT gen_random_uuid(),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module_key VARCHAR(50) NOT NULL UNIQUE,  -- 'command_center'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display_name VARCHAR(100) NOT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icon VARCHAR(50),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route VARCHAR(100),  -- '/command-center'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parent_module_id UUID REFERENCES modules(module_id),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sort_order INT DEFAULT 0,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required_permission VARCHAR(100)  -- 'command_center:access'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pPr>
        <w:spacing w:before="150"/>
      </w:pPr>
    </w:p>
    <w:p>
      <w:pPr>
        <w:pStyle w:val="Heading3"/>
      </w:pPr>
      <w:r>
        <w:t xml:space="preserve">role_modules (Module Access per Role)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TABLE role_modules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role_id UUID NOT NULL REFERENCES roles(role_id),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module_id UUID NOT NULL REFERENCES modules(module_id),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access_level ENUM('hidden','readonly','full') DEFAULT 'full',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PRIMARY KEY (role_id, module_id)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2.5 SpectraGrid Persona Role Definitions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Permissions (Summary)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 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platform_admin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Sentrais Admin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 permissions, cross-tenant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ecosystem_admin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Ecosystem Owner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Full tenant access, user management, billing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VENUE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venue_gm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Venue GM (Mike)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 venue modules, staff management,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security_chief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Security Chief (James)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Incidents, crowd intel, emergency mgmt,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guest_experience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Guest Exp Director (Sarah)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VIP, fan experience, revenue signals,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medical_director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Medical Director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Medical hub, incidents (medical), HIPAA data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TOURING &amp;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production_manager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Production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Tour intel, run of show, staging, load-in/out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artist_manager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Artist Management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VIP design, revenue dashboards, venue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technical_director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Technical Director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System health, integrations, equipment tracking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ENTERPRISE &amp; EXECUTIVE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promoter_exec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Promoter Executive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Control tower, cross-venue analytics, P&amp;L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executive_oncall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Executive On-Call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Decision authority, Go/No-Go, escalations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compliance_lead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Compliance Lead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LEORS, evidence export, certification, audit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PUBLIC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emergency_manager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Emergency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Emergency mgmt, NIMS workflows, AAR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federal_liaison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Federal Liaison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Federal connectors, HSIN, national picture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OPERATIONAL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operations_lead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Operations Lead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Command center, workflow orchestration, gates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field_staff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Field Staff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Assigned zone, incident reporting, task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Contractor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Limited read access to assigned scope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Manifest (Backend-to-Frontend Handshake)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The User Manifest is a comprehensive JSON object returned upon successful authentication. It contains everything the frontend shell needs to render the appropriate persona-driven experience.</w:t>
      </w:r>
    </w:p>
    <w:p>
      <w:pPr>
        <w:pStyle w:val="Heading2"/>
      </w:pPr>
      <w:r>
        <w:t xml:space="preserve">3.1 Complete User Manifest Schema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"manifest_version": "1.0",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"generated_at": "2026-03-26T14:32:00Z",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"expires_at": "2026-03-26T15:32:00Z",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"identity":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"user_id": "usr_a1b2c3d4-e5f6-7890-abcd-ef1234567890",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"external_id": "auth0|123456789",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"email": "mike.johnson@venue.com",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"display_name": "Mike Johnson",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"avatar_url": "https://cdn.spectragrid.io/avatars/mike.jpg",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"status": "active"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"tenant":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"ecosystem_id": "eco_live-nation-west",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"ecosystem_name": "Live Nation West Region",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"edition": "enterprise",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"data_residency": "us-west"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"roles":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"role_key": "venue_gm",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"Venue General Manager",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"scope":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"venue_ids": ["ven_sofi-stadium"],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"tour_ids":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"event_ids": null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"valid_until": null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"role_key": "executive_oncall",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"Executive On-Call",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"scope":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"venue_ids": ["ven_sofi-stadium"],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"event_ids": ["evt_taylor-swift-2026-03-28"]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"valid_until": "2026-03-29T06:00:00Z"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"claims":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"access_level": "lead",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"zones": ["all"],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"cost_center": "CC-4521",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"decision_authority_level": 2,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"can_approve_spend_up_to": 50000,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"certifications": ["NIMS-100", "NIMS-200", "CPR"],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"hipaa_authorized": false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r>
        <w:br w:type="pag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"permissions":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"command_center:access",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"command_center:configure",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"events:read",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"events:create",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"events:update",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"incidents:read",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"incidents:create",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"incidents:escalate",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"readiness:read",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"readiness:certify",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"evidence:read",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"evidence:create",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"staff:read",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"staff:assign",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"reports:read",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"reports:export",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"vip:read",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"revenue_signals:read",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"decisions:read",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"decisions:approve"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"modules":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"module_key": "command_center",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"Command Center",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"icon": "layout-dashboard",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"route": "/command-center",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"access_level": "full",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"children":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{ "module_key": "live_view", "route": "/command-center/live"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{ "module_key": "incidents", "route": "/command-center/incidents"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"module_key": "readiness",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"Readiness",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"icon": "check-circle",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"route": "/readiness",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"access_level": "full"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"module_key": "staff",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"Staff Management",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"icon": "users",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"route": "/staff",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"access_level": "full"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"module_key": "evidence",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"Evidence Ledger",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"icon": "file-check",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"route": "/evidence",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"access_level": "readonly"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"module_key": "reports",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"display_name": "Reports &amp; Analytics",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"icon": "bar-chart",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"route": "/reports",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"access_level": "full"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"feature_flags":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"crowd_intelligence_v2": true,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"predictive_staffing": true,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"ar_wayfinding": false,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"beta_dashboard": true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"context":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"default_venue_id": "ven_sofi-stadium",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"active_event_id": "evt_taylor-swift-2026-03-28",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"evergame_zone": "ready",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"doctrine_mode": "high_sensitivity"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"preferences":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"timezone": "America/Los_Angeles",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"locale": "en-US",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"theme": "dark",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"notifications": { "push": true, "email": true, "sms": true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3.2 Manifest Generation Service (Node.js/TypeScript)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services/manifest.service.ts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UserManifest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manifest_version: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generated_at: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expires_at: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identity: UserIdentity;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tenant: TenantInfo;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roles: RoleAssignment[];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claims: Record&lt;string, any&gt;;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permissions: string[];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modules: ModuleAccess[];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feature_flags: Record&lt;string, boolean&gt;;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context: OperationalContext;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preferences: UserPreferences;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class ManifestService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constructor(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private readonly db: Database,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private readonly cache: Redis,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private readonly featureFlags: FeatureFlagService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 {}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async generateManifest(userId: string): Promise&lt;UserManifest&gt;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Check cache first (5-minute TTL)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cached = await this.cache.get(`manifest:${userId}`);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(cached) return JSON.parse(cached);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Fetch user with roles, claims, and modules in parallel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[user, roles, claims, moduleAccess] = await Promise.all([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this.db.users.findById(userId),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this.getUserRoles(userId),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this.getUserClaims(userId),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this.getUserModules(userId)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]);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Compute effective permissions (with inheritance)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permissions = await this.computePermissions(roles, claims);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Build manifest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manifest: UserManifest =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manifest_version: '1.0',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generated_at: new Date().toISOString(),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expires_at: new Date(Date.now() + 3600000).toISOString(),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identity: this.mapIdentity(user),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tenant: await this.getTenantInfo(user.ecosystem_id),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roles: roles,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claims: this.flattenClaims(claims),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permissions: [...new Set(permissions)],  // Dedupe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modules: this.buildModuleTree(moduleAccess),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feature_flags: await this.featureFlags.getForUser(userId),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context: await this.getOperationalContext(user),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preferences: user.preferences || {}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Cache for 5 minutes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await this.cache.setex(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`manifest:${userId}`,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300,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JSON.stringify(manifest)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manifest;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private async computePermissions(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roles: RoleAssignment[],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claims: UserClaim[]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): Promise&lt;string[]&gt;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permissions: string[] = 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for (const role of roles)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// Get role permissions including inherited from parent roles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const rolePerms = await this.db.rolePermissions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.findByRoleWithInheritance(role.role_id);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for (const rp of rolePerms)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// Evaluate conditional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if (rp.condition)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if (this.evaluateCondition(rp.condition, claims))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permissions.push(rp.permission_key);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} else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permissions.push(rp.permission_key);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permissions;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Dynamic UI Strategy (Frontend Shell)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The SpectraGrid frontend implements a Shell &amp; Module architecture where the shell consumes the User Manifest and dynamically renders only authorized modules. Built with React, TypeScript, and a centralized AuthContext.</w:t>
      </w:r>
    </w:p>
    <w:p>
      <w:pPr>
        <w:pStyle w:val="Heading2"/>
      </w:pPr>
      <w:r>
        <w:t xml:space="preserve">4.1 Auth Context &amp; Permission Store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contexts/AuthContext.tsx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createContext, useContext, useState, useEffect, ReactNode } from 'react';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UserManifest, ModuleAccess } from '../types/auth';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AuthContextType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manifest: UserManifest | null;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isAuthenticated: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isLoading: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hasPermission: (permission: string)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hasAnyPermission: (permissions: string[])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hasAllPermissions: (permissions: string[])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hasClaim: (key: string, value?: any)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hasRole: (roleKey: string)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getModuleAccess: (moduleKey: string) =&gt; 'hidden' | 'readonly' | 'full';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canAccessModule: (moduleKey: string) =&gt;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logout: () =&gt; void;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AuthContext = createContext&lt;AuthContextType | null&gt;(null);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AuthProvider({ children }: { children: ReactNode })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[manifest, setManifest] = useState&lt;UserManifest | null&gt;(null);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[isLoading, setIsLoading] = useState(true);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Permission set for O(1) lookup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permissionSet = new Set(manifest?.permissions || []);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Module access map for O(1) lookup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moduleAccessMap = new Map&lt;string, ModuleAccess&gt;(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manifest?.modules.map(m =&gt; [m.module_key, m]) || []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useEffect(()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fetchManifest();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 []);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async function fetchManifest()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try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const response = await fetch('/api/v1/auth/manifest',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credentials: 'include'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if (response.ok)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setManifest(await response.json());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 finally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setIsLoading(false);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hasPermission = (permission: string):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permissionSet.has(permission);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hasAnyPermission = (permissions: string[]):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permissions.some(p =&gt; permissionSet.has(p));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hasAllPermissions = (permissions: string[]):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permissions.every(p =&gt; permissionSet.has(p));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hasClaim = (key: string, value?: any):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(!manifest?.claims) return false;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(value === undefined) return key in manifest.claims;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manifest.claims[key] === value;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hasRole = (roleKey: string):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manifest?.roles.some(r =&gt; r.role_key === roleKey) || false;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getModuleAccess = (moduleKey: string): 'hidden' | 'readonly' | 'full'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moduleAccessMap.get(moduleKey)?.access_level || 'hidden';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canAccessModule = (moduleKey: string): boolean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getModuleAccess(moduleKey) !== 'hidden';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&lt;AuthContext.Provider value={{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manifest,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isAuthenticated: !!manifest,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isLoading,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hasPermission,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hasAnyPermission,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hasAllPermissions,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hasClaim,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hasRole,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getModuleAccess,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canAccessModule,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logout: () =&gt; { /* OIDC logout */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}}&gt;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{children}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&lt;/AuthContext.Provider&gt;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const useAuth = ()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context = useContext(AuthContext);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(!context) throw new Error('useAuth must be inside AuthProvider');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context;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};</w:t>
      </w:r>
    </w:p>
    <w:p>
      <w:r>
        <w:br w:type="page"/>
      </w:r>
    </w:p>
    <w:p>
      <w:pPr>
        <w:pStyle w:val="Heading2"/>
      </w:pPr>
      <w:r>
        <w:t xml:space="preserve">4.2 Permission Guard Components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components/guards/PermissionGuard.tsx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ReactNode } from 'react';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useAuth } from '../../contexts/AuthContext';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PermissionGuardProps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permission?: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permissions?: string[];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requireAll?: boolean;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module?: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claim?: { key: string; value?: any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role?: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fallback?: ReactNode;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children: ReactNode;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PermissionGuard({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permissions,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requireAll = false,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claim,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fallback = null,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children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}: PermissionGuardProps)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auth = useAuth();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single permission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(permission &amp;&amp; !auth.hasPermission(permission))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&lt;&gt;{fallback}&lt;/&gt;;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multiple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(permissions)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hasAccess = requireAll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? auth.hasAllPermissions(permissions)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: auth.hasAnyPermission(permissions);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(!hasAccess) return &lt;&gt;{fallback}&lt;/&gt;;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module access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(module &amp;&amp; !auth.canAccessModule(module))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&lt;&gt;{fallback}&lt;/&gt;;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claim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(claim &amp;&amp; !auth.hasClaim(claim.key, claim.value))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&lt;&gt;{fallback}&lt;/&gt;;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role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(role &amp;&amp; !auth.hasRole(role))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&lt;&gt;{fallback}&lt;/&gt;;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&lt;&gt;{children}&lt;/&gt;;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Higher-Order Component variant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withPermission&lt;P extends object&gt;(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WrappedComponent: React.ComponentType&lt;P&gt;,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permission: string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function WithPermissionComponent(props: P)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&lt;PermissionGuard permission={permission}&gt;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&lt;WrappedComponent {...props}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&lt;/PermissionGuard&gt;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4.3 Dynamic Sidebar Navigation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components/shell/Sidebar.tsx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useAuth } from '../../contexts/AuthContext';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NavLink } from 'react-router-dom';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Icon } from '../ui/Icon';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Sidebar()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manifest, canAccessModule, getModuleAccess } = useAuth();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(!manifest) return null;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Filter modules to only those the user can access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visibleModules = manifest.modules.filter(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 =&gt; canAccessModule(m.module_key)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&lt;nav className="sidebar bg-navy-900 w-64 h-screen"&gt;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User info */}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className="p-4 border-b border-navy-700"&gt;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className="flex items-center gap-3"&gt;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&lt;img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src={manifest.identity.avatar_url}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className="w-10 h-10 rounded-full"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&lt;div className="text-white font-medium"&gt;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{manifest.identity.display_name}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&lt;div className="text-teal-400 text-sm"&gt;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{manifest.roles[0]?.display_name}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Dynamic navigation */}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&lt;ul className="py-4"&gt;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{visibleModules.map(module =&gt;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&lt;li key={module.module_key}&gt;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&lt;NavLink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to={module.route}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className={({ isActive }) =&gt; `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flex items-center gap-3 px-4 py-3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hover:bg-navy-800 transition-colors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${isActive ? 'bg-navy-800 border-l-4 border-green-500' : ''}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${getModuleAccess(module.module_key) === 'readonly'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? 'opacity-75' : ''}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`}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&lt;Icon name={module.icon} className="w-5 h-5 text-teal-400"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&lt;span className="text-white"&gt;{module.display_name}&lt;/span&gt;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{getModuleAccess(module.module_key) === 'readonly' &amp;&amp;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&lt;span className="ml-auto text-xs text-gray-500"&gt;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Read Only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&lt;/span&gt;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)}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&lt;/NavLink&gt;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{/* Render children if present */}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{module.children &amp;&amp; module.children.length &gt; 0 &amp;&amp;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&lt;ul className="ml-8"&gt;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{module.children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.filter(c =&gt; canAccessModule(c.module_key))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.map(child =&gt;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&lt;li key={child.module_key}&gt;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&lt;NavLink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  to={child.route}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  className="block px-4 py-2 text-gray-300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    hover:text-white hover:bg-navy-800"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  {child.display_name}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  &lt;/NavLink&gt;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  &lt;/li&gt;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  ))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&lt;/ul&gt;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)}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&lt;/li&gt;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))}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&lt;/ul&gt;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Context indicator */}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className="absolute bottom-0 left-0 right-0 p-4 bg-navy-950"&gt;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className="text-xs text-gray-400"&gt;Active Event&lt;/div&gt;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className="text-teal-400 font-medium truncate"&gt;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{manifest.context.active_event_id || 'No active event'}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className="mt-2 flex items-center gap-2"&gt;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&lt;span className={`w-2 h-2 rounded-full ${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manifest.context.evergame_zone === 'run'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? 'bg-red-500 animate-pulse'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: 'bg-green-500'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}`}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&lt;span className="text-xs text-gray-300 uppercase"&gt;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{manifest.context.evergame_zone} Phase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&lt;/span&gt;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&lt;/nav&gt;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4.4 Protected Route Configuration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routes/ProtectedRoutes.tsx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Routes, Route, Navigate } from 'react-router-dom';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useAuth } from '../contexts/AuthContext';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ModuleLoader } from '../components/shell/ModuleLoader';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Route configuration with permission requirements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routeConfig =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path: '/command-center/*',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module: 'command_center',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permission: 'command_center:access',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component: () =&gt; import('../modules/CommandCenter')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path: '/incidents/*',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module: 'incidents',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permission: 'incidents:read',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component: () =&gt; import('../modules/Incidents')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path: '/readiness/*',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module: 'readiness',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permission: 'readiness:read',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component: () =&gt; import('../modules/Readiness')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path: '/evidence/*',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module: 'evidence',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permission: 'evidence:read',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component: () =&gt; import('../modules/Evidence')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path: '/staff/*',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module: 'staff',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permission: 'staff:read',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component: () =&gt; import('../modules/Staff')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function ProtectedRoute({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component: loadComponent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permission: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component: () =&gt; Promise&lt;any&gt;;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canAccessModule, hasPermission, isLoading } = useAuth();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(isLoading)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&lt;div className="loading-spinner" 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both module access AND permission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(!canAccessModule(module) || !hasPermission(permission))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&lt;Navigate to="/unauthorized" replace 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Lazy load the module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&lt;ModuleLoader loader={loadComponent} /&gt;;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AppRoutes()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&lt;Routes&gt;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{routeConfig.map(route =&gt;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&lt;Route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key={route.path}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path={route.path}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element={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&lt;ProtectedRoute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module={route.module}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permission={route.permission}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component={route.component}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))}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&lt;Route path="/unauthorized" element={&lt;UnauthorizedPage /&gt;}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&lt;Route path="*" element={&lt;Navigate to="/" /&gt;} /&gt;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&lt;/Routes&gt;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API Gateway Security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Defense-in-depth API security using Kong Gateway with JWT validation, OPA policy evaluation, and service-level middleware. This ensures users can't bypass UI restrictions by making direct API calls.</w:t>
      </w:r>
    </w:p>
    <w:p>
      <w:pPr>
        <w:pStyle w:val="Heading2"/>
      </w:pPr>
      <w:r>
        <w:t xml:space="preserve">5.1 JWT Token Structure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JWT Claims (embedded in access token)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"iss": "https://auth.spectragrid.io",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"sub": "usr_a1b2c3d4-e5f6-7890-abcd-ef1234567890",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"aud": ["spectragrid-api"],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"exp": 1711468320,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"iat": 1711464720,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"azp": "spectragrid-web",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Custom claims (added by Auth0/Okta rules)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"https://spectragrid.io/tenant": "eco_live-nation-west",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"https://spectragrid.io/roles": ["venue_gm", "executive_oncall"],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"https://spectragrid.io/permissions": [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"events:read", "events:create", "incidents:read", "incidents:create"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"https://spectragrid.io/claims":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"venue_ids": ["ven_sofi-stadium"],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"access_level": "lead",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"decision_authority_level": 2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pacing w:before="200"/>
      </w:pPr>
    </w:p>
    <w:p>
      <w:pPr>
        <w:pStyle w:val="Heading2"/>
      </w:pPr>
      <w:r>
        <w:t xml:space="preserve">5.2 Kong Gateway Configuration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kong.yml - Declarative configuration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_format_version: '3.0'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services: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 name: spectragrid-api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url: http://api-service:3000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routes: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- name: api-routes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paths: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- /api/v1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strip_path: false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plugins: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1. JWT Validation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 name: jwt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service: spectragrid-api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config: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uri_param_names: []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cookie_names: []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header_names: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- Authorization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claims_to_verify: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- exp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- iss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key_claim_name: iss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secret_is_base64: false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2. Rate Limiting (per consumer)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 name: rate-limiting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service: spectragrid-api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config: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minute: 1000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hour: 50000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policy: redis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fault_tolerant: true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3. Request Transformer (inject headers)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 name: request-transformer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service: spectragrid-api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config: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add: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headers: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- X-Tenant-ID:$(jwt.claims.https://spectragrid.io/tenant)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- X-User-ID:$(jwt.claims.sub)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4. OPA Authorization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- name: opa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service: spectragrid-api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config: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opa_host: http://opa:8181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policy_uri: /v1/data/spectragrid/authz/allow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include_body: false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include_parsed_json_body: true</w:t>
      </w:r>
    </w:p>
    <w:p>
      <w:r>
        <w:br w:type="page"/>
      </w:r>
    </w:p>
    <w:p>
      <w:pPr>
        <w:pStyle w:val="Heading2"/>
      </w:pPr>
      <w:r>
        <w:t xml:space="preserve">5.3 OPA Authorization Policy (Rego)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policies/spectragrid/authz.rego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package spectragrid.authz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future.keywords.in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default allow := false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Extract JWT claims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claims := input.parsed_body.jwt_claims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tenant := claims["https://spectragrid.io/tenant"]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roles := claims["https://spectragrid.io/roles"]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permissions := claims["https://spectragrid.io/permissions"]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user_claims := claims["https://spectragrid.io/claims"]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Parse request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method := input.method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path := input.path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path_parts := split(trim_prefix(path, "/api/v1/"), "/")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resource := path_parts[0]  # 'events', 'incidents', etc.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Map HTTP method to action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action :=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"GET": "read",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"POST": "create",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"PUT": "update",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"PATCH": "update",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"DELETE": "delete"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}[method]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Build required permission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required_permission := sprintf("%s:%s", [resource, action])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Rule: Allow if user has required permission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allow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required_permission in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Rule: Platform admins have all access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allow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"platform_admin" in roles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Rule: Scope validation for venue-specific resources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allow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required_permission in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resource == "events"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Verify venue_id in request matches user's allowed venues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input.parsed_body.venue_id in user_claims.venue_ids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Rule: Decision authority for approvals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allow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resource == "decisions"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action == "update"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"decisions:approve" in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# Check authority level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input.parsed_body.required_level &lt;= user_claims.decision_authority_level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# Deny reasons for debugging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reasons[reason]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not required_permission in permissions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reason := sprintf("Missing permission: %s", [required_permission])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5.4 Service-Layer Middleware (Express/Node.js)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middleware/authorization.middleware.ts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Request, Response, NextFunction } from 'express';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Ability, AbilityBuilder, createMongoAbility } from '@casl/ability';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Extend Express Request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declare global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namespace Express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interface Request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user: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id: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tenant_id: string;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roles: string[];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permissions: string[];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claims: Record&lt;string, any&gt;;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ability: Ability;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Build CASL ability from JWT claims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buildAbilityFromToken(req: Request): Ability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can, cannot, build } = new AbilityBuilder(createMongoAbility);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permissions, claims, roles } = req.user;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Map permission strings to CASL abilities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 (const perm of permissions)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[resource, action] = perm.split(':');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Apply scope constraints from claims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(claims.venue_ids &amp;&amp; claims.venue_ids.length &gt; 0)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can(action, resource, { venue_id: { $in: claims.venue_ids } });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 else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can(action, resource);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Platform admin override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(roles.includes('platform_admin'))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can('manage', 'all');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Explicit denies for sensitive operations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(!claims.hipaa_authorized)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cannot('read', 'medical_records');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build();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Middleware to attach ability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authorizationMiddleware(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req: Request,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res: Response,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next: NextFunction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try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req.ability = buildAbilityFromToken(req);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next();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catch (error)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res.status(403).json({ error: 'Authorization failed' });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Permission check decorator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requirePermission(action: string, resource: string)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(req: Request, res: Response, next: NextFunction) =&gt;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(req.ability.can(action, resource))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next();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 else 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res.status(403).json({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error: 'Forbidden',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required: `${resource}:${action}`,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code: 'PERMISSION_DENIED'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5.5 Database Row-Level Security (PostgreSQL)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Enable RLS on sensitive tables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ALTER TABLE events ENABLE ROW LEVEL SECURITY;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ALTER TABLE incidents ENABLE ROW LEVEL SECURITY;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ALTER TABLE evidence_ledger ENABLE ROW LEVEL SECURITY;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Create application role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ROLE spectragrid_app;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Policy: Users can only see events in their tenant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POLICY tenant_isolation ON events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 ALL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TO spectragrid_app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USING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ecosystem_id = current_setting('app.current_tenant')::uuid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Policy: Users can only see events for their venues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POLICY venue_scope ON events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 SELECT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TO spectragrid_app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USING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venue_id = ANY(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string_to_array(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current_setting('app.user_venue_ids', true),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','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)::uuid[]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)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OR current_setting('app.user_venue_ids', true) IS NULL  -- No scope = all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Policy: Medical records require HIPAA authorization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POLICY hipaa_protection ON medical_records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 SELECT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TO spectragrid_app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USING 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current_setting('app.hipaa_authorized', true)::boolean = true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-- Function to set session context from JWT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CREATE OR REPLACE FUNCTION set_session_context(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p_tenant_id uuid,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p_user_id uuid,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p_venue_ids text,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p_hipaa_authorized boolean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 RETURNS void AS $$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BEGIN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PERFORM set_config('app.current_tenant', p_tenant_id::text, true);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PERFORM set_config('app.current_user', p_user_id::text, true);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PERFORM set_config('app.user_venue_ids', p_venue_ids, true);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PERFORM set_config('app.hipaa_authorized', p_hipaa_authorized::text, true);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END;</w:t>
      </w:r>
    </w:p>
    <w:p>
      <w:pPr>
        <w:shd w:fill="2D2D2D" w:val="clear"/>
        <w:spacing w:before="60" w:after="6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$$ LANGUAGE plpgsql;</w:t>
      </w:r>
    </w:p>
    <w:p>
      <w:pPr>
        <w:spacing w:before="400" w:after="200"/>
      </w:pPr>
    </w:p>
    <w:p>
      <w:pPr>
        <w:jc w:val="center"/>
      </w:pPr>
      <w:r>
        <w:rPr>
          <w:b/>
          <w:bCs/>
          <w:color w:val="1B3A4B"/>
          <w:sz w:val="22"/>
          <w:szCs w:val="22"/>
        </w:rPr>
        <w:t xml:space="preserve">— END OF RBAC ARCHITECTURE SPECIFICATION —</w:t>
      </w:r>
    </w:p>
    <w:p>
      <w:pPr>
        <w:spacing w:before="100"/>
        <w:jc w:val="center"/>
      </w:pPr>
      <w:r>
        <w:rPr>
          <w:color w:val="3A7B8A"/>
          <w:sz w:val="18"/>
          <w:szCs w:val="18"/>
        </w:rPr>
        <w:t xml:space="preserve">SENTRAIS CORPORATION</w:t>
      </w:r>
    </w:p>
    <w:p>
      <w:pPr>
        <w:jc w:val="center"/>
      </w:pPr>
      <w:r>
        <w:rPr>
          <w:color w:val="5A6A72"/>
          <w:sz w:val="16"/>
          <w:szCs w:val="16"/>
        </w:rPr>
        <w:t xml:space="preserve">Calm during chaos. Making the complex simple.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5A6A72"/>
        <w:sz w:val="14"/>
        <w:szCs w:val="14"/>
      </w:rPr>
      <w:t xml:space="preserve">SENTRAIS CORPORATION</w:t>
    </w:r>
    <w:r>
      <w:t xml:space="preserve">	</w:t>
    </w:r>
    <w:r>
      <w:rPr>
        <w:color w:val="3A7B8A"/>
        <w:sz w:val="14"/>
        <w:szCs w:val="14"/>
      </w:rPr>
      <w:t xml:space="preserve">CONFIDENTIAL | sentrais.com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7B8A" w:sz="4"/>
      </w:pBdr>
      <w:tabs>
        <w:tab w:val="right" w:pos="10800"/>
      </w:tabs>
    </w:pPr>
    <w:r>
      <w:rPr>
        <w:b/>
        <w:bCs/>
        <w:color w:val="1B3A4B"/>
        <w:sz w:val="14"/>
        <w:szCs w:val="14"/>
      </w:rPr>
      <w:t xml:space="preserve">SPECTRAGRID RBAC ARCHITECTURE</w:t>
    </w:r>
    <w:r>
      <w:t xml:space="preserve">	</w:t>
    </w:r>
    <w:r>
      <w:rPr>
        <w:color w:val="5A6A72"/>
        <w:sz w:val="14"/>
        <w:szCs w:val="14"/>
      </w:rPr>
      <w:t xml:space="preserve">Technical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rFonts w:ascii="Arial" w:cs="Arial" w:eastAsia="Arial" w:hAnsi="Arial"/>
      <w:b/>
      <w:bCs/>
      <w:color w:val="3A7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2026-03-26T06:40:44.876Z</dcterms:created>
  <dcterms:modified xsi:type="dcterms:W3CDTF">2026-03-26T06:40:44.877Z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