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63650A" w:rsidP="00DB7AD0">
      <w:pPr>
        <w:pStyle w:val="Body"/>
        <w:ind w:left="-450" w:right="-360"/>
        <w:jc w:val="center"/>
      </w:pPr>
      <w:fldSimple w:instr=" DOCPROPERTY  Title  \* MERGEFORMAT ">
        <w:r w:rsidR="009743C0">
          <w:rPr>
            <w:b/>
            <w:sz w:val="48"/>
            <w:szCs w:val="48"/>
          </w:rPr>
          <w:t>Log Lab</w:t>
        </w:r>
        <w:r w:rsidR="004D1940">
          <w:rPr>
            <w:b/>
            <w:sz w:val="48"/>
            <w:szCs w:val="48"/>
          </w:rPr>
          <w:t xml:space="preserve">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63650A" w:rsidP="00BC426E">
      <w:pPr>
        <w:pStyle w:val="Body"/>
        <w:jc w:val="center"/>
      </w:pPr>
      <w:fldSimple w:instr=" DOCPROPERTY  ReleaseDate  \* MERGEFORMAT ">
        <w:r w:rsidR="00743350">
          <w:t>Mar</w:t>
        </w:r>
        <w:r w:rsidR="007A13D0">
          <w:t xml:space="preserve"> </w:t>
        </w:r>
        <w:r w:rsidR="009743C0">
          <w:t>29</w:t>
        </w:r>
        <w:r w:rsidR="007A13D0">
          <w:t xml:space="preserve">, </w:t>
        </w:r>
        <w:r w:rsidR="00743350">
          <w:t>20</w:t>
        </w:r>
        <w:r w:rsidR="009743C0">
          <w:t>21</w:t>
        </w:r>
      </w:fldSimple>
    </w:p>
    <w:p w:rsidR="007B609E" w:rsidRDefault="007B609E" w:rsidP="00B92907">
      <w:pPr>
        <w:pStyle w:val="Body"/>
      </w:pPr>
    </w:p>
    <w:p w:rsidR="007B609E" w:rsidRPr="00B92907" w:rsidRDefault="007B609E" w:rsidP="00B92907">
      <w:pPr>
        <w:pStyle w:val="Body"/>
      </w:pPr>
    </w:p>
    <w:p w:rsidR="004D1940" w:rsidRDefault="0063650A"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743C0" w:rsidP="00133B39">
            <w:r>
              <w:rPr>
                <w:sz w:val="22"/>
              </w:rPr>
              <w:t>Mar-29</w:t>
            </w:r>
            <w:r w:rsidR="009932DC">
              <w:rPr>
                <w:sz w:val="22"/>
              </w:rPr>
              <w:t>-202</w:t>
            </w:r>
            <w:r>
              <w:rPr>
                <w:sz w:val="22"/>
              </w:rPr>
              <w:t>1</w:t>
            </w:r>
          </w:p>
        </w:tc>
        <w:tc>
          <w:tcPr>
            <w:tcW w:w="3992" w:type="pct"/>
          </w:tcPr>
          <w:p w:rsidR="007B609E" w:rsidRPr="00133B39" w:rsidRDefault="009932DC" w:rsidP="009932DC">
            <w:r>
              <w:rPr>
                <w:sz w:val="22"/>
              </w:rPr>
              <w:t>Initial draft</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2F676C"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67993212" w:history="1">
        <w:r w:rsidR="002F676C" w:rsidRPr="00954396">
          <w:rPr>
            <w:rStyle w:val="Hyperlink"/>
            <w:noProof/>
          </w:rPr>
          <w:t>1</w:t>
        </w:r>
        <w:r w:rsidR="002F676C">
          <w:rPr>
            <w:rFonts w:asciiTheme="minorHAnsi" w:eastAsiaTheme="minorEastAsia" w:hAnsiTheme="minorHAnsi" w:cstheme="minorBidi"/>
            <w:noProof/>
            <w:sz w:val="22"/>
            <w:szCs w:val="22"/>
            <w:lang w:eastAsia="zh-CN"/>
          </w:rPr>
          <w:tab/>
        </w:r>
        <w:r w:rsidR="002F676C" w:rsidRPr="00954396">
          <w:rPr>
            <w:rStyle w:val="Hyperlink"/>
            <w:noProof/>
          </w:rPr>
          <w:t>Top System Blocks</w:t>
        </w:r>
        <w:r w:rsidR="002F676C">
          <w:rPr>
            <w:noProof/>
            <w:webHidden/>
          </w:rPr>
          <w:tab/>
        </w:r>
        <w:r w:rsidR="002F676C">
          <w:rPr>
            <w:noProof/>
            <w:webHidden/>
          </w:rPr>
          <w:fldChar w:fldCharType="begin"/>
        </w:r>
        <w:r w:rsidR="002F676C">
          <w:rPr>
            <w:noProof/>
            <w:webHidden/>
          </w:rPr>
          <w:instrText xml:space="preserve"> PAGEREF _Toc67993212 \h </w:instrText>
        </w:r>
        <w:r w:rsidR="002F676C">
          <w:rPr>
            <w:noProof/>
            <w:webHidden/>
          </w:rPr>
        </w:r>
        <w:r w:rsidR="002F676C">
          <w:rPr>
            <w:noProof/>
            <w:webHidden/>
          </w:rPr>
          <w:fldChar w:fldCharType="separate"/>
        </w:r>
        <w:r w:rsidR="002F676C">
          <w:rPr>
            <w:noProof/>
            <w:webHidden/>
          </w:rPr>
          <w:t>1</w:t>
        </w:r>
        <w:r w:rsidR="002F676C">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13" w:history="1">
        <w:r w:rsidRPr="00954396">
          <w:rPr>
            <w:rStyle w:val="Hyperlink"/>
            <w:noProof/>
          </w:rPr>
          <w:t>2</w:t>
        </w:r>
        <w:r>
          <w:rPr>
            <w:rFonts w:asciiTheme="minorHAnsi" w:eastAsiaTheme="minorEastAsia" w:hAnsiTheme="minorHAnsi" w:cstheme="minorBidi"/>
            <w:noProof/>
            <w:sz w:val="22"/>
            <w:szCs w:val="22"/>
            <w:lang w:eastAsia="zh-CN"/>
          </w:rPr>
          <w:tab/>
        </w:r>
        <w:r w:rsidRPr="00954396">
          <w:rPr>
            <w:rStyle w:val="Hyperlink"/>
            <w:noProof/>
          </w:rPr>
          <w:t>Feature Extraction</w:t>
        </w:r>
        <w:r>
          <w:rPr>
            <w:noProof/>
            <w:webHidden/>
          </w:rPr>
          <w:tab/>
        </w:r>
        <w:r>
          <w:rPr>
            <w:noProof/>
            <w:webHidden/>
          </w:rPr>
          <w:fldChar w:fldCharType="begin"/>
        </w:r>
        <w:r>
          <w:rPr>
            <w:noProof/>
            <w:webHidden/>
          </w:rPr>
          <w:instrText xml:space="preserve"> PAGEREF _Toc67993213 \h </w:instrText>
        </w:r>
        <w:r>
          <w:rPr>
            <w:noProof/>
            <w:webHidden/>
          </w:rPr>
        </w:r>
        <w:r>
          <w:rPr>
            <w:noProof/>
            <w:webHidden/>
          </w:rPr>
          <w:fldChar w:fldCharType="separate"/>
        </w:r>
        <w:r>
          <w:rPr>
            <w:noProof/>
            <w:webHidden/>
          </w:rPr>
          <w:t>2</w:t>
        </w:r>
        <w:r>
          <w:rPr>
            <w:noProof/>
            <w:webHidden/>
          </w:rPr>
          <w:fldChar w:fldCharType="end"/>
        </w:r>
      </w:hyperlink>
    </w:p>
    <w:p w:rsidR="002F676C" w:rsidRDefault="002F676C">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7993214" w:history="1">
        <w:r w:rsidRPr="00954396">
          <w:rPr>
            <w:rStyle w:val="Hyperlink"/>
            <w:noProof/>
          </w:rPr>
          <w:t>2.1</w:t>
        </w:r>
        <w:r>
          <w:rPr>
            <w:rFonts w:asciiTheme="minorHAnsi" w:eastAsiaTheme="minorEastAsia" w:hAnsiTheme="minorHAnsi" w:cstheme="minorBidi"/>
            <w:noProof/>
            <w:sz w:val="22"/>
            <w:szCs w:val="22"/>
            <w:lang w:eastAsia="zh-CN"/>
          </w:rPr>
          <w:tab/>
        </w:r>
        <w:r w:rsidRPr="00954396">
          <w:rPr>
            <w:rStyle w:val="Hyperlink"/>
            <w:noProof/>
          </w:rPr>
          <w:t>Candidates for Feature Extraction</w:t>
        </w:r>
        <w:r>
          <w:rPr>
            <w:noProof/>
            <w:webHidden/>
          </w:rPr>
          <w:tab/>
        </w:r>
        <w:r>
          <w:rPr>
            <w:noProof/>
            <w:webHidden/>
          </w:rPr>
          <w:fldChar w:fldCharType="begin"/>
        </w:r>
        <w:r>
          <w:rPr>
            <w:noProof/>
            <w:webHidden/>
          </w:rPr>
          <w:instrText xml:space="preserve"> PAGEREF _Toc67993214 \h </w:instrText>
        </w:r>
        <w:r>
          <w:rPr>
            <w:noProof/>
            <w:webHidden/>
          </w:rPr>
        </w:r>
        <w:r>
          <w:rPr>
            <w:noProof/>
            <w:webHidden/>
          </w:rPr>
          <w:fldChar w:fldCharType="separate"/>
        </w:r>
        <w:r>
          <w:rPr>
            <w:noProof/>
            <w:webHidden/>
          </w:rPr>
          <w:t>2</w:t>
        </w:r>
        <w:r>
          <w:rPr>
            <w:noProof/>
            <w:webHidden/>
          </w:rPr>
          <w:fldChar w:fldCharType="end"/>
        </w:r>
      </w:hyperlink>
    </w:p>
    <w:p w:rsidR="002F676C" w:rsidRDefault="002F676C">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7993215" w:history="1">
        <w:r w:rsidRPr="00954396">
          <w:rPr>
            <w:rStyle w:val="Hyperlink"/>
            <w:noProof/>
          </w:rPr>
          <w:t>2.2</w:t>
        </w:r>
        <w:r>
          <w:rPr>
            <w:rFonts w:asciiTheme="minorHAnsi" w:eastAsiaTheme="minorEastAsia" w:hAnsiTheme="minorHAnsi" w:cstheme="minorBidi"/>
            <w:noProof/>
            <w:sz w:val="22"/>
            <w:szCs w:val="22"/>
            <w:lang w:eastAsia="zh-CN"/>
          </w:rPr>
          <w:tab/>
        </w:r>
        <w:r w:rsidRPr="00954396">
          <w:rPr>
            <w:rStyle w:val="Hyperlink"/>
            <w:noProof/>
          </w:rPr>
          <w:t>OSS Blocks for Feature Extraction</w:t>
        </w:r>
        <w:r>
          <w:rPr>
            <w:noProof/>
            <w:webHidden/>
          </w:rPr>
          <w:tab/>
        </w:r>
        <w:r>
          <w:rPr>
            <w:noProof/>
            <w:webHidden/>
          </w:rPr>
          <w:fldChar w:fldCharType="begin"/>
        </w:r>
        <w:r>
          <w:rPr>
            <w:noProof/>
            <w:webHidden/>
          </w:rPr>
          <w:instrText xml:space="preserve"> PAGEREF _Toc67993215 \h </w:instrText>
        </w:r>
        <w:r>
          <w:rPr>
            <w:noProof/>
            <w:webHidden/>
          </w:rPr>
        </w:r>
        <w:r>
          <w:rPr>
            <w:noProof/>
            <w:webHidden/>
          </w:rPr>
          <w:fldChar w:fldCharType="separate"/>
        </w:r>
        <w:r>
          <w:rPr>
            <w:noProof/>
            <w:webHidden/>
          </w:rPr>
          <w:t>2</w:t>
        </w:r>
        <w:r>
          <w:rPr>
            <w:noProof/>
            <w:webHidden/>
          </w:rPr>
          <w:fldChar w:fldCharType="end"/>
        </w:r>
      </w:hyperlink>
    </w:p>
    <w:p w:rsidR="002F676C" w:rsidRDefault="002F676C">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7993216" w:history="1">
        <w:r w:rsidRPr="00954396">
          <w:rPr>
            <w:rStyle w:val="Hyperlink"/>
            <w:noProof/>
          </w:rPr>
          <w:t>2.3</w:t>
        </w:r>
        <w:r>
          <w:rPr>
            <w:rFonts w:asciiTheme="minorHAnsi" w:eastAsiaTheme="minorEastAsia" w:hAnsiTheme="minorHAnsi" w:cstheme="minorBidi"/>
            <w:noProof/>
            <w:sz w:val="22"/>
            <w:szCs w:val="22"/>
            <w:lang w:eastAsia="zh-CN"/>
          </w:rPr>
          <w:tab/>
        </w:r>
        <w:r w:rsidRPr="00954396">
          <w:rPr>
            <w:rStyle w:val="Hyperlink"/>
            <w:noProof/>
          </w:rPr>
          <w:t>Pre-Processing</w:t>
        </w:r>
        <w:r>
          <w:rPr>
            <w:noProof/>
            <w:webHidden/>
          </w:rPr>
          <w:tab/>
        </w:r>
        <w:r>
          <w:rPr>
            <w:noProof/>
            <w:webHidden/>
          </w:rPr>
          <w:fldChar w:fldCharType="begin"/>
        </w:r>
        <w:r>
          <w:rPr>
            <w:noProof/>
            <w:webHidden/>
          </w:rPr>
          <w:instrText xml:space="preserve"> PAGEREF _Toc67993216 \h </w:instrText>
        </w:r>
        <w:r>
          <w:rPr>
            <w:noProof/>
            <w:webHidden/>
          </w:rPr>
        </w:r>
        <w:r>
          <w:rPr>
            <w:noProof/>
            <w:webHidden/>
          </w:rPr>
          <w:fldChar w:fldCharType="separate"/>
        </w:r>
        <w:r>
          <w:rPr>
            <w:noProof/>
            <w:webHidden/>
          </w:rPr>
          <w:t>3</w:t>
        </w:r>
        <w:r>
          <w:rPr>
            <w:noProof/>
            <w:webHidden/>
          </w:rPr>
          <w:fldChar w:fldCharType="end"/>
        </w:r>
      </w:hyperlink>
    </w:p>
    <w:p w:rsidR="002F676C" w:rsidRDefault="002F676C">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7993217" w:history="1">
        <w:r w:rsidRPr="00954396">
          <w:rPr>
            <w:rStyle w:val="Hyperlink"/>
            <w:noProof/>
          </w:rPr>
          <w:t>2.4</w:t>
        </w:r>
        <w:r>
          <w:rPr>
            <w:rFonts w:asciiTheme="minorHAnsi" w:eastAsiaTheme="minorEastAsia" w:hAnsiTheme="minorHAnsi" w:cstheme="minorBidi"/>
            <w:noProof/>
            <w:sz w:val="22"/>
            <w:szCs w:val="22"/>
            <w:lang w:eastAsia="zh-CN"/>
          </w:rPr>
          <w:tab/>
        </w:r>
        <w:r w:rsidRPr="00954396">
          <w:rPr>
            <w:rStyle w:val="Hyperlink"/>
            <w:noProof/>
          </w:rPr>
          <w:t>Clustering / Drain</w:t>
        </w:r>
        <w:r>
          <w:rPr>
            <w:noProof/>
            <w:webHidden/>
          </w:rPr>
          <w:tab/>
        </w:r>
        <w:r>
          <w:rPr>
            <w:noProof/>
            <w:webHidden/>
          </w:rPr>
          <w:fldChar w:fldCharType="begin"/>
        </w:r>
        <w:r>
          <w:rPr>
            <w:noProof/>
            <w:webHidden/>
          </w:rPr>
          <w:instrText xml:space="preserve"> PAGEREF _Toc67993217 \h </w:instrText>
        </w:r>
        <w:r>
          <w:rPr>
            <w:noProof/>
            <w:webHidden/>
          </w:rPr>
        </w:r>
        <w:r>
          <w:rPr>
            <w:noProof/>
            <w:webHidden/>
          </w:rPr>
          <w:fldChar w:fldCharType="separate"/>
        </w:r>
        <w:r>
          <w:rPr>
            <w:noProof/>
            <w:webHidden/>
          </w:rPr>
          <w:t>3</w:t>
        </w:r>
        <w:r>
          <w:rPr>
            <w:noProof/>
            <w:webHidden/>
          </w:rPr>
          <w:fldChar w:fldCharType="end"/>
        </w:r>
      </w:hyperlink>
    </w:p>
    <w:p w:rsidR="002F676C" w:rsidRDefault="002F676C">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7993218" w:history="1">
        <w:r w:rsidRPr="00954396">
          <w:rPr>
            <w:rStyle w:val="Hyperlink"/>
            <w:noProof/>
          </w:rPr>
          <w:t>2.5</w:t>
        </w:r>
        <w:r>
          <w:rPr>
            <w:rFonts w:asciiTheme="minorHAnsi" w:eastAsiaTheme="minorEastAsia" w:hAnsiTheme="minorHAnsi" w:cstheme="minorBidi"/>
            <w:noProof/>
            <w:sz w:val="22"/>
            <w:szCs w:val="22"/>
            <w:lang w:eastAsia="zh-CN"/>
          </w:rPr>
          <w:tab/>
        </w:r>
        <w:r w:rsidRPr="00954396">
          <w:rPr>
            <w:rStyle w:val="Hyperlink"/>
            <w:noProof/>
          </w:rPr>
          <w:t>Error Set Building in Knowledge-base</w:t>
        </w:r>
        <w:r>
          <w:rPr>
            <w:noProof/>
            <w:webHidden/>
          </w:rPr>
          <w:tab/>
        </w:r>
        <w:r>
          <w:rPr>
            <w:noProof/>
            <w:webHidden/>
          </w:rPr>
          <w:fldChar w:fldCharType="begin"/>
        </w:r>
        <w:r>
          <w:rPr>
            <w:noProof/>
            <w:webHidden/>
          </w:rPr>
          <w:instrText xml:space="preserve"> PAGEREF _Toc67993218 \h </w:instrText>
        </w:r>
        <w:r>
          <w:rPr>
            <w:noProof/>
            <w:webHidden/>
          </w:rPr>
        </w:r>
        <w:r>
          <w:rPr>
            <w:noProof/>
            <w:webHidden/>
          </w:rPr>
          <w:fldChar w:fldCharType="separate"/>
        </w:r>
        <w:r>
          <w:rPr>
            <w:noProof/>
            <w:webHidden/>
          </w:rPr>
          <w:t>3</w:t>
        </w:r>
        <w:r>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19" w:history="1">
        <w:r w:rsidRPr="00954396">
          <w:rPr>
            <w:rStyle w:val="Hyperlink"/>
            <w:noProof/>
          </w:rPr>
          <w:t>3</w:t>
        </w:r>
        <w:r>
          <w:rPr>
            <w:rFonts w:asciiTheme="minorHAnsi" w:eastAsiaTheme="minorEastAsia" w:hAnsiTheme="minorHAnsi" w:cstheme="minorBidi"/>
            <w:noProof/>
            <w:sz w:val="22"/>
            <w:szCs w:val="22"/>
            <w:lang w:eastAsia="zh-CN"/>
          </w:rPr>
          <w:tab/>
        </w:r>
        <w:r w:rsidRPr="00954396">
          <w:rPr>
            <w:rStyle w:val="Hyperlink"/>
            <w:noProof/>
          </w:rPr>
          <w:t>Vectoring and Matrixing</w:t>
        </w:r>
        <w:r>
          <w:rPr>
            <w:noProof/>
            <w:webHidden/>
          </w:rPr>
          <w:tab/>
        </w:r>
        <w:r>
          <w:rPr>
            <w:noProof/>
            <w:webHidden/>
          </w:rPr>
          <w:fldChar w:fldCharType="begin"/>
        </w:r>
        <w:r>
          <w:rPr>
            <w:noProof/>
            <w:webHidden/>
          </w:rPr>
          <w:instrText xml:space="preserve"> PAGEREF _Toc67993219 \h </w:instrText>
        </w:r>
        <w:r>
          <w:rPr>
            <w:noProof/>
            <w:webHidden/>
          </w:rPr>
        </w:r>
        <w:r>
          <w:rPr>
            <w:noProof/>
            <w:webHidden/>
          </w:rPr>
          <w:fldChar w:fldCharType="separate"/>
        </w:r>
        <w:r>
          <w:rPr>
            <w:noProof/>
            <w:webHidden/>
          </w:rPr>
          <w:t>4</w:t>
        </w:r>
        <w:r>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20" w:history="1">
        <w:r w:rsidRPr="00954396">
          <w:rPr>
            <w:rStyle w:val="Hyperlink"/>
            <w:noProof/>
          </w:rPr>
          <w:t>4</w:t>
        </w:r>
        <w:r>
          <w:rPr>
            <w:rFonts w:asciiTheme="minorHAnsi" w:eastAsiaTheme="minorEastAsia" w:hAnsiTheme="minorHAnsi" w:cstheme="minorBidi"/>
            <w:noProof/>
            <w:sz w:val="22"/>
            <w:szCs w:val="22"/>
            <w:lang w:eastAsia="zh-CN"/>
          </w:rPr>
          <w:tab/>
        </w:r>
        <w:r w:rsidRPr="00954396">
          <w:rPr>
            <w:rStyle w:val="Hyperlink"/>
            <w:noProof/>
          </w:rPr>
          <w:t>LogLab Model Training</w:t>
        </w:r>
        <w:r>
          <w:rPr>
            <w:noProof/>
            <w:webHidden/>
          </w:rPr>
          <w:tab/>
        </w:r>
        <w:r>
          <w:rPr>
            <w:noProof/>
            <w:webHidden/>
          </w:rPr>
          <w:fldChar w:fldCharType="begin"/>
        </w:r>
        <w:r>
          <w:rPr>
            <w:noProof/>
            <w:webHidden/>
          </w:rPr>
          <w:instrText xml:space="preserve"> PAGEREF _Toc67993220 \h </w:instrText>
        </w:r>
        <w:r>
          <w:rPr>
            <w:noProof/>
            <w:webHidden/>
          </w:rPr>
        </w:r>
        <w:r>
          <w:rPr>
            <w:noProof/>
            <w:webHidden/>
          </w:rPr>
          <w:fldChar w:fldCharType="separate"/>
        </w:r>
        <w:r>
          <w:rPr>
            <w:noProof/>
            <w:webHidden/>
          </w:rPr>
          <w:t>5</w:t>
        </w:r>
        <w:r>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21" w:history="1">
        <w:r w:rsidRPr="00954396">
          <w:rPr>
            <w:rStyle w:val="Hyperlink"/>
            <w:noProof/>
          </w:rPr>
          <w:t>5</w:t>
        </w:r>
        <w:r>
          <w:rPr>
            <w:rFonts w:asciiTheme="minorHAnsi" w:eastAsiaTheme="minorEastAsia" w:hAnsiTheme="minorHAnsi" w:cstheme="minorBidi"/>
            <w:noProof/>
            <w:sz w:val="22"/>
            <w:szCs w:val="22"/>
            <w:lang w:eastAsia="zh-CN"/>
          </w:rPr>
          <w:tab/>
        </w:r>
        <w:r w:rsidRPr="00954396">
          <w:rPr>
            <w:rStyle w:val="Hyperlink"/>
            <w:noProof/>
          </w:rPr>
          <w:t>The Contents of Targets / Classes</w:t>
        </w:r>
        <w:r>
          <w:rPr>
            <w:noProof/>
            <w:webHidden/>
          </w:rPr>
          <w:tab/>
        </w:r>
        <w:r>
          <w:rPr>
            <w:noProof/>
            <w:webHidden/>
          </w:rPr>
          <w:fldChar w:fldCharType="begin"/>
        </w:r>
        <w:r>
          <w:rPr>
            <w:noProof/>
            <w:webHidden/>
          </w:rPr>
          <w:instrText xml:space="preserve"> PAGEREF _Toc67993221 \h </w:instrText>
        </w:r>
        <w:r>
          <w:rPr>
            <w:noProof/>
            <w:webHidden/>
          </w:rPr>
        </w:r>
        <w:r>
          <w:rPr>
            <w:noProof/>
            <w:webHidden/>
          </w:rPr>
          <w:fldChar w:fldCharType="separate"/>
        </w:r>
        <w:r>
          <w:rPr>
            <w:noProof/>
            <w:webHidden/>
          </w:rPr>
          <w:t>6</w:t>
        </w:r>
        <w:r>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22" w:history="1">
        <w:r w:rsidRPr="00954396">
          <w:rPr>
            <w:rStyle w:val="Hyperlink"/>
            <w:noProof/>
          </w:rPr>
          <w:t>6</w:t>
        </w:r>
        <w:r>
          <w:rPr>
            <w:rFonts w:asciiTheme="minorHAnsi" w:eastAsiaTheme="minorEastAsia" w:hAnsiTheme="minorHAnsi" w:cstheme="minorBidi"/>
            <w:noProof/>
            <w:sz w:val="22"/>
            <w:szCs w:val="22"/>
            <w:lang w:eastAsia="zh-CN"/>
          </w:rPr>
          <w:tab/>
        </w:r>
        <w:r w:rsidRPr="00954396">
          <w:rPr>
            <w:rStyle w:val="Hyperlink"/>
            <w:noProof/>
          </w:rPr>
          <w:t>Parameter Error Classification</w:t>
        </w:r>
        <w:r>
          <w:rPr>
            <w:noProof/>
            <w:webHidden/>
          </w:rPr>
          <w:tab/>
        </w:r>
        <w:r>
          <w:rPr>
            <w:noProof/>
            <w:webHidden/>
          </w:rPr>
          <w:fldChar w:fldCharType="begin"/>
        </w:r>
        <w:r>
          <w:rPr>
            <w:noProof/>
            <w:webHidden/>
          </w:rPr>
          <w:instrText xml:space="preserve"> PAGEREF _Toc67993222 \h </w:instrText>
        </w:r>
        <w:r>
          <w:rPr>
            <w:noProof/>
            <w:webHidden/>
          </w:rPr>
        </w:r>
        <w:r>
          <w:rPr>
            <w:noProof/>
            <w:webHidden/>
          </w:rPr>
          <w:fldChar w:fldCharType="separate"/>
        </w:r>
        <w:r>
          <w:rPr>
            <w:noProof/>
            <w:webHidden/>
          </w:rPr>
          <w:t>7</w:t>
        </w:r>
        <w:r>
          <w:rPr>
            <w:noProof/>
            <w:webHidden/>
          </w:rPr>
          <w:fldChar w:fldCharType="end"/>
        </w:r>
      </w:hyperlink>
    </w:p>
    <w:p w:rsidR="002F676C" w:rsidRDefault="002F676C">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67993223" w:history="1">
        <w:r w:rsidRPr="00954396">
          <w:rPr>
            <w:rStyle w:val="Hyperlink"/>
            <w:noProof/>
          </w:rPr>
          <w:t>7</w:t>
        </w:r>
        <w:r>
          <w:rPr>
            <w:rFonts w:asciiTheme="minorHAnsi" w:eastAsiaTheme="minorEastAsia" w:hAnsiTheme="minorHAnsi" w:cstheme="minorBidi"/>
            <w:noProof/>
            <w:sz w:val="22"/>
            <w:szCs w:val="22"/>
            <w:lang w:eastAsia="zh-CN"/>
          </w:rPr>
          <w:tab/>
        </w:r>
        <w:r w:rsidRPr="00954396">
          <w:rPr>
            <w:rStyle w:val="Hyperlink"/>
            <w:noProof/>
          </w:rPr>
          <w:t>Prepare the Training Dataset</w:t>
        </w:r>
        <w:r>
          <w:rPr>
            <w:noProof/>
            <w:webHidden/>
          </w:rPr>
          <w:tab/>
        </w:r>
        <w:r>
          <w:rPr>
            <w:noProof/>
            <w:webHidden/>
          </w:rPr>
          <w:fldChar w:fldCharType="begin"/>
        </w:r>
        <w:r>
          <w:rPr>
            <w:noProof/>
            <w:webHidden/>
          </w:rPr>
          <w:instrText xml:space="preserve"> PAGEREF _Toc67993223 \h </w:instrText>
        </w:r>
        <w:r>
          <w:rPr>
            <w:noProof/>
            <w:webHidden/>
          </w:rPr>
        </w:r>
        <w:r>
          <w:rPr>
            <w:noProof/>
            <w:webHidden/>
          </w:rPr>
          <w:fldChar w:fldCharType="separate"/>
        </w:r>
        <w:r>
          <w:rPr>
            <w:noProof/>
            <w:webHidden/>
          </w:rPr>
          <w:t>8</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E73392" w:rsidP="008B2782">
      <w:pPr>
        <w:pStyle w:val="Heading1"/>
      </w:pPr>
      <w:bookmarkStart w:id="1" w:name="_Toc67993212"/>
      <w:r>
        <w:lastRenderedPageBreak/>
        <w:t>Top System Blocks</w:t>
      </w:r>
      <w:bookmarkEnd w:id="1"/>
    </w:p>
    <w:p w:rsidR="004A7E38" w:rsidRDefault="007E1BD8" w:rsidP="00476E6A">
      <w:pPr>
        <w:pStyle w:val="Body"/>
      </w:pPr>
      <w:r>
        <w:t xml:space="preserve">We </w:t>
      </w:r>
      <w:r w:rsidR="004A7E38">
        <w:t>implemented three modules for log analyzing: OSS (Old School System), Loglizer (supervised learning model) and DeepLog (unsupervised learning model).</w:t>
      </w:r>
      <w:r w:rsidR="002E4A21">
        <w:t xml:space="preserve"> The OSS</w:t>
      </w:r>
      <w:r w:rsidR="006214B2">
        <w:t xml:space="preserve"> analyzes each single log based on knowledgebase and has no context awareness in nature although we programmed some context technique for some kind of error logs. On the other hand, both Loglizer and DeepLog consider</w:t>
      </w:r>
      <w:r w:rsidR="0005756A">
        <w:t xml:space="preserve"> context </w:t>
      </w:r>
      <w:r w:rsidR="00737635">
        <w:t>but</w:t>
      </w:r>
      <w:r w:rsidR="0005756A">
        <w:t xml:space="preserve"> they</w:t>
      </w:r>
      <w:r w:rsidR="002F214D">
        <w:t xml:space="preserve"> are models for anomaly detect</w:t>
      </w:r>
      <w:r w:rsidR="00D17ACE">
        <w:t>ion</w:t>
      </w:r>
      <w:r w:rsidR="002F214D">
        <w:t xml:space="preserve">, say, </w:t>
      </w:r>
      <w:r w:rsidR="00737635">
        <w:t>false or true of the log</w:t>
      </w:r>
      <w:r w:rsidR="00EA438B">
        <w:t xml:space="preserve"> after predicting</w:t>
      </w:r>
      <w:r w:rsidR="006214B2">
        <w:t>.</w:t>
      </w:r>
    </w:p>
    <w:p w:rsidR="003937E8" w:rsidRDefault="00581C76" w:rsidP="00476E6A">
      <w:pPr>
        <w:pStyle w:val="Body"/>
      </w:pPr>
      <w:r>
        <w:t xml:space="preserve">LogLab is a comprehensive system for log analyzing by </w:t>
      </w:r>
      <w:r w:rsidR="00876A19">
        <w:t xml:space="preserve">classifying </w:t>
      </w:r>
      <w:r w:rsidR="004434EE" w:rsidRPr="005068E2">
        <w:rPr>
          <w:b/>
        </w:rPr>
        <w:t>logs with error</w:t>
      </w:r>
      <w:r w:rsidR="00A57594">
        <w:rPr>
          <w:b/>
        </w:rPr>
        <w:t xml:space="preserve"> </w:t>
      </w:r>
      <w:r w:rsidR="00A57594" w:rsidRPr="00A57594">
        <w:t>(</w:t>
      </w:r>
      <w:r w:rsidR="00A57594">
        <w:t>including its context</w:t>
      </w:r>
      <w:r w:rsidR="00A57594" w:rsidRPr="00A57594">
        <w:t>)</w:t>
      </w:r>
      <w:r w:rsidR="004434EE" w:rsidRPr="00A57594">
        <w:t xml:space="preserve"> </w:t>
      </w:r>
      <w:r w:rsidR="004434EE">
        <w:t>into different groups (targets)</w:t>
      </w:r>
      <w:r w:rsidR="00EA438B">
        <w:t xml:space="preserve">, aka, a multiclass </w:t>
      </w:r>
      <w:r w:rsidR="00D17ACE">
        <w:t>classification</w:t>
      </w:r>
      <w:r w:rsidR="005068E2">
        <w:t xml:space="preserve"> problem.</w:t>
      </w:r>
      <w:r w:rsidR="00743C0E">
        <w:t xml:space="preserve"> Each class has</w:t>
      </w:r>
      <w:r w:rsidR="00743C0E">
        <w:t xml:space="preserve"> </w:t>
      </w:r>
      <w:r w:rsidR="00743C0E">
        <w:t>description</w:t>
      </w:r>
      <w:r w:rsidR="00743C0E">
        <w:t xml:space="preserve"> of issues, potential</w:t>
      </w:r>
      <w:r w:rsidR="00743C0E">
        <w:t xml:space="preserve"> fix</w:t>
      </w:r>
      <w:r w:rsidR="00743C0E">
        <w:t xml:space="preserve"> and optional CSPs/JIRAs </w:t>
      </w:r>
      <w:r w:rsidR="00743C0E">
        <w:t>related if</w:t>
      </w:r>
      <w:r w:rsidR="001D27DE">
        <w:t xml:space="preserve"> exist</w:t>
      </w:r>
      <w:r w:rsidR="00743C0E">
        <w:t>.</w:t>
      </w:r>
    </w:p>
    <w:p w:rsidR="009F7317" w:rsidRDefault="009F7317" w:rsidP="00476E6A">
      <w:pPr>
        <w:pStyle w:val="Body"/>
      </w:pPr>
    </w:p>
    <w:p w:rsidR="003937E8" w:rsidRDefault="004F5C3A" w:rsidP="003937E8">
      <w:pPr>
        <w:pStyle w:val="Body"/>
        <w:keepNext/>
      </w:pPr>
      <w:r>
        <w:rPr>
          <w:noProof/>
          <w:lang w:eastAsia="zh-CN"/>
        </w:rPr>
        <w:drawing>
          <wp:inline distT="0" distB="0" distL="0" distR="0" wp14:anchorId="06BB4C7C" wp14:editId="2ACA3217">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4075"/>
                    </a:xfrm>
                    <a:prstGeom prst="rect">
                      <a:avLst/>
                    </a:prstGeom>
                  </pic:spPr>
                </pic:pic>
              </a:graphicData>
            </a:graphic>
          </wp:inline>
        </w:drawing>
      </w:r>
    </w:p>
    <w:p w:rsidR="003937E8" w:rsidRDefault="003937E8" w:rsidP="003937E8">
      <w:pPr>
        <w:pStyle w:val="Caption"/>
        <w:jc w:val="center"/>
      </w:pPr>
      <w:r>
        <w:t xml:space="preserve">Figure </w:t>
      </w:r>
      <w:r>
        <w:fldChar w:fldCharType="begin"/>
      </w:r>
      <w:r>
        <w:instrText xml:space="preserve"> SEQ Figure \* ARABIC </w:instrText>
      </w:r>
      <w:r>
        <w:fldChar w:fldCharType="separate"/>
      </w:r>
      <w:r w:rsidR="00222D40">
        <w:rPr>
          <w:noProof/>
        </w:rPr>
        <w:t>1</w:t>
      </w:r>
      <w:r>
        <w:fldChar w:fldCharType="end"/>
      </w:r>
      <w:r>
        <w:t>: LogLab System Blocks</w:t>
      </w:r>
    </w:p>
    <w:p w:rsidR="00F35796" w:rsidRDefault="00E265AB" w:rsidP="00737635">
      <w:pPr>
        <w:pStyle w:val="Body"/>
        <w:sectPr w:rsidR="00F35796" w:rsidSect="004242CA">
          <w:pgSz w:w="12240" w:h="15840" w:code="1"/>
          <w:pgMar w:top="1440" w:right="1440" w:bottom="1440" w:left="1440" w:header="720" w:footer="720" w:gutter="0"/>
          <w:pgNumType w:start="1"/>
          <w:cols w:space="720"/>
          <w:docGrid w:linePitch="360"/>
        </w:sectPr>
      </w:pPr>
      <w:r>
        <w:t xml:space="preserve"> </w:t>
      </w:r>
    </w:p>
    <w:p w:rsidR="007B609E" w:rsidRDefault="004765BC" w:rsidP="002468CA">
      <w:pPr>
        <w:pStyle w:val="Heading1"/>
        <w:ind w:left="431" w:hanging="431"/>
      </w:pPr>
      <w:bookmarkStart w:id="2" w:name="_Toc67993213"/>
      <w:r>
        <w:lastRenderedPageBreak/>
        <w:t>Feature Extraction</w:t>
      </w:r>
      <w:bookmarkEnd w:id="2"/>
    </w:p>
    <w:p w:rsidR="007B609E" w:rsidRDefault="003408F2" w:rsidP="00D94E02">
      <w:pPr>
        <w:pStyle w:val="Heading2"/>
      </w:pPr>
      <w:bookmarkStart w:id="3" w:name="_Toc67993214"/>
      <w:r>
        <w:t>Candidates for Feature Extraction</w:t>
      </w:r>
      <w:bookmarkEnd w:id="3"/>
    </w:p>
    <w:p w:rsidR="00E73392" w:rsidRDefault="00743C0E" w:rsidP="00D94E02">
      <w:pPr>
        <w:pStyle w:val="Body"/>
      </w:pPr>
      <w:r>
        <w:t>LogLab classifies logs of error including its</w:t>
      </w:r>
      <w:r w:rsidR="003E1EA8">
        <w:t xml:space="preserve"> context into different classes, so we need detect and identify the logs of error and its context</w:t>
      </w:r>
      <w:r w:rsidR="005D30F2">
        <w:t xml:space="preserve"> firstly</w:t>
      </w:r>
      <w:r w:rsidR="003E1EA8">
        <w:t>.</w:t>
      </w:r>
      <w:r w:rsidR="00503362">
        <w:t xml:space="preserve"> We have OSS, Loglizer and DeepLog to </w:t>
      </w:r>
      <w:r w:rsidR="005D30F2">
        <w:t xml:space="preserve">do this. </w:t>
      </w:r>
      <w:r w:rsidR="00271E38">
        <w:t xml:space="preserve">The OSS wins based on </w:t>
      </w:r>
      <w:r w:rsidR="00843357">
        <w:t xml:space="preserve">the </w:t>
      </w:r>
      <w:r w:rsidR="00271E38">
        <w:t>analysis below.</w:t>
      </w:r>
    </w:p>
    <w:p w:rsidR="005D30F2" w:rsidRDefault="005D30F2" w:rsidP="00D94E02">
      <w:pPr>
        <w:pStyle w:val="Body"/>
      </w:pPr>
      <w:r w:rsidRPr="00EE7E46">
        <w:rPr>
          <w:b/>
        </w:rPr>
        <w:t>Loglizer</w:t>
      </w:r>
      <w:r>
        <w:t xml:space="preserve"> needs labeled training data to update its model</w:t>
      </w:r>
      <w:r w:rsidR="00DE5D7A">
        <w:t xml:space="preserve"> and the labeled data should cover anomalies as many as possible.</w:t>
      </w:r>
      <w:r w:rsidR="00BD2FB9">
        <w:t xml:space="preserve"> We don’t have enough training dataset for Loglizer, especially </w:t>
      </w:r>
      <w:r w:rsidR="00114784">
        <w:t>when</w:t>
      </w:r>
      <w:r w:rsidR="00BD2FB9">
        <w:t xml:space="preserve"> the host system</w:t>
      </w:r>
      <w:r w:rsidR="00114784">
        <w:t xml:space="preserve"> (log producer like CM)</w:t>
      </w:r>
      <w:r w:rsidR="00BD2FB9">
        <w:t xml:space="preserve"> </w:t>
      </w:r>
      <w:r w:rsidR="00854B57">
        <w:t xml:space="preserve">is </w:t>
      </w:r>
      <w:r w:rsidR="00BD2FB9">
        <w:t>evolving.</w:t>
      </w:r>
      <w:r w:rsidR="00DE5D7A">
        <w:t xml:space="preserve"> </w:t>
      </w:r>
    </w:p>
    <w:p w:rsidR="00BD2FB9" w:rsidRDefault="00BD2FB9" w:rsidP="00D94E02">
      <w:pPr>
        <w:pStyle w:val="Body"/>
      </w:pPr>
      <w:r w:rsidRPr="00EE7E46">
        <w:rPr>
          <w:b/>
        </w:rPr>
        <w:t>D</w:t>
      </w:r>
      <w:r w:rsidR="00114784" w:rsidRPr="00EE7E46">
        <w:rPr>
          <w:b/>
        </w:rPr>
        <w:t>eepLog</w:t>
      </w:r>
      <w:r w:rsidR="00114784">
        <w:t xml:space="preserve"> doesn</w:t>
      </w:r>
      <w:r>
        <w:t>’t need labeled training data but FP (False Positive) detection is always annoyable when the model is not fully trained and updated.</w:t>
      </w:r>
      <w:r w:rsidR="00C40D14">
        <w:t xml:space="preserve"> We can overcome this shortage in some way but it’s a challenge.</w:t>
      </w:r>
    </w:p>
    <w:p w:rsidR="00A33194" w:rsidRDefault="00114784" w:rsidP="00D94E02">
      <w:pPr>
        <w:pStyle w:val="Body"/>
      </w:pPr>
      <w:r w:rsidRPr="00EE7E46">
        <w:rPr>
          <w:b/>
        </w:rPr>
        <w:t>OSS</w:t>
      </w:r>
      <w:r w:rsidR="00C34EE1">
        <w:t xml:space="preserve"> depends </w:t>
      </w:r>
      <w:r w:rsidR="009C68C7">
        <w:t>on the knowledge</w:t>
      </w:r>
      <w:r w:rsidR="00413BA6">
        <w:t xml:space="preserve"> </w:t>
      </w:r>
      <w:r w:rsidR="009C68C7">
        <w:t>base in which we store the typical templates of error. In the process of training data collecting, we can update the knowledge</w:t>
      </w:r>
      <w:r w:rsidR="00413BA6">
        <w:t xml:space="preserve"> </w:t>
      </w:r>
      <w:r w:rsidR="009C68C7">
        <w:t>base by the way if we find new typical templates.</w:t>
      </w:r>
      <w:r w:rsidR="00C40D14">
        <w:t xml:space="preserve"> Another advantage of OSS is the parameter anomaly detection ability.</w:t>
      </w:r>
    </w:p>
    <w:p w:rsidR="007F623C" w:rsidRDefault="009B6B33" w:rsidP="007F623C">
      <w:pPr>
        <w:pStyle w:val="Heading2"/>
      </w:pPr>
      <w:bookmarkStart w:id="4" w:name="OLE_LINK4"/>
      <w:bookmarkStart w:id="5" w:name="OLE_LINK5"/>
      <w:bookmarkStart w:id="6" w:name="_Toc67993215"/>
      <w:r>
        <w:t xml:space="preserve">OSS </w:t>
      </w:r>
      <w:r w:rsidR="00224A55">
        <w:t xml:space="preserve">Blocks </w:t>
      </w:r>
      <w:r>
        <w:t>for Feature Extraction</w:t>
      </w:r>
      <w:bookmarkEnd w:id="6"/>
    </w:p>
    <w:bookmarkEnd w:id="4"/>
    <w:bookmarkEnd w:id="5"/>
    <w:p w:rsidR="009B6B33" w:rsidRDefault="00224A55" w:rsidP="00185AA3">
      <w:pPr>
        <w:pStyle w:val="Body"/>
      </w:pPr>
      <w:r>
        <w:t xml:space="preserve">We can reuse the basic parts of the standalone OSS we already implemented. The part of pre-processing has to consider </w:t>
      </w:r>
      <w:r w:rsidR="00843357">
        <w:t xml:space="preserve">the </w:t>
      </w:r>
      <w:r>
        <w:t xml:space="preserve">LogLab class labels. </w:t>
      </w:r>
      <w:r w:rsidR="00EB0234">
        <w:t>When</w:t>
      </w:r>
      <w:r>
        <w:t xml:space="preserve"> matching the typical template </w:t>
      </w:r>
      <w:r w:rsidR="00EB0234">
        <w:t xml:space="preserve">in </w:t>
      </w:r>
      <w:r w:rsidR="00843357">
        <w:t xml:space="preserve">the </w:t>
      </w:r>
      <w:r w:rsidR="00EB0234">
        <w:t>knowledge base, we also need get the context template IDs (aka. Event IDs) in a window.</w:t>
      </w:r>
    </w:p>
    <w:p w:rsidR="00F07AF2" w:rsidRDefault="00F07AF2" w:rsidP="00F07AF2">
      <w:pPr>
        <w:pStyle w:val="Body"/>
        <w:keepNext/>
      </w:pPr>
      <w:r>
        <w:rPr>
          <w:noProof/>
          <w:lang w:eastAsia="zh-CN"/>
        </w:rPr>
        <w:drawing>
          <wp:inline distT="0" distB="0" distL="0" distR="0" wp14:anchorId="1DCF9F14" wp14:editId="59DDEC2A">
            <wp:extent cx="5495067" cy="2404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1590" cy="2416286"/>
                    </a:xfrm>
                    <a:prstGeom prst="rect">
                      <a:avLst/>
                    </a:prstGeom>
                  </pic:spPr>
                </pic:pic>
              </a:graphicData>
            </a:graphic>
          </wp:inline>
        </w:drawing>
      </w:r>
    </w:p>
    <w:p w:rsidR="00660D14" w:rsidRDefault="00F07AF2" w:rsidP="00F07AF2">
      <w:pPr>
        <w:pStyle w:val="Caption"/>
        <w:jc w:val="center"/>
      </w:pPr>
      <w:r>
        <w:t xml:space="preserve">Figure </w:t>
      </w:r>
      <w:r>
        <w:fldChar w:fldCharType="begin"/>
      </w:r>
      <w:r>
        <w:instrText xml:space="preserve"> SEQ Figure \* ARABIC </w:instrText>
      </w:r>
      <w:r>
        <w:fldChar w:fldCharType="separate"/>
      </w:r>
      <w:r w:rsidR="00222D40">
        <w:rPr>
          <w:noProof/>
        </w:rPr>
        <w:t>2</w:t>
      </w:r>
      <w:r>
        <w:fldChar w:fldCharType="end"/>
      </w:r>
      <w:r>
        <w:t>: Revised OSS Blocks</w:t>
      </w:r>
    </w:p>
    <w:p w:rsidR="00EE7E46" w:rsidRDefault="00EE7E46" w:rsidP="00EE7E46">
      <w:pPr>
        <w:pStyle w:val="Heading2"/>
      </w:pPr>
      <w:bookmarkStart w:id="7" w:name="_Toc67993216"/>
      <w:r>
        <w:lastRenderedPageBreak/>
        <w:t>Pre-Processing</w:t>
      </w:r>
      <w:bookmarkEnd w:id="7"/>
    </w:p>
    <w:p w:rsidR="0099381F" w:rsidRDefault="00832FC8" w:rsidP="00185AA3">
      <w:pPr>
        <w:pStyle w:val="Body"/>
      </w:pPr>
      <w:r>
        <w:t>We store a sample</w:t>
      </w:r>
      <w:r w:rsidR="00175CC7">
        <w:t xml:space="preserve"> (from the perspective of LogLab)</w:t>
      </w:r>
      <w:r>
        <w:t xml:space="preserve"> of logs in a file separately for train</w:t>
      </w:r>
      <w:r w:rsidR="009A22A1">
        <w:t>ing</w:t>
      </w:r>
      <w:r>
        <w:t xml:space="preserve"> dataset. Each train</w:t>
      </w:r>
      <w:r w:rsidR="009A22A1">
        <w:t>ing</w:t>
      </w:r>
      <w:r>
        <w:t xml:space="preserve"> file has a label which tells us the target class of the file. This label will pass through</w:t>
      </w:r>
      <w:r w:rsidR="00175CC7">
        <w:t xml:space="preserve"> Pre-Processing block, Clustering block and reach KB block for further use.</w:t>
      </w:r>
    </w:p>
    <w:p w:rsidR="00175CC7" w:rsidRDefault="00175CC7" w:rsidP="00185AA3">
      <w:pPr>
        <w:pStyle w:val="Body"/>
      </w:pPr>
      <w:r>
        <w:t>Besides the LogLab class label, another change is to handle arbitrary format of timestamp as the train</w:t>
      </w:r>
      <w:r w:rsidR="009A22A1">
        <w:t>ing</w:t>
      </w:r>
      <w:r>
        <w:t xml:space="preserve"> data may come from </w:t>
      </w:r>
      <w:r w:rsidR="00D87986">
        <w:t>CSP and JIRA system as well as reference system under different kind of error simulations.</w:t>
      </w:r>
    </w:p>
    <w:p w:rsidR="00D87986" w:rsidRDefault="00D87986" w:rsidP="00185AA3">
      <w:pPr>
        <w:pStyle w:val="Body"/>
      </w:pPr>
      <w:r>
        <w:t>At last, a top script will control all the train</w:t>
      </w:r>
      <w:r w:rsidR="009A22A1">
        <w:t>ing</w:t>
      </w:r>
      <w:r>
        <w:t xml:space="preserve"> data files (each file is a sample) to form the final matrix for LogLab model training.</w:t>
      </w:r>
    </w:p>
    <w:p w:rsidR="00D87986" w:rsidRDefault="00D87986" w:rsidP="00D87986">
      <w:pPr>
        <w:pStyle w:val="Heading2"/>
      </w:pPr>
      <w:bookmarkStart w:id="8" w:name="OLE_LINK6"/>
      <w:bookmarkStart w:id="9" w:name="OLE_LINK7"/>
      <w:bookmarkStart w:id="10" w:name="_Toc67993217"/>
      <w:r>
        <w:t>Clustering / Drain</w:t>
      </w:r>
      <w:bookmarkEnd w:id="10"/>
    </w:p>
    <w:bookmarkEnd w:id="8"/>
    <w:bookmarkEnd w:id="9"/>
    <w:p w:rsidR="00D87986" w:rsidRDefault="00E908AC" w:rsidP="00185AA3">
      <w:pPr>
        <w:pStyle w:val="Body"/>
      </w:pPr>
      <w:r>
        <w:t>Suppose no changes.</w:t>
      </w:r>
    </w:p>
    <w:p w:rsidR="00E908AC" w:rsidRDefault="00160B3F" w:rsidP="00E908AC">
      <w:pPr>
        <w:pStyle w:val="Heading2"/>
      </w:pPr>
      <w:bookmarkStart w:id="11" w:name="_Toc67993218"/>
      <w:r>
        <w:t xml:space="preserve">Error Set Building in </w:t>
      </w:r>
      <w:r w:rsidR="00E908AC">
        <w:t>Knowledge</w:t>
      </w:r>
      <w:r w:rsidR="00413BA6">
        <w:t>-</w:t>
      </w:r>
      <w:r w:rsidR="00E908AC">
        <w:t>base</w:t>
      </w:r>
      <w:bookmarkEnd w:id="11"/>
    </w:p>
    <w:p w:rsidR="00E908AC" w:rsidRDefault="008128EA" w:rsidP="00185AA3">
      <w:pPr>
        <w:pStyle w:val="Body"/>
      </w:pPr>
      <w:r>
        <w:t xml:space="preserve">We mainly need </w:t>
      </w:r>
      <w:r w:rsidR="009A22A1">
        <w:t xml:space="preserve">to </w:t>
      </w:r>
      <w:r>
        <w:t xml:space="preserve">do two things. The </w:t>
      </w:r>
      <w:r w:rsidRPr="00160B3F">
        <w:rPr>
          <w:b/>
        </w:rPr>
        <w:t xml:space="preserve">first </w:t>
      </w:r>
      <w:r>
        <w:t>one is to capture the event IDs in the window around the typical event ID matched in the KB.</w:t>
      </w:r>
      <w:r w:rsidR="00160B3F">
        <w:t xml:space="preserve"> Most likely there are more than one typical event ID matching in the sample file. So the </w:t>
      </w:r>
      <w:r w:rsidR="00160B3F" w:rsidRPr="00160B3F">
        <w:rPr>
          <w:b/>
        </w:rPr>
        <w:t>second</w:t>
      </w:r>
      <w:r w:rsidR="00160B3F">
        <w:t xml:space="preserve"> one is to remove the duplicates to form a unique event ID set for one sample.</w:t>
      </w:r>
    </w:p>
    <w:p w:rsidR="0078449A" w:rsidRPr="001E2271" w:rsidRDefault="0078449A" w:rsidP="0078449A">
      <w:pPr>
        <w:pStyle w:val="Body"/>
        <w:rPr>
          <w:u w:val="single"/>
          <w:lang w:eastAsia="zh-CN"/>
        </w:rPr>
      </w:pPr>
      <w:bookmarkStart w:id="12" w:name="OLE_LINK8"/>
      <w:r w:rsidRPr="001E2271">
        <w:rPr>
          <w:u w:val="single"/>
          <w:lang w:eastAsia="zh-CN"/>
        </w:rPr>
        <w:t xml:space="preserve">Algorithm </w:t>
      </w:r>
      <w:r>
        <w:rPr>
          <w:u w:val="single"/>
          <w:lang w:eastAsia="zh-CN"/>
        </w:rPr>
        <w:t>2-</w:t>
      </w:r>
      <w:r w:rsidRPr="001E2271">
        <w:rPr>
          <w:u w:val="single"/>
          <w:lang w:eastAsia="zh-CN"/>
        </w:rPr>
        <w:t>1</w:t>
      </w:r>
      <w:r>
        <w:rPr>
          <w:u w:val="single"/>
          <w:lang w:eastAsia="zh-CN"/>
        </w:rPr>
        <w:t xml:space="preserve"> in pseudo code</w:t>
      </w:r>
      <w:r>
        <w:rPr>
          <w:u w:val="single"/>
          <w:lang w:eastAsia="zh-CN"/>
        </w:rPr>
        <w:t xml:space="preserve"> (typical event ID windowing)</w:t>
      </w:r>
      <w:bookmarkEnd w:id="12"/>
    </w:p>
    <w:p w:rsidR="00160B3F" w:rsidRDefault="0078449A" w:rsidP="00185AA3">
      <w:pPr>
        <w:pStyle w:val="Body"/>
      </w:pPr>
      <w:r>
        <w:t>TBD.</w:t>
      </w:r>
    </w:p>
    <w:p w:rsidR="0078449A" w:rsidRDefault="0078449A" w:rsidP="00185AA3">
      <w:pPr>
        <w:pStyle w:val="Body"/>
        <w:rPr>
          <w:u w:val="single"/>
          <w:lang w:eastAsia="zh-CN"/>
        </w:rPr>
      </w:pPr>
      <w:r w:rsidRPr="001E2271">
        <w:rPr>
          <w:u w:val="single"/>
          <w:lang w:eastAsia="zh-CN"/>
        </w:rPr>
        <w:t xml:space="preserve">Algorithm </w:t>
      </w:r>
      <w:r>
        <w:rPr>
          <w:u w:val="single"/>
          <w:lang w:eastAsia="zh-CN"/>
        </w:rPr>
        <w:t>2-</w:t>
      </w:r>
      <w:r>
        <w:rPr>
          <w:u w:val="single"/>
          <w:lang w:eastAsia="zh-CN"/>
        </w:rPr>
        <w:t>2</w:t>
      </w:r>
      <w:r>
        <w:rPr>
          <w:u w:val="single"/>
          <w:lang w:eastAsia="zh-CN"/>
        </w:rPr>
        <w:t xml:space="preserve"> in pseudo code (</w:t>
      </w:r>
      <w:r>
        <w:rPr>
          <w:u w:val="single"/>
          <w:lang w:eastAsia="zh-CN"/>
        </w:rPr>
        <w:t>build a unique set of event IDs</w:t>
      </w:r>
      <w:r>
        <w:rPr>
          <w:u w:val="single"/>
          <w:lang w:eastAsia="zh-CN"/>
        </w:rPr>
        <w:t>)</w:t>
      </w:r>
    </w:p>
    <w:p w:rsidR="001A12ED" w:rsidRDefault="001A12ED" w:rsidP="00185AA3">
      <w:pPr>
        <w:pStyle w:val="Body"/>
        <w:rPr>
          <w:lang w:eastAsia="zh-CN"/>
        </w:rPr>
        <w:sectPr w:rsidR="001A12ED" w:rsidSect="004242CA">
          <w:pgSz w:w="12240" w:h="15840" w:code="1"/>
          <w:pgMar w:top="1440" w:right="1440" w:bottom="1440" w:left="1440" w:header="720" w:footer="720" w:gutter="0"/>
          <w:cols w:space="720"/>
          <w:docGrid w:linePitch="360"/>
        </w:sectPr>
      </w:pPr>
      <w:r w:rsidRPr="001A12ED">
        <w:rPr>
          <w:lang w:eastAsia="zh-CN"/>
        </w:rPr>
        <w:t>TBD.</w:t>
      </w:r>
    </w:p>
    <w:p w:rsidR="001A12ED" w:rsidRDefault="00AC3F09" w:rsidP="001A12ED">
      <w:pPr>
        <w:pStyle w:val="Heading1"/>
        <w:ind w:left="431" w:hanging="431"/>
      </w:pPr>
      <w:bookmarkStart w:id="13" w:name="_Toc67993219"/>
      <w:r>
        <w:lastRenderedPageBreak/>
        <w:t>Vectoring and Ma</w:t>
      </w:r>
      <w:r w:rsidR="001A12ED">
        <w:t>tr</w:t>
      </w:r>
      <w:r w:rsidR="006F399C">
        <w:t>i</w:t>
      </w:r>
      <w:r>
        <w:t>x</w:t>
      </w:r>
      <w:r w:rsidR="001A12ED">
        <w:t>ing</w:t>
      </w:r>
      <w:bookmarkEnd w:id="13"/>
    </w:p>
    <w:p w:rsidR="001A12ED" w:rsidRDefault="00C640B6" w:rsidP="00185AA3">
      <w:pPr>
        <w:pStyle w:val="Body"/>
        <w:rPr>
          <w:lang w:eastAsia="zh-CN"/>
        </w:rPr>
      </w:pPr>
      <w:r>
        <w:rPr>
          <w:lang w:eastAsia="zh-CN"/>
        </w:rPr>
        <w:t>It is similar with the event count matrix in Loglizer</w:t>
      </w:r>
      <w:r w:rsidR="00706B45">
        <w:rPr>
          <w:lang w:eastAsia="zh-CN"/>
        </w:rPr>
        <w:t>, but there are multiple labels</w:t>
      </w:r>
      <w:r>
        <w:rPr>
          <w:lang w:eastAsia="zh-CN"/>
        </w:rPr>
        <w:t xml:space="preserve">. </w:t>
      </w:r>
      <w:r w:rsidR="006763A3">
        <w:rPr>
          <w:lang w:eastAsia="zh-CN"/>
        </w:rPr>
        <w:t>We define N as 1999</w:t>
      </w:r>
      <w:r>
        <w:rPr>
          <w:lang w:eastAsia="zh-CN"/>
        </w:rPr>
        <w:t xml:space="preserve"> currently.</w:t>
      </w:r>
    </w:p>
    <w:p w:rsidR="00C640B6" w:rsidRDefault="00C640B6" w:rsidP="00185AA3">
      <w:pPr>
        <w:pStyle w:val="Body"/>
        <w:rPr>
          <w:lang w:eastAsia="zh-CN"/>
        </w:rPr>
      </w:pPr>
    </w:p>
    <w:tbl>
      <w:tblPr>
        <w:tblW w:w="7770" w:type="dxa"/>
        <w:jc w:val="center"/>
        <w:tblCellMar>
          <w:left w:w="0" w:type="dxa"/>
          <w:right w:w="0" w:type="dxa"/>
        </w:tblCellMar>
        <w:tblLook w:val="0600" w:firstRow="0" w:lastRow="0" w:firstColumn="0" w:lastColumn="0" w:noHBand="1" w:noVBand="1"/>
      </w:tblPr>
      <w:tblGrid>
        <w:gridCol w:w="955"/>
        <w:gridCol w:w="1177"/>
        <w:gridCol w:w="1177"/>
        <w:gridCol w:w="1177"/>
        <w:gridCol w:w="1038"/>
        <w:gridCol w:w="1199"/>
        <w:gridCol w:w="1047"/>
      </w:tblGrid>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Pr>
                <w:lang w:eastAsia="zh-CN"/>
              </w:rPr>
              <w:t>Sample</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Template0</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Template1</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Template2</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TemplateN</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Label</w:t>
            </w:r>
          </w:p>
        </w:tc>
      </w:tr>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11</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3</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20</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706B45" w:rsidP="00AD737E">
            <w:pPr>
              <w:pStyle w:val="Body"/>
              <w:spacing w:before="0"/>
              <w:jc w:val="center"/>
              <w:rPr>
                <w:lang w:eastAsia="zh-CN"/>
              </w:rPr>
            </w:pPr>
            <w:r>
              <w:rPr>
                <w:lang w:eastAsia="zh-CN"/>
              </w:rPr>
              <w:t>0</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706B45" w:rsidP="00AD737E">
            <w:pPr>
              <w:pStyle w:val="Body"/>
              <w:spacing w:before="0"/>
              <w:jc w:val="center"/>
              <w:rPr>
                <w:lang w:eastAsia="zh-CN"/>
              </w:rPr>
            </w:pPr>
            <w:r>
              <w:rPr>
                <w:lang w:eastAsia="zh-CN"/>
              </w:rPr>
              <w:t>1</w:t>
            </w:r>
          </w:p>
        </w:tc>
      </w:tr>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2</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0</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6</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20</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C640B6">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706B45" w:rsidP="00AD737E">
            <w:pPr>
              <w:pStyle w:val="Body"/>
              <w:spacing w:before="0"/>
              <w:jc w:val="center"/>
              <w:rPr>
                <w:lang w:eastAsia="zh-CN"/>
              </w:rPr>
            </w:pPr>
            <w:r>
              <w:rPr>
                <w:lang w:eastAsia="zh-CN"/>
              </w:rPr>
              <w:t>0</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w:t>
            </w:r>
          </w:p>
        </w:tc>
      </w:tr>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3</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0</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0</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706B45" w:rsidP="00AD737E">
            <w:pPr>
              <w:pStyle w:val="Body"/>
              <w:spacing w:before="0"/>
              <w:jc w:val="center"/>
              <w:rPr>
                <w:lang w:eastAsia="zh-CN"/>
              </w:rPr>
            </w:pPr>
            <w:r>
              <w:rPr>
                <w:lang w:eastAsia="zh-CN"/>
              </w:rPr>
              <w:t>0</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706B45" w:rsidP="00AD737E">
            <w:pPr>
              <w:pStyle w:val="Body"/>
              <w:spacing w:before="0"/>
              <w:jc w:val="center"/>
              <w:rPr>
                <w:lang w:eastAsia="zh-CN"/>
              </w:rPr>
            </w:pPr>
            <w:r>
              <w:rPr>
                <w:lang w:eastAsia="zh-CN"/>
              </w:rPr>
              <w:t>2</w:t>
            </w:r>
          </w:p>
        </w:tc>
      </w:tr>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4</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9</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0</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706B45" w:rsidP="00AD737E">
            <w:pPr>
              <w:pStyle w:val="Body"/>
              <w:spacing w:before="0"/>
              <w:jc w:val="center"/>
              <w:rPr>
                <w:lang w:eastAsia="zh-CN"/>
              </w:rPr>
            </w:pPr>
            <w:r>
              <w:rPr>
                <w:lang w:eastAsia="zh-CN"/>
              </w:rPr>
              <w:t>0</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706B45" w:rsidP="00AD737E">
            <w:pPr>
              <w:pStyle w:val="Body"/>
              <w:spacing w:before="0"/>
              <w:jc w:val="center"/>
              <w:rPr>
                <w:lang w:eastAsia="zh-CN"/>
              </w:rPr>
            </w:pPr>
            <w:r>
              <w:rPr>
                <w:lang w:eastAsia="zh-CN"/>
              </w:rPr>
              <w:t>3</w:t>
            </w:r>
          </w:p>
        </w:tc>
      </w:tr>
      <w:tr w:rsidR="00C640B6" w:rsidRPr="001953A8" w:rsidTr="00706B45">
        <w:trPr>
          <w:trHeight w:val="276"/>
          <w:jc w:val="center"/>
        </w:trPr>
        <w:tc>
          <w:tcPr>
            <w:tcW w:w="955"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5</w:t>
            </w:r>
          </w:p>
        </w:tc>
        <w:tc>
          <w:tcPr>
            <w:tcW w:w="117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w:t>
            </w:r>
          </w:p>
        </w:tc>
        <w:tc>
          <w:tcPr>
            <w:tcW w:w="1177"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10</w:t>
            </w:r>
          </w:p>
        </w:tc>
        <w:tc>
          <w:tcPr>
            <w:tcW w:w="1177"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C640B6" w:rsidRPr="001953A8" w:rsidRDefault="00C640B6" w:rsidP="00AD737E">
            <w:pPr>
              <w:pStyle w:val="Body"/>
              <w:spacing w:before="0"/>
              <w:jc w:val="center"/>
              <w:rPr>
                <w:lang w:eastAsia="zh-CN"/>
              </w:rPr>
            </w:pPr>
            <w:r w:rsidRPr="001953A8">
              <w:rPr>
                <w:lang w:eastAsia="zh-CN"/>
              </w:rPr>
              <w:t>0</w:t>
            </w:r>
          </w:p>
        </w:tc>
        <w:tc>
          <w:tcPr>
            <w:tcW w:w="1038"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C640B6" w:rsidP="00AD737E">
            <w:pPr>
              <w:pStyle w:val="Body"/>
              <w:spacing w:before="0"/>
              <w:jc w:val="center"/>
              <w:rPr>
                <w:lang w:eastAsia="zh-CN"/>
              </w:rPr>
            </w:pPr>
            <w:r>
              <w:rPr>
                <w:lang w:eastAsia="zh-CN"/>
              </w:rPr>
              <w:t>…</w:t>
            </w:r>
          </w:p>
        </w:tc>
        <w:tc>
          <w:tcPr>
            <w:tcW w:w="1199" w:type="dxa"/>
            <w:tcBorders>
              <w:top w:val="single" w:sz="6" w:space="0" w:color="007167"/>
              <w:left w:val="double" w:sz="4" w:space="0" w:color="4F81BD" w:themeColor="accent1"/>
              <w:bottom w:val="single" w:sz="6" w:space="0" w:color="007167"/>
              <w:right w:val="double" w:sz="4" w:space="0" w:color="4F81BD" w:themeColor="accent1"/>
            </w:tcBorders>
          </w:tcPr>
          <w:p w:rsidR="00C640B6" w:rsidRPr="001953A8" w:rsidRDefault="00706B45" w:rsidP="00AD737E">
            <w:pPr>
              <w:pStyle w:val="Body"/>
              <w:spacing w:before="0"/>
              <w:jc w:val="center"/>
              <w:rPr>
                <w:lang w:eastAsia="zh-CN"/>
              </w:rPr>
            </w:pPr>
            <w:r>
              <w:rPr>
                <w:lang w:eastAsia="zh-CN"/>
              </w:rPr>
              <w:t>0</w:t>
            </w:r>
          </w:p>
        </w:tc>
        <w:tc>
          <w:tcPr>
            <w:tcW w:w="1047"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C640B6" w:rsidRPr="001953A8" w:rsidRDefault="00706B45" w:rsidP="00AD737E">
            <w:pPr>
              <w:pStyle w:val="Body"/>
              <w:spacing w:before="0"/>
              <w:jc w:val="center"/>
              <w:rPr>
                <w:lang w:eastAsia="zh-CN"/>
              </w:rPr>
            </w:pPr>
            <w:r>
              <w:rPr>
                <w:lang w:eastAsia="zh-CN"/>
              </w:rPr>
              <w:t>3</w:t>
            </w:r>
          </w:p>
        </w:tc>
      </w:tr>
    </w:tbl>
    <w:p w:rsidR="009A7C38" w:rsidRDefault="009A7C38" w:rsidP="00185AA3">
      <w:pPr>
        <w:pStyle w:val="Body"/>
        <w:rPr>
          <w:lang w:eastAsia="zh-CN"/>
        </w:rPr>
        <w:sectPr w:rsidR="009A7C38" w:rsidSect="004242CA">
          <w:pgSz w:w="12240" w:h="15840" w:code="1"/>
          <w:pgMar w:top="1440" w:right="1440" w:bottom="1440" w:left="1440" w:header="720" w:footer="720" w:gutter="0"/>
          <w:cols w:space="720"/>
          <w:docGrid w:linePitch="360"/>
        </w:sectPr>
      </w:pPr>
      <w:r>
        <w:rPr>
          <w:lang w:eastAsia="zh-CN"/>
        </w:rPr>
        <w:t>It is TBD whether we should count the event ID or not. This needs some tests.</w:t>
      </w:r>
    </w:p>
    <w:p w:rsidR="009A7C38" w:rsidRDefault="009A7C38" w:rsidP="009A7C38">
      <w:pPr>
        <w:pStyle w:val="Heading1"/>
        <w:ind w:left="431" w:hanging="431"/>
      </w:pPr>
      <w:bookmarkStart w:id="14" w:name="_Toc67993220"/>
      <w:r>
        <w:lastRenderedPageBreak/>
        <w:t>LogLab Model Training</w:t>
      </w:r>
      <w:bookmarkEnd w:id="14"/>
    </w:p>
    <w:p w:rsidR="00980F19" w:rsidRDefault="006763A3" w:rsidP="00185AA3">
      <w:pPr>
        <w:pStyle w:val="Body"/>
        <w:rPr>
          <w:lang w:eastAsia="zh-CN"/>
        </w:rPr>
      </w:pPr>
      <w:r>
        <w:rPr>
          <w:lang w:eastAsia="zh-CN"/>
        </w:rPr>
        <w:t xml:space="preserve">It is a </w:t>
      </w:r>
      <w:r w:rsidR="00413BA6">
        <w:rPr>
          <w:lang w:eastAsia="zh-CN"/>
        </w:rPr>
        <w:t>multi</w:t>
      </w:r>
      <w:r>
        <w:rPr>
          <w:lang w:eastAsia="zh-CN"/>
        </w:rPr>
        <w:t>class classification problem. D</w:t>
      </w:r>
      <w:r w:rsidR="00413BA6">
        <w:rPr>
          <w:lang w:eastAsia="zh-CN"/>
        </w:rPr>
        <w:t>eep l</w:t>
      </w:r>
      <w:r>
        <w:rPr>
          <w:lang w:eastAsia="zh-CN"/>
        </w:rPr>
        <w:t xml:space="preserve">earning usually has a better precision than </w:t>
      </w:r>
      <w:r w:rsidR="00413BA6">
        <w:rPr>
          <w:lang w:eastAsia="zh-CN"/>
        </w:rPr>
        <w:t xml:space="preserve">the </w:t>
      </w:r>
      <w:r>
        <w:rPr>
          <w:lang w:eastAsia="zh-CN"/>
        </w:rPr>
        <w:t xml:space="preserve">classical machine learning on </w:t>
      </w:r>
      <w:r w:rsidR="00741BD1">
        <w:rPr>
          <w:lang w:eastAsia="zh-CN"/>
        </w:rPr>
        <w:t>this problem</w:t>
      </w:r>
      <w:r w:rsidR="00206F8D">
        <w:rPr>
          <w:lang w:eastAsia="zh-CN"/>
        </w:rPr>
        <w:t>, b</w:t>
      </w:r>
      <w:r>
        <w:rPr>
          <w:lang w:eastAsia="zh-CN"/>
        </w:rPr>
        <w:t>ut th</w:t>
      </w:r>
      <w:r w:rsidR="00741BD1">
        <w:rPr>
          <w:lang w:eastAsia="zh-CN"/>
        </w:rPr>
        <w:t>e</w:t>
      </w:r>
      <w:r>
        <w:rPr>
          <w:lang w:eastAsia="zh-CN"/>
        </w:rPr>
        <w:t xml:space="preserve"> result </w:t>
      </w:r>
      <w:r w:rsidR="00413BA6">
        <w:rPr>
          <w:lang w:eastAsia="zh-CN"/>
        </w:rPr>
        <w:t>is based</w:t>
      </w:r>
      <w:r>
        <w:rPr>
          <w:lang w:eastAsia="zh-CN"/>
        </w:rPr>
        <w:t xml:space="preserve"> on </w:t>
      </w:r>
      <w:r w:rsidR="00980F19">
        <w:rPr>
          <w:lang w:eastAsia="zh-CN"/>
        </w:rPr>
        <w:t>the availability of extensive train dataset.</w:t>
      </w:r>
    </w:p>
    <w:p w:rsidR="00980F19" w:rsidRDefault="00980F19" w:rsidP="00185AA3">
      <w:pPr>
        <w:pStyle w:val="Body"/>
        <w:rPr>
          <w:lang w:eastAsia="zh-CN"/>
        </w:rPr>
        <w:sectPr w:rsidR="00980F19" w:rsidSect="004242CA">
          <w:pgSz w:w="12240" w:h="15840" w:code="1"/>
          <w:pgMar w:top="1440" w:right="1440" w:bottom="1440" w:left="1440" w:header="720" w:footer="720" w:gutter="0"/>
          <w:cols w:space="720"/>
          <w:docGrid w:linePitch="360"/>
        </w:sectPr>
      </w:pPr>
      <w:r>
        <w:rPr>
          <w:lang w:eastAsia="zh-CN"/>
        </w:rPr>
        <w:t>TBD for the model selection.</w:t>
      </w:r>
    </w:p>
    <w:p w:rsidR="00980F19" w:rsidRDefault="00980F19" w:rsidP="00980F19">
      <w:pPr>
        <w:pStyle w:val="Heading1"/>
        <w:ind w:left="431" w:hanging="431"/>
      </w:pPr>
      <w:bookmarkStart w:id="15" w:name="_Toc67993221"/>
      <w:r>
        <w:lastRenderedPageBreak/>
        <w:t>The Contents of Targets / Classes</w:t>
      </w:r>
      <w:bookmarkEnd w:id="15"/>
    </w:p>
    <w:p w:rsidR="00980F19" w:rsidRDefault="0057185B" w:rsidP="00980F19">
      <w:pPr>
        <w:pStyle w:val="Body"/>
        <w:rPr>
          <w:lang w:eastAsia="zh-CN"/>
        </w:rPr>
      </w:pPr>
      <w:r>
        <w:rPr>
          <w:lang w:eastAsia="zh-CN"/>
        </w:rPr>
        <w:t>The train</w:t>
      </w:r>
      <w:r w:rsidR="009F4821">
        <w:rPr>
          <w:lang w:eastAsia="zh-CN"/>
        </w:rPr>
        <w:t>ing</w:t>
      </w:r>
      <w:r>
        <w:rPr>
          <w:lang w:eastAsia="zh-CN"/>
        </w:rPr>
        <w:t xml:space="preserve"> data come </w:t>
      </w:r>
      <w:r w:rsidR="003F6731">
        <w:rPr>
          <w:lang w:eastAsia="zh-CN"/>
        </w:rPr>
        <w:t xml:space="preserve">from </w:t>
      </w:r>
      <w:r>
        <w:rPr>
          <w:lang w:eastAsia="zh-CN"/>
        </w:rPr>
        <w:t>three ways. 1) System error simulation on Reference SW / Boards. E.g. Errors because of environment factor, CMTS and CM settings, etc. 2) Logs in some CSPs. 3) Logs in some JIRAs.</w:t>
      </w:r>
    </w:p>
    <w:p w:rsidR="00980F19" w:rsidRDefault="00980F19" w:rsidP="00980F19">
      <w:pPr>
        <w:pStyle w:val="Body"/>
        <w:keepNext/>
        <w:jc w:val="center"/>
      </w:pPr>
      <w:r>
        <w:rPr>
          <w:noProof/>
          <w:lang w:eastAsia="zh-CN"/>
        </w:rPr>
        <w:drawing>
          <wp:inline distT="0" distB="0" distL="0" distR="0" wp14:anchorId="53B24A96" wp14:editId="070CDF75">
            <wp:extent cx="1785676" cy="211915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7185" cy="2132813"/>
                    </a:xfrm>
                    <a:prstGeom prst="rect">
                      <a:avLst/>
                    </a:prstGeom>
                  </pic:spPr>
                </pic:pic>
              </a:graphicData>
            </a:graphic>
          </wp:inline>
        </w:drawing>
      </w:r>
    </w:p>
    <w:p w:rsidR="00980F19" w:rsidRDefault="00980F19" w:rsidP="00980F19">
      <w:pPr>
        <w:pStyle w:val="Caption"/>
        <w:jc w:val="center"/>
        <w:rPr>
          <w:lang w:eastAsia="zh-CN"/>
        </w:rPr>
      </w:pPr>
      <w:r>
        <w:t xml:space="preserve">Figure </w:t>
      </w:r>
      <w:r>
        <w:fldChar w:fldCharType="begin"/>
      </w:r>
      <w:r>
        <w:instrText xml:space="preserve"> SEQ Figure \* ARABIC </w:instrText>
      </w:r>
      <w:r>
        <w:fldChar w:fldCharType="separate"/>
      </w:r>
      <w:r w:rsidR="00222D40">
        <w:rPr>
          <w:noProof/>
        </w:rPr>
        <w:t>3</w:t>
      </w:r>
      <w:r>
        <w:fldChar w:fldCharType="end"/>
      </w:r>
      <w:r>
        <w:t>: Multi-Class Contents</w:t>
      </w:r>
    </w:p>
    <w:p w:rsidR="00852707" w:rsidRDefault="007B12BE" w:rsidP="00980F19">
      <w:pPr>
        <w:pStyle w:val="Body"/>
        <w:rPr>
          <w:lang w:eastAsia="zh-CN"/>
        </w:rPr>
        <w:sectPr w:rsidR="00852707" w:rsidSect="004242CA">
          <w:pgSz w:w="12240" w:h="15840" w:code="1"/>
          <w:pgMar w:top="1440" w:right="1440" w:bottom="1440" w:left="1440" w:header="720" w:footer="720" w:gutter="0"/>
          <w:cols w:space="720"/>
          <w:docGrid w:linePitch="360"/>
        </w:sectPr>
      </w:pPr>
      <w:r>
        <w:rPr>
          <w:lang w:eastAsia="zh-CN"/>
        </w:rPr>
        <w:t>The CSP and JIRA number</w:t>
      </w:r>
      <w:r w:rsidR="00342535">
        <w:rPr>
          <w:lang w:eastAsia="zh-CN"/>
        </w:rPr>
        <w:t xml:space="preserve"> are optional in each class’s contents. If one or more of the sample files of a class come from CSP or JIRA, we can fill out the number there. M</w:t>
      </w:r>
      <w:r>
        <w:rPr>
          <w:lang w:eastAsia="zh-CN"/>
        </w:rPr>
        <w:t>ore than one CSP / JIRA number</w:t>
      </w:r>
      <w:r w:rsidR="00342535">
        <w:rPr>
          <w:lang w:eastAsia="zh-CN"/>
        </w:rPr>
        <w:t xml:space="preserve"> can be in one class. </w:t>
      </w:r>
      <w:r>
        <w:rPr>
          <w:lang w:eastAsia="zh-CN"/>
        </w:rPr>
        <w:t>No CSP / JIRA number</w:t>
      </w:r>
      <w:r w:rsidR="00342535">
        <w:rPr>
          <w:lang w:eastAsia="zh-CN"/>
        </w:rPr>
        <w:t xml:space="preserve"> for the class if we only have </w:t>
      </w:r>
      <w:r>
        <w:rPr>
          <w:lang w:eastAsia="zh-CN"/>
        </w:rPr>
        <w:t>training data of simulation</w:t>
      </w:r>
      <w:r w:rsidR="00342535">
        <w:rPr>
          <w:lang w:eastAsia="zh-CN"/>
        </w:rPr>
        <w:t xml:space="preserve">. The logs in CSP / JIRA are supplementary to </w:t>
      </w:r>
      <w:r>
        <w:rPr>
          <w:lang w:eastAsia="zh-CN"/>
        </w:rPr>
        <w:t>the</w:t>
      </w:r>
      <w:r w:rsidR="00852707">
        <w:rPr>
          <w:lang w:eastAsia="zh-CN"/>
        </w:rPr>
        <w:t xml:space="preserve"> simulation data.</w:t>
      </w:r>
    </w:p>
    <w:p w:rsidR="00852707" w:rsidRDefault="00852707" w:rsidP="00852707">
      <w:pPr>
        <w:pStyle w:val="Heading1"/>
        <w:ind w:left="431" w:hanging="431"/>
      </w:pPr>
      <w:bookmarkStart w:id="16" w:name="OLE_LINK11"/>
      <w:bookmarkStart w:id="17" w:name="_Toc67993222"/>
      <w:r>
        <w:lastRenderedPageBreak/>
        <w:t>Parameter Error Classification</w:t>
      </w:r>
      <w:bookmarkEnd w:id="17"/>
    </w:p>
    <w:bookmarkEnd w:id="16"/>
    <w:p w:rsidR="00852707" w:rsidRDefault="005004BD" w:rsidP="00852707">
      <w:pPr>
        <w:pStyle w:val="Body"/>
      </w:pPr>
      <w:r>
        <w:t xml:space="preserve">If </w:t>
      </w:r>
      <w:r w:rsidR="00806F26">
        <w:t xml:space="preserve">a </w:t>
      </w:r>
      <w:r>
        <w:t xml:space="preserve">parameter in a log has some problem, e.g. downstream snr / rx power or upstream tx power, the former model </w:t>
      </w:r>
      <w:r w:rsidR="00ED0D82">
        <w:t>MAY</w:t>
      </w:r>
      <w:r>
        <w:t xml:space="preserve"> not classify the error into </w:t>
      </w:r>
      <w:r w:rsidR="00806F26">
        <w:t xml:space="preserve">the </w:t>
      </w:r>
      <w:r>
        <w:t>correct target class. This is because we remove all the parameter values for the LogLab model training. To overcome this issue, we can add an exception path</w:t>
      </w:r>
      <w:r w:rsidR="00F566FB">
        <w:t xml:space="preserve"> in the OSS blocks (Figure 2.)</w:t>
      </w:r>
    </w:p>
    <w:p w:rsidR="00AA23BF" w:rsidRDefault="00D74895" w:rsidP="00AA23BF">
      <w:pPr>
        <w:pStyle w:val="Body"/>
        <w:keepNext/>
      </w:pPr>
      <w:r>
        <w:rPr>
          <w:noProof/>
          <w:lang w:eastAsia="zh-CN"/>
        </w:rPr>
        <w:drawing>
          <wp:inline distT="0" distB="0" distL="0" distR="0" wp14:anchorId="6E3E16A4" wp14:editId="65DBE52E">
            <wp:extent cx="5943600" cy="2171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1065"/>
                    </a:xfrm>
                    <a:prstGeom prst="rect">
                      <a:avLst/>
                    </a:prstGeom>
                  </pic:spPr>
                </pic:pic>
              </a:graphicData>
            </a:graphic>
          </wp:inline>
        </w:drawing>
      </w:r>
    </w:p>
    <w:p w:rsidR="00F566FB" w:rsidRPr="00852707" w:rsidRDefault="00AA23BF" w:rsidP="00AA23BF">
      <w:pPr>
        <w:pStyle w:val="Caption"/>
        <w:jc w:val="center"/>
      </w:pPr>
      <w:r>
        <w:t xml:space="preserve">Figure </w:t>
      </w:r>
      <w:r>
        <w:fldChar w:fldCharType="begin"/>
      </w:r>
      <w:r>
        <w:instrText xml:space="preserve"> SEQ Figure \* ARABIC </w:instrText>
      </w:r>
      <w:r>
        <w:fldChar w:fldCharType="separate"/>
      </w:r>
      <w:r w:rsidR="00222D40">
        <w:rPr>
          <w:noProof/>
        </w:rPr>
        <w:t>4</w:t>
      </w:r>
      <w:r>
        <w:fldChar w:fldCharType="end"/>
      </w:r>
      <w:r>
        <w:t>: Parameter Error Classification</w:t>
      </w:r>
    </w:p>
    <w:p w:rsidR="00DC2F94" w:rsidRDefault="00DC2F94" w:rsidP="00980F19">
      <w:pPr>
        <w:pStyle w:val="Body"/>
        <w:rPr>
          <w:lang w:eastAsia="zh-CN"/>
        </w:rPr>
      </w:pPr>
    </w:p>
    <w:p w:rsidR="008D019F" w:rsidRDefault="00B8501F" w:rsidP="00980F19">
      <w:pPr>
        <w:pStyle w:val="Body"/>
        <w:rPr>
          <w:lang w:eastAsia="zh-CN"/>
        </w:rPr>
        <w:sectPr w:rsidR="008D019F" w:rsidSect="004242CA">
          <w:pgSz w:w="12240" w:h="15840" w:code="1"/>
          <w:pgMar w:top="1440" w:right="1440" w:bottom="1440" w:left="1440" w:header="720" w:footer="720" w:gutter="0"/>
          <w:cols w:space="720"/>
          <w:docGrid w:linePitch="360"/>
        </w:sectPr>
      </w:pPr>
      <w:r>
        <w:rPr>
          <w:lang w:eastAsia="zh-CN"/>
        </w:rPr>
        <w:t>This scheme can deal</w:t>
      </w:r>
      <w:r w:rsidR="008D019F">
        <w:rPr>
          <w:lang w:eastAsia="zh-CN"/>
        </w:rPr>
        <w:t xml:space="preserve"> with some tough case</w:t>
      </w:r>
      <w:r w:rsidR="00806F26">
        <w:rPr>
          <w:lang w:eastAsia="zh-CN"/>
        </w:rPr>
        <w:t>s</w:t>
      </w:r>
      <w:r w:rsidR="008D019F">
        <w:rPr>
          <w:lang w:eastAsia="zh-CN"/>
        </w:rPr>
        <w:t xml:space="preserve"> like ranging abort, tx power low high threshold, </w:t>
      </w:r>
      <w:r w:rsidR="00806F26">
        <w:rPr>
          <w:lang w:eastAsia="zh-CN"/>
        </w:rPr>
        <w:t>etc.</w:t>
      </w:r>
      <w:r w:rsidR="008D019F">
        <w:rPr>
          <w:lang w:eastAsia="zh-CN"/>
        </w:rPr>
        <w:t xml:space="preserve">, which </w:t>
      </w:r>
      <w:r w:rsidR="00806F26">
        <w:rPr>
          <w:lang w:eastAsia="zh-CN"/>
        </w:rPr>
        <w:t xml:space="preserve">is </w:t>
      </w:r>
      <w:r w:rsidR="008D019F">
        <w:rPr>
          <w:lang w:eastAsia="zh-CN"/>
        </w:rPr>
        <w:t xml:space="preserve">usually enough for classification with single log or </w:t>
      </w:r>
      <w:r w:rsidR="00806F26">
        <w:rPr>
          <w:lang w:eastAsia="zh-CN"/>
        </w:rPr>
        <w:t xml:space="preserve">along </w:t>
      </w:r>
      <w:r w:rsidR="008D019F">
        <w:rPr>
          <w:lang w:eastAsia="zh-CN"/>
        </w:rPr>
        <w:t>with one or two context logs.</w:t>
      </w:r>
    </w:p>
    <w:p w:rsidR="00DC2F94" w:rsidRDefault="00DC2F94" w:rsidP="00DC2F94">
      <w:pPr>
        <w:pStyle w:val="Heading1"/>
        <w:ind w:left="431" w:hanging="431"/>
      </w:pPr>
      <w:bookmarkStart w:id="18" w:name="_Toc67993223"/>
      <w:r>
        <w:lastRenderedPageBreak/>
        <w:t>Prepare the Train</w:t>
      </w:r>
      <w:r w:rsidR="00CB4C51">
        <w:t>ing</w:t>
      </w:r>
      <w:r>
        <w:t xml:space="preserve"> Dataset</w:t>
      </w:r>
      <w:bookmarkEnd w:id="18"/>
    </w:p>
    <w:p w:rsidR="008B68C7" w:rsidRDefault="004C774D" w:rsidP="00980F19">
      <w:pPr>
        <w:pStyle w:val="Body"/>
        <w:rPr>
          <w:lang w:eastAsia="zh-CN"/>
        </w:rPr>
      </w:pPr>
      <w:r>
        <w:rPr>
          <w:lang w:eastAsia="zh-CN"/>
        </w:rPr>
        <w:t>It is</w:t>
      </w:r>
      <w:r w:rsidR="008B68C7">
        <w:rPr>
          <w:lang w:eastAsia="zh-CN"/>
        </w:rPr>
        <w:t xml:space="preserve"> hard work to prepare the training data. For simulations, it is relatively easy to control what we want, e.g. a sample of logs saves to </w:t>
      </w:r>
      <w:r>
        <w:rPr>
          <w:lang w:eastAsia="zh-CN"/>
        </w:rPr>
        <w:t>a separate</w:t>
      </w:r>
      <w:r w:rsidR="008B68C7">
        <w:rPr>
          <w:lang w:eastAsia="zh-CN"/>
        </w:rPr>
        <w:t xml:space="preserve"> file in a </w:t>
      </w:r>
      <w:r w:rsidR="00CB4C51">
        <w:rPr>
          <w:lang w:eastAsia="zh-CN"/>
        </w:rPr>
        <w:t>dedicated folder which maps a target class.</w:t>
      </w:r>
    </w:p>
    <w:p w:rsidR="00CB4C51" w:rsidRDefault="00CB4C51" w:rsidP="00980F19">
      <w:pPr>
        <w:pStyle w:val="Body"/>
        <w:rPr>
          <w:lang w:eastAsia="zh-CN"/>
        </w:rPr>
      </w:pPr>
      <w:r>
        <w:rPr>
          <w:lang w:eastAsia="zh-CN"/>
        </w:rPr>
        <w:t>For training data from CSP or JIRA, 1) we have to use domain knowledge to classify different logs into different target class</w:t>
      </w:r>
      <w:r w:rsidR="004C774D">
        <w:rPr>
          <w:lang w:eastAsia="zh-CN"/>
        </w:rPr>
        <w:t>es</w:t>
      </w:r>
      <w:r>
        <w:rPr>
          <w:lang w:eastAsia="zh-CN"/>
        </w:rPr>
        <w:t>. 2) Identify typical error logs / templates. 3) Split o</w:t>
      </w:r>
      <w:r w:rsidR="004C774D">
        <w:rPr>
          <w:lang w:eastAsia="zh-CN"/>
        </w:rPr>
        <w:t>ne whole log into sample files.</w:t>
      </w:r>
    </w:p>
    <w:p w:rsidR="004C774D" w:rsidRDefault="004C774D" w:rsidP="00980F19">
      <w:pPr>
        <w:pStyle w:val="Body"/>
        <w:rPr>
          <w:lang w:eastAsia="zh-CN"/>
        </w:rPr>
      </w:pPr>
      <w:r>
        <w:rPr>
          <w:lang w:eastAsia="zh-CN"/>
        </w:rPr>
        <w:t>Update the knowledgeba</w:t>
      </w:r>
      <w:r>
        <w:rPr>
          <w:lang w:eastAsia="zh-CN"/>
        </w:rPr>
        <w:t>se incrementally in the process of either doing simulation or processing the logs in CSP / JIRA.</w:t>
      </w:r>
    </w:p>
    <w:p w:rsidR="00222D40" w:rsidRDefault="0087309E" w:rsidP="00222D40">
      <w:pPr>
        <w:pStyle w:val="Body"/>
        <w:keepNext/>
      </w:pPr>
      <w:r>
        <w:rPr>
          <w:noProof/>
          <w:lang w:eastAsia="zh-CN"/>
        </w:rPr>
        <w:drawing>
          <wp:inline distT="0" distB="0" distL="0" distR="0" wp14:anchorId="0BE17983" wp14:editId="7C3DBA38">
            <wp:extent cx="5943600" cy="1088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8390"/>
                    </a:xfrm>
                    <a:prstGeom prst="rect">
                      <a:avLst/>
                    </a:prstGeom>
                  </pic:spPr>
                </pic:pic>
              </a:graphicData>
            </a:graphic>
          </wp:inline>
        </w:drawing>
      </w:r>
    </w:p>
    <w:p w:rsidR="00CB4C51" w:rsidRPr="001A12ED" w:rsidRDefault="00222D40" w:rsidP="00222D40">
      <w:pPr>
        <w:pStyle w:val="Caption"/>
        <w:jc w:val="center"/>
        <w:rPr>
          <w:lang w:eastAsia="zh-CN"/>
        </w:rPr>
      </w:pPr>
      <w:r>
        <w:t xml:space="preserve">Figure </w:t>
      </w:r>
      <w:r>
        <w:fldChar w:fldCharType="begin"/>
      </w:r>
      <w:r>
        <w:instrText xml:space="preserve"> SEQ Figure \* ARABIC </w:instrText>
      </w:r>
      <w:r>
        <w:fldChar w:fldCharType="separate"/>
      </w:r>
      <w:r>
        <w:rPr>
          <w:noProof/>
        </w:rPr>
        <w:t>5</w:t>
      </w:r>
      <w:r>
        <w:fldChar w:fldCharType="end"/>
      </w:r>
      <w:r>
        <w:t xml:space="preserve">: Update KB </w:t>
      </w:r>
      <w:r w:rsidR="00B000B1">
        <w:t xml:space="preserve">during </w:t>
      </w:r>
      <w:r>
        <w:t>Train</w:t>
      </w:r>
      <w:r w:rsidR="00B000B1">
        <w:t>ing Data Collecting</w:t>
      </w:r>
    </w:p>
    <w:sectPr w:rsidR="00CB4C51" w:rsidRPr="001A12ED"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50A" w:rsidRDefault="0063650A">
      <w:r>
        <w:separator/>
      </w:r>
    </w:p>
  </w:endnote>
  <w:endnote w:type="continuationSeparator" w:id="0">
    <w:p w:rsidR="0063650A" w:rsidRDefault="0063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0A" w:rsidRDefault="0063650A" w:rsidP="00E2519B">
    <w:pPr>
      <w:pStyle w:val="FooterLarge"/>
    </w:pPr>
    <w:r>
      <w:t>Broadcom Proprietary and Confidential</w:t>
    </w:r>
  </w:p>
  <w:p w:rsidR="0063650A" w:rsidRPr="000D15A0" w:rsidRDefault="0063650A" w:rsidP="00B27A48">
    <w:pPr>
      <w:pStyle w:val="Footer"/>
    </w:pPr>
    <w:r w:rsidRPr="00B27A48">
      <w:t xml:space="preserve">Revised </w:t>
    </w:r>
    <w:fldSimple w:instr=" DOCPROPERTY  ReleaseDate  \* MERGEFORMAT ">
      <w:r>
        <w:t>Mar 29, 2021</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2F676C">
      <w:rPr>
        <w:rStyle w:val="PageNumber"/>
        <w:noProof/>
        <w:sz w:val="28"/>
        <w:szCs w:val="28"/>
      </w:rPr>
      <w:t>8</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50A" w:rsidRDefault="0063650A">
      <w:r>
        <w:separator/>
      </w:r>
    </w:p>
  </w:footnote>
  <w:footnote w:type="continuationSeparator" w:id="0">
    <w:p w:rsidR="0063650A" w:rsidRDefault="00636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0A" w:rsidRDefault="0063650A">
    <w:pPr>
      <w:pStyle w:val="Header"/>
    </w:pPr>
    <w:r>
      <w:t>Log Lab</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6pt;height:113.95pt" o:bullet="t">
        <v:imagedata r:id="rId1" o:title=""/>
      </v:shape>
    </w:pict>
  </w:numPicBullet>
  <w:numPicBullet w:numPicBulletId="1">
    <w:pict>
      <v:shape id="_x0000_i1029" type="#_x0000_t75" style="width:23.9pt;height:19.4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3159"/>
    <w:rsid w:val="00014E9C"/>
    <w:rsid w:val="000155FC"/>
    <w:rsid w:val="00017D63"/>
    <w:rsid w:val="0002061E"/>
    <w:rsid w:val="00022E93"/>
    <w:rsid w:val="0002427A"/>
    <w:rsid w:val="00024BAC"/>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5756A"/>
    <w:rsid w:val="00057ADA"/>
    <w:rsid w:val="000633BC"/>
    <w:rsid w:val="00064622"/>
    <w:rsid w:val="000657B4"/>
    <w:rsid w:val="00065E3E"/>
    <w:rsid w:val="00067D3D"/>
    <w:rsid w:val="00071DC5"/>
    <w:rsid w:val="000722DE"/>
    <w:rsid w:val="00073B1C"/>
    <w:rsid w:val="00073E08"/>
    <w:rsid w:val="00074119"/>
    <w:rsid w:val="00076290"/>
    <w:rsid w:val="000769C6"/>
    <w:rsid w:val="00080218"/>
    <w:rsid w:val="000810A3"/>
    <w:rsid w:val="000831B5"/>
    <w:rsid w:val="00086658"/>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6C3D"/>
    <w:rsid w:val="000B740A"/>
    <w:rsid w:val="000B781A"/>
    <w:rsid w:val="000B7B66"/>
    <w:rsid w:val="000C09C4"/>
    <w:rsid w:val="000C2A99"/>
    <w:rsid w:val="000C4B25"/>
    <w:rsid w:val="000C5A56"/>
    <w:rsid w:val="000C5EA8"/>
    <w:rsid w:val="000D09EC"/>
    <w:rsid w:val="000D15A0"/>
    <w:rsid w:val="000D2F7E"/>
    <w:rsid w:val="000D386C"/>
    <w:rsid w:val="000D59F5"/>
    <w:rsid w:val="000D6439"/>
    <w:rsid w:val="000E2A47"/>
    <w:rsid w:val="000E3011"/>
    <w:rsid w:val="000E407D"/>
    <w:rsid w:val="000E43A7"/>
    <w:rsid w:val="000F1C5C"/>
    <w:rsid w:val="000F1C87"/>
    <w:rsid w:val="000F343E"/>
    <w:rsid w:val="000F3A1C"/>
    <w:rsid w:val="000F3AC0"/>
    <w:rsid w:val="000F61F2"/>
    <w:rsid w:val="000F6241"/>
    <w:rsid w:val="001002D8"/>
    <w:rsid w:val="00100471"/>
    <w:rsid w:val="001008FE"/>
    <w:rsid w:val="00102240"/>
    <w:rsid w:val="00103846"/>
    <w:rsid w:val="0010456E"/>
    <w:rsid w:val="00104C2B"/>
    <w:rsid w:val="001076F9"/>
    <w:rsid w:val="00111118"/>
    <w:rsid w:val="001144E6"/>
    <w:rsid w:val="00114784"/>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08B9"/>
    <w:rsid w:val="00141A0A"/>
    <w:rsid w:val="00141BF4"/>
    <w:rsid w:val="00143332"/>
    <w:rsid w:val="001439B8"/>
    <w:rsid w:val="001444EA"/>
    <w:rsid w:val="00146C18"/>
    <w:rsid w:val="001470C0"/>
    <w:rsid w:val="00147E13"/>
    <w:rsid w:val="00150B84"/>
    <w:rsid w:val="00151AD7"/>
    <w:rsid w:val="00151FA2"/>
    <w:rsid w:val="00152B96"/>
    <w:rsid w:val="00153B4D"/>
    <w:rsid w:val="00153F83"/>
    <w:rsid w:val="001546D3"/>
    <w:rsid w:val="00154D7E"/>
    <w:rsid w:val="00157D25"/>
    <w:rsid w:val="00160B3F"/>
    <w:rsid w:val="00160DB5"/>
    <w:rsid w:val="00162E77"/>
    <w:rsid w:val="001646B3"/>
    <w:rsid w:val="00166906"/>
    <w:rsid w:val="00167489"/>
    <w:rsid w:val="00172679"/>
    <w:rsid w:val="0017281D"/>
    <w:rsid w:val="0017293D"/>
    <w:rsid w:val="00172BFB"/>
    <w:rsid w:val="00174670"/>
    <w:rsid w:val="001756DA"/>
    <w:rsid w:val="00175CC7"/>
    <w:rsid w:val="00177C75"/>
    <w:rsid w:val="001819A7"/>
    <w:rsid w:val="00181C7F"/>
    <w:rsid w:val="001834E9"/>
    <w:rsid w:val="00183C65"/>
    <w:rsid w:val="00183E5C"/>
    <w:rsid w:val="00183E71"/>
    <w:rsid w:val="001857EE"/>
    <w:rsid w:val="00185AA3"/>
    <w:rsid w:val="0018634C"/>
    <w:rsid w:val="0018636B"/>
    <w:rsid w:val="00187AFC"/>
    <w:rsid w:val="001919A1"/>
    <w:rsid w:val="001924EE"/>
    <w:rsid w:val="0019262E"/>
    <w:rsid w:val="001953A8"/>
    <w:rsid w:val="001954D1"/>
    <w:rsid w:val="0019564A"/>
    <w:rsid w:val="00197C61"/>
    <w:rsid w:val="001A12ED"/>
    <w:rsid w:val="001A341A"/>
    <w:rsid w:val="001A3B7F"/>
    <w:rsid w:val="001A47CC"/>
    <w:rsid w:val="001A50A1"/>
    <w:rsid w:val="001A5CE7"/>
    <w:rsid w:val="001B0238"/>
    <w:rsid w:val="001B110A"/>
    <w:rsid w:val="001B3123"/>
    <w:rsid w:val="001B6478"/>
    <w:rsid w:val="001B7741"/>
    <w:rsid w:val="001C1779"/>
    <w:rsid w:val="001C3390"/>
    <w:rsid w:val="001C77A1"/>
    <w:rsid w:val="001C7A28"/>
    <w:rsid w:val="001D27DE"/>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6F8D"/>
    <w:rsid w:val="0020778D"/>
    <w:rsid w:val="00214A6C"/>
    <w:rsid w:val="002154B5"/>
    <w:rsid w:val="0021742A"/>
    <w:rsid w:val="002178E7"/>
    <w:rsid w:val="0022159A"/>
    <w:rsid w:val="00222D40"/>
    <w:rsid w:val="00224A55"/>
    <w:rsid w:val="002254B8"/>
    <w:rsid w:val="00225B39"/>
    <w:rsid w:val="00226065"/>
    <w:rsid w:val="00226128"/>
    <w:rsid w:val="002304BB"/>
    <w:rsid w:val="0023074D"/>
    <w:rsid w:val="00230FA0"/>
    <w:rsid w:val="00231140"/>
    <w:rsid w:val="00231441"/>
    <w:rsid w:val="00232356"/>
    <w:rsid w:val="0023527F"/>
    <w:rsid w:val="00237F8E"/>
    <w:rsid w:val="00240AA7"/>
    <w:rsid w:val="0024155D"/>
    <w:rsid w:val="00241BE3"/>
    <w:rsid w:val="002428AC"/>
    <w:rsid w:val="00242E97"/>
    <w:rsid w:val="00242F34"/>
    <w:rsid w:val="002437B1"/>
    <w:rsid w:val="00243EDD"/>
    <w:rsid w:val="00244AB7"/>
    <w:rsid w:val="0024669D"/>
    <w:rsid w:val="002468CA"/>
    <w:rsid w:val="00247B79"/>
    <w:rsid w:val="00250B53"/>
    <w:rsid w:val="00252848"/>
    <w:rsid w:val="00257F82"/>
    <w:rsid w:val="002603EB"/>
    <w:rsid w:val="00263932"/>
    <w:rsid w:val="00263F3A"/>
    <w:rsid w:val="002651EB"/>
    <w:rsid w:val="00265342"/>
    <w:rsid w:val="002655CD"/>
    <w:rsid w:val="00266E45"/>
    <w:rsid w:val="00270869"/>
    <w:rsid w:val="00271A25"/>
    <w:rsid w:val="00271E38"/>
    <w:rsid w:val="00272B1D"/>
    <w:rsid w:val="002732B3"/>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E4A21"/>
    <w:rsid w:val="002F0E2F"/>
    <w:rsid w:val="002F1166"/>
    <w:rsid w:val="002F1D5F"/>
    <w:rsid w:val="002F214D"/>
    <w:rsid w:val="002F2343"/>
    <w:rsid w:val="002F3212"/>
    <w:rsid w:val="002F32AF"/>
    <w:rsid w:val="002F464E"/>
    <w:rsid w:val="002F48AD"/>
    <w:rsid w:val="002F4D40"/>
    <w:rsid w:val="002F56F0"/>
    <w:rsid w:val="002F58DE"/>
    <w:rsid w:val="002F676C"/>
    <w:rsid w:val="002F67AA"/>
    <w:rsid w:val="002F71B6"/>
    <w:rsid w:val="00301643"/>
    <w:rsid w:val="0030208D"/>
    <w:rsid w:val="00304958"/>
    <w:rsid w:val="00306822"/>
    <w:rsid w:val="003110BF"/>
    <w:rsid w:val="00313F01"/>
    <w:rsid w:val="003147A2"/>
    <w:rsid w:val="00315BD8"/>
    <w:rsid w:val="0032322B"/>
    <w:rsid w:val="00323B9E"/>
    <w:rsid w:val="00326A28"/>
    <w:rsid w:val="00326AE0"/>
    <w:rsid w:val="0033052A"/>
    <w:rsid w:val="003306C9"/>
    <w:rsid w:val="00330D57"/>
    <w:rsid w:val="00332867"/>
    <w:rsid w:val="00333795"/>
    <w:rsid w:val="003408F2"/>
    <w:rsid w:val="00342535"/>
    <w:rsid w:val="00342C24"/>
    <w:rsid w:val="003442FE"/>
    <w:rsid w:val="00344C3E"/>
    <w:rsid w:val="0034663C"/>
    <w:rsid w:val="003466BF"/>
    <w:rsid w:val="00346828"/>
    <w:rsid w:val="00346BEF"/>
    <w:rsid w:val="003470DC"/>
    <w:rsid w:val="00350094"/>
    <w:rsid w:val="00350D65"/>
    <w:rsid w:val="003515D4"/>
    <w:rsid w:val="0035319C"/>
    <w:rsid w:val="00354599"/>
    <w:rsid w:val="00357961"/>
    <w:rsid w:val="003615F7"/>
    <w:rsid w:val="003627F3"/>
    <w:rsid w:val="003629C5"/>
    <w:rsid w:val="00364A59"/>
    <w:rsid w:val="003725C0"/>
    <w:rsid w:val="003729EE"/>
    <w:rsid w:val="00372E0C"/>
    <w:rsid w:val="00373F42"/>
    <w:rsid w:val="003767D6"/>
    <w:rsid w:val="00377F5C"/>
    <w:rsid w:val="00380E74"/>
    <w:rsid w:val="003813C0"/>
    <w:rsid w:val="00381C5E"/>
    <w:rsid w:val="003825D8"/>
    <w:rsid w:val="00382EE3"/>
    <w:rsid w:val="0038338A"/>
    <w:rsid w:val="00383BD5"/>
    <w:rsid w:val="00384D21"/>
    <w:rsid w:val="0038633D"/>
    <w:rsid w:val="0038746B"/>
    <w:rsid w:val="0039183E"/>
    <w:rsid w:val="00392D31"/>
    <w:rsid w:val="003937E8"/>
    <w:rsid w:val="003947C2"/>
    <w:rsid w:val="00394C25"/>
    <w:rsid w:val="00395345"/>
    <w:rsid w:val="00395541"/>
    <w:rsid w:val="003958FA"/>
    <w:rsid w:val="0039693C"/>
    <w:rsid w:val="00397802"/>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2C66"/>
    <w:rsid w:val="003C3492"/>
    <w:rsid w:val="003C3ECF"/>
    <w:rsid w:val="003C4095"/>
    <w:rsid w:val="003C4A24"/>
    <w:rsid w:val="003D0F4C"/>
    <w:rsid w:val="003D1290"/>
    <w:rsid w:val="003D2395"/>
    <w:rsid w:val="003D24AC"/>
    <w:rsid w:val="003D4FB0"/>
    <w:rsid w:val="003D71B3"/>
    <w:rsid w:val="003D7B81"/>
    <w:rsid w:val="003E0C6A"/>
    <w:rsid w:val="003E13AE"/>
    <w:rsid w:val="003E1EA8"/>
    <w:rsid w:val="003E407E"/>
    <w:rsid w:val="003E57CA"/>
    <w:rsid w:val="003E63AF"/>
    <w:rsid w:val="003E7618"/>
    <w:rsid w:val="003E7FDD"/>
    <w:rsid w:val="003F1B8B"/>
    <w:rsid w:val="003F2031"/>
    <w:rsid w:val="003F42A2"/>
    <w:rsid w:val="003F53DB"/>
    <w:rsid w:val="003F6731"/>
    <w:rsid w:val="00400588"/>
    <w:rsid w:val="00400908"/>
    <w:rsid w:val="004009BC"/>
    <w:rsid w:val="004012CA"/>
    <w:rsid w:val="00401430"/>
    <w:rsid w:val="00401DBF"/>
    <w:rsid w:val="00401F53"/>
    <w:rsid w:val="004041C3"/>
    <w:rsid w:val="00405006"/>
    <w:rsid w:val="0040501F"/>
    <w:rsid w:val="00406CA2"/>
    <w:rsid w:val="00407EBB"/>
    <w:rsid w:val="004112ED"/>
    <w:rsid w:val="00413BA6"/>
    <w:rsid w:val="00414EC7"/>
    <w:rsid w:val="00417E23"/>
    <w:rsid w:val="00423B74"/>
    <w:rsid w:val="004242CA"/>
    <w:rsid w:val="004243C0"/>
    <w:rsid w:val="00424880"/>
    <w:rsid w:val="00424F5F"/>
    <w:rsid w:val="00426C74"/>
    <w:rsid w:val="00427618"/>
    <w:rsid w:val="00427F07"/>
    <w:rsid w:val="004318ED"/>
    <w:rsid w:val="00432DFF"/>
    <w:rsid w:val="00434389"/>
    <w:rsid w:val="00435E86"/>
    <w:rsid w:val="00435F20"/>
    <w:rsid w:val="0043637C"/>
    <w:rsid w:val="0044018C"/>
    <w:rsid w:val="004434EE"/>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5FC3"/>
    <w:rsid w:val="00466971"/>
    <w:rsid w:val="00466A62"/>
    <w:rsid w:val="004677CF"/>
    <w:rsid w:val="004679E5"/>
    <w:rsid w:val="00473C82"/>
    <w:rsid w:val="00473ED3"/>
    <w:rsid w:val="00474556"/>
    <w:rsid w:val="00474AEB"/>
    <w:rsid w:val="00474F62"/>
    <w:rsid w:val="0047582F"/>
    <w:rsid w:val="00475E87"/>
    <w:rsid w:val="004765BC"/>
    <w:rsid w:val="00476E6A"/>
    <w:rsid w:val="0047766A"/>
    <w:rsid w:val="00477AE7"/>
    <w:rsid w:val="004808D8"/>
    <w:rsid w:val="00483721"/>
    <w:rsid w:val="0048589E"/>
    <w:rsid w:val="00485F75"/>
    <w:rsid w:val="00486E1F"/>
    <w:rsid w:val="004877ED"/>
    <w:rsid w:val="00487B1F"/>
    <w:rsid w:val="004920F5"/>
    <w:rsid w:val="00493C61"/>
    <w:rsid w:val="00495005"/>
    <w:rsid w:val="0049579C"/>
    <w:rsid w:val="00496F9F"/>
    <w:rsid w:val="004972F2"/>
    <w:rsid w:val="00497822"/>
    <w:rsid w:val="004A1BF5"/>
    <w:rsid w:val="004A1C15"/>
    <w:rsid w:val="004A1F1A"/>
    <w:rsid w:val="004A33E7"/>
    <w:rsid w:val="004A4D33"/>
    <w:rsid w:val="004A77CF"/>
    <w:rsid w:val="004A799B"/>
    <w:rsid w:val="004A7E38"/>
    <w:rsid w:val="004A7E3A"/>
    <w:rsid w:val="004B09CC"/>
    <w:rsid w:val="004B2D10"/>
    <w:rsid w:val="004B60EB"/>
    <w:rsid w:val="004B7225"/>
    <w:rsid w:val="004C183A"/>
    <w:rsid w:val="004C5690"/>
    <w:rsid w:val="004C5908"/>
    <w:rsid w:val="004C5FE0"/>
    <w:rsid w:val="004C6B69"/>
    <w:rsid w:val="004C774D"/>
    <w:rsid w:val="004D1940"/>
    <w:rsid w:val="004D21EF"/>
    <w:rsid w:val="004D28F1"/>
    <w:rsid w:val="004D2E67"/>
    <w:rsid w:val="004D6155"/>
    <w:rsid w:val="004D7BF8"/>
    <w:rsid w:val="004E213C"/>
    <w:rsid w:val="004E5758"/>
    <w:rsid w:val="004E5966"/>
    <w:rsid w:val="004E6C53"/>
    <w:rsid w:val="004E6DD5"/>
    <w:rsid w:val="004E71CB"/>
    <w:rsid w:val="004E736C"/>
    <w:rsid w:val="004E78DC"/>
    <w:rsid w:val="004F0179"/>
    <w:rsid w:val="004F19A4"/>
    <w:rsid w:val="004F2C44"/>
    <w:rsid w:val="004F43C0"/>
    <w:rsid w:val="004F4E41"/>
    <w:rsid w:val="004F5C3A"/>
    <w:rsid w:val="004F616C"/>
    <w:rsid w:val="004F7234"/>
    <w:rsid w:val="0050023C"/>
    <w:rsid w:val="005004BD"/>
    <w:rsid w:val="005014E3"/>
    <w:rsid w:val="005017A8"/>
    <w:rsid w:val="00503362"/>
    <w:rsid w:val="00504095"/>
    <w:rsid w:val="00504A94"/>
    <w:rsid w:val="005068E2"/>
    <w:rsid w:val="00510939"/>
    <w:rsid w:val="00511762"/>
    <w:rsid w:val="005119DB"/>
    <w:rsid w:val="00511FD1"/>
    <w:rsid w:val="00512357"/>
    <w:rsid w:val="005127EC"/>
    <w:rsid w:val="00514BE2"/>
    <w:rsid w:val="00515144"/>
    <w:rsid w:val="00515EB6"/>
    <w:rsid w:val="00516FB4"/>
    <w:rsid w:val="0052010F"/>
    <w:rsid w:val="005241C7"/>
    <w:rsid w:val="005246A5"/>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185B"/>
    <w:rsid w:val="0057612C"/>
    <w:rsid w:val="0057651B"/>
    <w:rsid w:val="005769DE"/>
    <w:rsid w:val="00577FF5"/>
    <w:rsid w:val="00581C76"/>
    <w:rsid w:val="0058300A"/>
    <w:rsid w:val="00583FE4"/>
    <w:rsid w:val="0058640C"/>
    <w:rsid w:val="0059064F"/>
    <w:rsid w:val="00590DA7"/>
    <w:rsid w:val="00592029"/>
    <w:rsid w:val="0059255F"/>
    <w:rsid w:val="0059353B"/>
    <w:rsid w:val="00593563"/>
    <w:rsid w:val="005949B1"/>
    <w:rsid w:val="005A011E"/>
    <w:rsid w:val="005A0608"/>
    <w:rsid w:val="005A0B7F"/>
    <w:rsid w:val="005A0EF8"/>
    <w:rsid w:val="005A2272"/>
    <w:rsid w:val="005A2B28"/>
    <w:rsid w:val="005A2F6B"/>
    <w:rsid w:val="005A3B39"/>
    <w:rsid w:val="005A5FDF"/>
    <w:rsid w:val="005A70A2"/>
    <w:rsid w:val="005A7BA5"/>
    <w:rsid w:val="005B3CF1"/>
    <w:rsid w:val="005B459C"/>
    <w:rsid w:val="005B4EFC"/>
    <w:rsid w:val="005B5193"/>
    <w:rsid w:val="005B70BD"/>
    <w:rsid w:val="005C26F5"/>
    <w:rsid w:val="005C38C0"/>
    <w:rsid w:val="005C4128"/>
    <w:rsid w:val="005C5297"/>
    <w:rsid w:val="005C55E9"/>
    <w:rsid w:val="005C576B"/>
    <w:rsid w:val="005C7A39"/>
    <w:rsid w:val="005D15D1"/>
    <w:rsid w:val="005D2649"/>
    <w:rsid w:val="005D30F2"/>
    <w:rsid w:val="005D3EA6"/>
    <w:rsid w:val="005D425A"/>
    <w:rsid w:val="005D5BC6"/>
    <w:rsid w:val="005D5E7E"/>
    <w:rsid w:val="005D6544"/>
    <w:rsid w:val="005D776C"/>
    <w:rsid w:val="005E134D"/>
    <w:rsid w:val="005E2DC6"/>
    <w:rsid w:val="005E36A6"/>
    <w:rsid w:val="005E3E4A"/>
    <w:rsid w:val="005E428E"/>
    <w:rsid w:val="005E6E64"/>
    <w:rsid w:val="005E71D6"/>
    <w:rsid w:val="005F2EB8"/>
    <w:rsid w:val="005F529A"/>
    <w:rsid w:val="005F5E63"/>
    <w:rsid w:val="005F7F8A"/>
    <w:rsid w:val="006004CB"/>
    <w:rsid w:val="006012FE"/>
    <w:rsid w:val="00602166"/>
    <w:rsid w:val="0060323D"/>
    <w:rsid w:val="0060400D"/>
    <w:rsid w:val="006069E0"/>
    <w:rsid w:val="00607D24"/>
    <w:rsid w:val="00616FED"/>
    <w:rsid w:val="006179A2"/>
    <w:rsid w:val="00617DFC"/>
    <w:rsid w:val="00617E15"/>
    <w:rsid w:val="006211F7"/>
    <w:rsid w:val="006214B2"/>
    <w:rsid w:val="00621F79"/>
    <w:rsid w:val="00622712"/>
    <w:rsid w:val="00623B4C"/>
    <w:rsid w:val="006269D4"/>
    <w:rsid w:val="00627E82"/>
    <w:rsid w:val="006307A9"/>
    <w:rsid w:val="00630F80"/>
    <w:rsid w:val="00631D41"/>
    <w:rsid w:val="0063259F"/>
    <w:rsid w:val="00632C16"/>
    <w:rsid w:val="0063418C"/>
    <w:rsid w:val="006354E7"/>
    <w:rsid w:val="0063650A"/>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3D9C"/>
    <w:rsid w:val="00675691"/>
    <w:rsid w:val="006763A3"/>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5D73"/>
    <w:rsid w:val="006C6099"/>
    <w:rsid w:val="006C6A42"/>
    <w:rsid w:val="006C71B7"/>
    <w:rsid w:val="006C73F0"/>
    <w:rsid w:val="006D3C32"/>
    <w:rsid w:val="006D693B"/>
    <w:rsid w:val="006D6E84"/>
    <w:rsid w:val="006D6FC9"/>
    <w:rsid w:val="006E0795"/>
    <w:rsid w:val="006E0B32"/>
    <w:rsid w:val="006E16AD"/>
    <w:rsid w:val="006E3193"/>
    <w:rsid w:val="006E7960"/>
    <w:rsid w:val="006F13DA"/>
    <w:rsid w:val="006F2263"/>
    <w:rsid w:val="006F2291"/>
    <w:rsid w:val="006F3142"/>
    <w:rsid w:val="006F399C"/>
    <w:rsid w:val="006F3CE5"/>
    <w:rsid w:val="006F5001"/>
    <w:rsid w:val="006F6D1E"/>
    <w:rsid w:val="006F6EA7"/>
    <w:rsid w:val="006F6EC3"/>
    <w:rsid w:val="006F7364"/>
    <w:rsid w:val="006F7D5E"/>
    <w:rsid w:val="00700152"/>
    <w:rsid w:val="007017C0"/>
    <w:rsid w:val="00703C1F"/>
    <w:rsid w:val="00703C35"/>
    <w:rsid w:val="00706576"/>
    <w:rsid w:val="0070668C"/>
    <w:rsid w:val="00706B45"/>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635"/>
    <w:rsid w:val="00737E8E"/>
    <w:rsid w:val="00737FF0"/>
    <w:rsid w:val="00740472"/>
    <w:rsid w:val="00741BD1"/>
    <w:rsid w:val="00743350"/>
    <w:rsid w:val="00743C0E"/>
    <w:rsid w:val="007448FC"/>
    <w:rsid w:val="00750ABB"/>
    <w:rsid w:val="00752F04"/>
    <w:rsid w:val="00755603"/>
    <w:rsid w:val="0075572F"/>
    <w:rsid w:val="00761AC6"/>
    <w:rsid w:val="00761B23"/>
    <w:rsid w:val="007621B9"/>
    <w:rsid w:val="00763F1E"/>
    <w:rsid w:val="007640D5"/>
    <w:rsid w:val="00764D2E"/>
    <w:rsid w:val="0076624B"/>
    <w:rsid w:val="007671F2"/>
    <w:rsid w:val="0076723F"/>
    <w:rsid w:val="007674C0"/>
    <w:rsid w:val="007733BF"/>
    <w:rsid w:val="0077534E"/>
    <w:rsid w:val="0077541A"/>
    <w:rsid w:val="00780A72"/>
    <w:rsid w:val="0078449A"/>
    <w:rsid w:val="00784F56"/>
    <w:rsid w:val="0078575A"/>
    <w:rsid w:val="00785994"/>
    <w:rsid w:val="00786698"/>
    <w:rsid w:val="007876AD"/>
    <w:rsid w:val="00796F7D"/>
    <w:rsid w:val="00797C45"/>
    <w:rsid w:val="007A03EE"/>
    <w:rsid w:val="007A0BB8"/>
    <w:rsid w:val="007A13D0"/>
    <w:rsid w:val="007A4D43"/>
    <w:rsid w:val="007A5FBE"/>
    <w:rsid w:val="007A6348"/>
    <w:rsid w:val="007A7185"/>
    <w:rsid w:val="007A7D7F"/>
    <w:rsid w:val="007B12BE"/>
    <w:rsid w:val="007B19B3"/>
    <w:rsid w:val="007B1EC6"/>
    <w:rsid w:val="007B33B9"/>
    <w:rsid w:val="007B609E"/>
    <w:rsid w:val="007B6B2D"/>
    <w:rsid w:val="007C0D5D"/>
    <w:rsid w:val="007C13A5"/>
    <w:rsid w:val="007C1CA4"/>
    <w:rsid w:val="007C3B59"/>
    <w:rsid w:val="007D409E"/>
    <w:rsid w:val="007D44D0"/>
    <w:rsid w:val="007D5A21"/>
    <w:rsid w:val="007D731B"/>
    <w:rsid w:val="007E1689"/>
    <w:rsid w:val="007E16A9"/>
    <w:rsid w:val="007E1BD8"/>
    <w:rsid w:val="007E1E58"/>
    <w:rsid w:val="007E3F49"/>
    <w:rsid w:val="007E5723"/>
    <w:rsid w:val="007E7560"/>
    <w:rsid w:val="007F0171"/>
    <w:rsid w:val="007F08F4"/>
    <w:rsid w:val="007F127E"/>
    <w:rsid w:val="007F1337"/>
    <w:rsid w:val="007F1A3B"/>
    <w:rsid w:val="007F4173"/>
    <w:rsid w:val="007F474B"/>
    <w:rsid w:val="007F623C"/>
    <w:rsid w:val="007F759A"/>
    <w:rsid w:val="007F7A20"/>
    <w:rsid w:val="00800665"/>
    <w:rsid w:val="008012B4"/>
    <w:rsid w:val="0080279D"/>
    <w:rsid w:val="008037F3"/>
    <w:rsid w:val="008043E1"/>
    <w:rsid w:val="0080508A"/>
    <w:rsid w:val="008057D9"/>
    <w:rsid w:val="00806426"/>
    <w:rsid w:val="00806C1A"/>
    <w:rsid w:val="00806F26"/>
    <w:rsid w:val="00810E99"/>
    <w:rsid w:val="00811551"/>
    <w:rsid w:val="008128EA"/>
    <w:rsid w:val="00814799"/>
    <w:rsid w:val="00815585"/>
    <w:rsid w:val="00816D0E"/>
    <w:rsid w:val="00820774"/>
    <w:rsid w:val="00823C3C"/>
    <w:rsid w:val="00830DCD"/>
    <w:rsid w:val="00832B54"/>
    <w:rsid w:val="00832FC8"/>
    <w:rsid w:val="00834301"/>
    <w:rsid w:val="0083510C"/>
    <w:rsid w:val="00836508"/>
    <w:rsid w:val="00837DB4"/>
    <w:rsid w:val="00840866"/>
    <w:rsid w:val="00843357"/>
    <w:rsid w:val="00844F75"/>
    <w:rsid w:val="00845213"/>
    <w:rsid w:val="00850B8A"/>
    <w:rsid w:val="00850DC1"/>
    <w:rsid w:val="00852707"/>
    <w:rsid w:val="00854B57"/>
    <w:rsid w:val="008574BB"/>
    <w:rsid w:val="00861266"/>
    <w:rsid w:val="0086336D"/>
    <w:rsid w:val="0086371E"/>
    <w:rsid w:val="00864E2C"/>
    <w:rsid w:val="00867799"/>
    <w:rsid w:val="0087117B"/>
    <w:rsid w:val="00871398"/>
    <w:rsid w:val="00871A1D"/>
    <w:rsid w:val="0087309E"/>
    <w:rsid w:val="008736BA"/>
    <w:rsid w:val="00874A1C"/>
    <w:rsid w:val="00876A19"/>
    <w:rsid w:val="00880409"/>
    <w:rsid w:val="008826B8"/>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68C7"/>
    <w:rsid w:val="008B77AA"/>
    <w:rsid w:val="008B7935"/>
    <w:rsid w:val="008C00DB"/>
    <w:rsid w:val="008C274C"/>
    <w:rsid w:val="008C2F75"/>
    <w:rsid w:val="008C40EE"/>
    <w:rsid w:val="008C7B65"/>
    <w:rsid w:val="008D019F"/>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883"/>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3E82"/>
    <w:rsid w:val="00935EEF"/>
    <w:rsid w:val="00936EA1"/>
    <w:rsid w:val="00937391"/>
    <w:rsid w:val="009406FA"/>
    <w:rsid w:val="00943D67"/>
    <w:rsid w:val="0094568F"/>
    <w:rsid w:val="00945BAE"/>
    <w:rsid w:val="009462CE"/>
    <w:rsid w:val="00946662"/>
    <w:rsid w:val="00947BDF"/>
    <w:rsid w:val="00947C18"/>
    <w:rsid w:val="009501A9"/>
    <w:rsid w:val="00951DBA"/>
    <w:rsid w:val="00954FC7"/>
    <w:rsid w:val="0096111F"/>
    <w:rsid w:val="00963C7A"/>
    <w:rsid w:val="00972DA7"/>
    <w:rsid w:val="009743C0"/>
    <w:rsid w:val="00980F19"/>
    <w:rsid w:val="00981839"/>
    <w:rsid w:val="00984C0B"/>
    <w:rsid w:val="009870EB"/>
    <w:rsid w:val="00987E15"/>
    <w:rsid w:val="00987F95"/>
    <w:rsid w:val="00992087"/>
    <w:rsid w:val="0099282A"/>
    <w:rsid w:val="00992892"/>
    <w:rsid w:val="0099322E"/>
    <w:rsid w:val="009932DC"/>
    <w:rsid w:val="0099381F"/>
    <w:rsid w:val="0099519C"/>
    <w:rsid w:val="00995C3D"/>
    <w:rsid w:val="00995C9F"/>
    <w:rsid w:val="009A0690"/>
    <w:rsid w:val="009A22A1"/>
    <w:rsid w:val="009A38B6"/>
    <w:rsid w:val="009A7C38"/>
    <w:rsid w:val="009A7F2E"/>
    <w:rsid w:val="009B31A7"/>
    <w:rsid w:val="009B4257"/>
    <w:rsid w:val="009B68F6"/>
    <w:rsid w:val="009B6B33"/>
    <w:rsid w:val="009C10A2"/>
    <w:rsid w:val="009C11C7"/>
    <w:rsid w:val="009C26D2"/>
    <w:rsid w:val="009C4EC7"/>
    <w:rsid w:val="009C68C7"/>
    <w:rsid w:val="009C7604"/>
    <w:rsid w:val="009D03CE"/>
    <w:rsid w:val="009D0493"/>
    <w:rsid w:val="009D0920"/>
    <w:rsid w:val="009D0BAC"/>
    <w:rsid w:val="009D0E84"/>
    <w:rsid w:val="009D15A3"/>
    <w:rsid w:val="009D18D8"/>
    <w:rsid w:val="009D2219"/>
    <w:rsid w:val="009D3E65"/>
    <w:rsid w:val="009D3E8C"/>
    <w:rsid w:val="009D665E"/>
    <w:rsid w:val="009D7F71"/>
    <w:rsid w:val="009E04CA"/>
    <w:rsid w:val="009E0680"/>
    <w:rsid w:val="009E201F"/>
    <w:rsid w:val="009E4BE4"/>
    <w:rsid w:val="009E6F50"/>
    <w:rsid w:val="009E722E"/>
    <w:rsid w:val="009F1628"/>
    <w:rsid w:val="009F17B9"/>
    <w:rsid w:val="009F197D"/>
    <w:rsid w:val="009F1BCC"/>
    <w:rsid w:val="009F2037"/>
    <w:rsid w:val="009F4821"/>
    <w:rsid w:val="009F4BA9"/>
    <w:rsid w:val="009F5362"/>
    <w:rsid w:val="009F5EC0"/>
    <w:rsid w:val="009F7317"/>
    <w:rsid w:val="00A00357"/>
    <w:rsid w:val="00A00A6F"/>
    <w:rsid w:val="00A02E3F"/>
    <w:rsid w:val="00A0538B"/>
    <w:rsid w:val="00A12789"/>
    <w:rsid w:val="00A135DA"/>
    <w:rsid w:val="00A157D3"/>
    <w:rsid w:val="00A15F01"/>
    <w:rsid w:val="00A15F8D"/>
    <w:rsid w:val="00A179F8"/>
    <w:rsid w:val="00A17A49"/>
    <w:rsid w:val="00A208B5"/>
    <w:rsid w:val="00A21DFF"/>
    <w:rsid w:val="00A22C00"/>
    <w:rsid w:val="00A243C8"/>
    <w:rsid w:val="00A24702"/>
    <w:rsid w:val="00A2493A"/>
    <w:rsid w:val="00A255AA"/>
    <w:rsid w:val="00A260F9"/>
    <w:rsid w:val="00A325A9"/>
    <w:rsid w:val="00A32782"/>
    <w:rsid w:val="00A33194"/>
    <w:rsid w:val="00A3411B"/>
    <w:rsid w:val="00A34A85"/>
    <w:rsid w:val="00A355B9"/>
    <w:rsid w:val="00A35722"/>
    <w:rsid w:val="00A457F6"/>
    <w:rsid w:val="00A46EE8"/>
    <w:rsid w:val="00A47A65"/>
    <w:rsid w:val="00A47DF4"/>
    <w:rsid w:val="00A50079"/>
    <w:rsid w:val="00A50F09"/>
    <w:rsid w:val="00A51013"/>
    <w:rsid w:val="00A54B26"/>
    <w:rsid w:val="00A551A2"/>
    <w:rsid w:val="00A56F20"/>
    <w:rsid w:val="00A57594"/>
    <w:rsid w:val="00A6055C"/>
    <w:rsid w:val="00A60DC3"/>
    <w:rsid w:val="00A62108"/>
    <w:rsid w:val="00A64A00"/>
    <w:rsid w:val="00A64CC5"/>
    <w:rsid w:val="00A71FB5"/>
    <w:rsid w:val="00A72C0B"/>
    <w:rsid w:val="00A7379A"/>
    <w:rsid w:val="00A7728E"/>
    <w:rsid w:val="00A838C3"/>
    <w:rsid w:val="00A8710C"/>
    <w:rsid w:val="00A87E6B"/>
    <w:rsid w:val="00A90574"/>
    <w:rsid w:val="00A91B16"/>
    <w:rsid w:val="00A91E84"/>
    <w:rsid w:val="00A94E4A"/>
    <w:rsid w:val="00A96234"/>
    <w:rsid w:val="00A96B55"/>
    <w:rsid w:val="00A971F4"/>
    <w:rsid w:val="00A97939"/>
    <w:rsid w:val="00AA025E"/>
    <w:rsid w:val="00AA23BF"/>
    <w:rsid w:val="00AA2F3A"/>
    <w:rsid w:val="00AA43F2"/>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3F09"/>
    <w:rsid w:val="00AC6513"/>
    <w:rsid w:val="00AC7896"/>
    <w:rsid w:val="00AD0B6F"/>
    <w:rsid w:val="00AD1ABC"/>
    <w:rsid w:val="00AD2A74"/>
    <w:rsid w:val="00AD310A"/>
    <w:rsid w:val="00AD525A"/>
    <w:rsid w:val="00AD70CB"/>
    <w:rsid w:val="00AD7FC7"/>
    <w:rsid w:val="00AE1392"/>
    <w:rsid w:val="00AE13A2"/>
    <w:rsid w:val="00AE1C31"/>
    <w:rsid w:val="00AE2634"/>
    <w:rsid w:val="00AE2A93"/>
    <w:rsid w:val="00AE346D"/>
    <w:rsid w:val="00AE4393"/>
    <w:rsid w:val="00AE46C3"/>
    <w:rsid w:val="00AE5C44"/>
    <w:rsid w:val="00AF1DE5"/>
    <w:rsid w:val="00AF29F4"/>
    <w:rsid w:val="00AF2CFC"/>
    <w:rsid w:val="00AF3E4E"/>
    <w:rsid w:val="00AF428E"/>
    <w:rsid w:val="00B000B1"/>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5DB"/>
    <w:rsid w:val="00B5798C"/>
    <w:rsid w:val="00B61D49"/>
    <w:rsid w:val="00B624F5"/>
    <w:rsid w:val="00B65192"/>
    <w:rsid w:val="00B673F3"/>
    <w:rsid w:val="00B71F78"/>
    <w:rsid w:val="00B72A2A"/>
    <w:rsid w:val="00B738C7"/>
    <w:rsid w:val="00B74428"/>
    <w:rsid w:val="00B75069"/>
    <w:rsid w:val="00B77DA9"/>
    <w:rsid w:val="00B81A43"/>
    <w:rsid w:val="00B82BE2"/>
    <w:rsid w:val="00B8352C"/>
    <w:rsid w:val="00B8501F"/>
    <w:rsid w:val="00B871F3"/>
    <w:rsid w:val="00B87433"/>
    <w:rsid w:val="00B90966"/>
    <w:rsid w:val="00B91547"/>
    <w:rsid w:val="00B921F4"/>
    <w:rsid w:val="00B9263F"/>
    <w:rsid w:val="00B9279F"/>
    <w:rsid w:val="00B92907"/>
    <w:rsid w:val="00B932B4"/>
    <w:rsid w:val="00B938CE"/>
    <w:rsid w:val="00B93BA0"/>
    <w:rsid w:val="00B9422B"/>
    <w:rsid w:val="00B94DA1"/>
    <w:rsid w:val="00B955C4"/>
    <w:rsid w:val="00B972E3"/>
    <w:rsid w:val="00B973FD"/>
    <w:rsid w:val="00BA038E"/>
    <w:rsid w:val="00BA225F"/>
    <w:rsid w:val="00BA483E"/>
    <w:rsid w:val="00BA5E90"/>
    <w:rsid w:val="00BB093F"/>
    <w:rsid w:val="00BB2A08"/>
    <w:rsid w:val="00BB477E"/>
    <w:rsid w:val="00BC0052"/>
    <w:rsid w:val="00BC318B"/>
    <w:rsid w:val="00BC33BE"/>
    <w:rsid w:val="00BC426E"/>
    <w:rsid w:val="00BC5B5E"/>
    <w:rsid w:val="00BC65D5"/>
    <w:rsid w:val="00BC7699"/>
    <w:rsid w:val="00BC7E25"/>
    <w:rsid w:val="00BD1778"/>
    <w:rsid w:val="00BD18E8"/>
    <w:rsid w:val="00BD2FB9"/>
    <w:rsid w:val="00BD31DD"/>
    <w:rsid w:val="00BD3564"/>
    <w:rsid w:val="00BD408B"/>
    <w:rsid w:val="00BD58DC"/>
    <w:rsid w:val="00BD6478"/>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079C8"/>
    <w:rsid w:val="00C118A5"/>
    <w:rsid w:val="00C122FC"/>
    <w:rsid w:val="00C14810"/>
    <w:rsid w:val="00C17797"/>
    <w:rsid w:val="00C20B8D"/>
    <w:rsid w:val="00C22C41"/>
    <w:rsid w:val="00C30FB9"/>
    <w:rsid w:val="00C31AF7"/>
    <w:rsid w:val="00C34EE1"/>
    <w:rsid w:val="00C36871"/>
    <w:rsid w:val="00C36C4A"/>
    <w:rsid w:val="00C371E3"/>
    <w:rsid w:val="00C40B79"/>
    <w:rsid w:val="00C40D14"/>
    <w:rsid w:val="00C4203B"/>
    <w:rsid w:val="00C45065"/>
    <w:rsid w:val="00C50DC2"/>
    <w:rsid w:val="00C51361"/>
    <w:rsid w:val="00C52E32"/>
    <w:rsid w:val="00C542D2"/>
    <w:rsid w:val="00C5494A"/>
    <w:rsid w:val="00C54CDF"/>
    <w:rsid w:val="00C62823"/>
    <w:rsid w:val="00C63550"/>
    <w:rsid w:val="00C640B6"/>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6C66"/>
    <w:rsid w:val="00C977AA"/>
    <w:rsid w:val="00C977B2"/>
    <w:rsid w:val="00CA0FE2"/>
    <w:rsid w:val="00CA25D5"/>
    <w:rsid w:val="00CA3BEC"/>
    <w:rsid w:val="00CA416C"/>
    <w:rsid w:val="00CA527A"/>
    <w:rsid w:val="00CA7BC2"/>
    <w:rsid w:val="00CB0DA7"/>
    <w:rsid w:val="00CB16B7"/>
    <w:rsid w:val="00CB4C51"/>
    <w:rsid w:val="00CB5524"/>
    <w:rsid w:val="00CB6627"/>
    <w:rsid w:val="00CB7DAC"/>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5FBD"/>
    <w:rsid w:val="00CF6D9D"/>
    <w:rsid w:val="00CF7ABF"/>
    <w:rsid w:val="00D00128"/>
    <w:rsid w:val="00D001D4"/>
    <w:rsid w:val="00D0057E"/>
    <w:rsid w:val="00D027EE"/>
    <w:rsid w:val="00D03F20"/>
    <w:rsid w:val="00D05FF2"/>
    <w:rsid w:val="00D06A98"/>
    <w:rsid w:val="00D11862"/>
    <w:rsid w:val="00D12E14"/>
    <w:rsid w:val="00D172F3"/>
    <w:rsid w:val="00D1764D"/>
    <w:rsid w:val="00D1797C"/>
    <w:rsid w:val="00D17ACE"/>
    <w:rsid w:val="00D21CDB"/>
    <w:rsid w:val="00D230AE"/>
    <w:rsid w:val="00D23FB4"/>
    <w:rsid w:val="00D25D6A"/>
    <w:rsid w:val="00D30448"/>
    <w:rsid w:val="00D32269"/>
    <w:rsid w:val="00D3264C"/>
    <w:rsid w:val="00D34417"/>
    <w:rsid w:val="00D35B61"/>
    <w:rsid w:val="00D420EC"/>
    <w:rsid w:val="00D42AD9"/>
    <w:rsid w:val="00D4351D"/>
    <w:rsid w:val="00D5033D"/>
    <w:rsid w:val="00D54D5F"/>
    <w:rsid w:val="00D565AE"/>
    <w:rsid w:val="00D579EB"/>
    <w:rsid w:val="00D61A61"/>
    <w:rsid w:val="00D641F0"/>
    <w:rsid w:val="00D67117"/>
    <w:rsid w:val="00D67549"/>
    <w:rsid w:val="00D71A34"/>
    <w:rsid w:val="00D72855"/>
    <w:rsid w:val="00D73D56"/>
    <w:rsid w:val="00D746FD"/>
    <w:rsid w:val="00D74895"/>
    <w:rsid w:val="00D7586C"/>
    <w:rsid w:val="00D75B96"/>
    <w:rsid w:val="00D75F5C"/>
    <w:rsid w:val="00D80C5D"/>
    <w:rsid w:val="00D81785"/>
    <w:rsid w:val="00D81B1E"/>
    <w:rsid w:val="00D840EB"/>
    <w:rsid w:val="00D850C5"/>
    <w:rsid w:val="00D86A0D"/>
    <w:rsid w:val="00D87986"/>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77"/>
    <w:rsid w:val="00DB09D6"/>
    <w:rsid w:val="00DB28C9"/>
    <w:rsid w:val="00DB4283"/>
    <w:rsid w:val="00DB452A"/>
    <w:rsid w:val="00DB75FC"/>
    <w:rsid w:val="00DB7A04"/>
    <w:rsid w:val="00DB7AD0"/>
    <w:rsid w:val="00DC0BEC"/>
    <w:rsid w:val="00DC0F44"/>
    <w:rsid w:val="00DC147D"/>
    <w:rsid w:val="00DC15E8"/>
    <w:rsid w:val="00DC1D00"/>
    <w:rsid w:val="00DC2877"/>
    <w:rsid w:val="00DC2F94"/>
    <w:rsid w:val="00DC67D1"/>
    <w:rsid w:val="00DC7CD5"/>
    <w:rsid w:val="00DD2F01"/>
    <w:rsid w:val="00DD597D"/>
    <w:rsid w:val="00DD5A0F"/>
    <w:rsid w:val="00DD614B"/>
    <w:rsid w:val="00DE1087"/>
    <w:rsid w:val="00DE5A4D"/>
    <w:rsid w:val="00DE5D7A"/>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37338"/>
    <w:rsid w:val="00E40EB6"/>
    <w:rsid w:val="00E41E80"/>
    <w:rsid w:val="00E43FA9"/>
    <w:rsid w:val="00E46375"/>
    <w:rsid w:val="00E50B12"/>
    <w:rsid w:val="00E52123"/>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3392"/>
    <w:rsid w:val="00E74C55"/>
    <w:rsid w:val="00E76A7A"/>
    <w:rsid w:val="00E8064C"/>
    <w:rsid w:val="00E8125E"/>
    <w:rsid w:val="00E818A6"/>
    <w:rsid w:val="00E82B70"/>
    <w:rsid w:val="00E83204"/>
    <w:rsid w:val="00E84659"/>
    <w:rsid w:val="00E865A2"/>
    <w:rsid w:val="00E875C0"/>
    <w:rsid w:val="00E87C9E"/>
    <w:rsid w:val="00E908AC"/>
    <w:rsid w:val="00E91E62"/>
    <w:rsid w:val="00E927F1"/>
    <w:rsid w:val="00E93842"/>
    <w:rsid w:val="00E97CBB"/>
    <w:rsid w:val="00EA20ED"/>
    <w:rsid w:val="00EA3708"/>
    <w:rsid w:val="00EA438B"/>
    <w:rsid w:val="00EA4519"/>
    <w:rsid w:val="00EB0216"/>
    <w:rsid w:val="00EB021F"/>
    <w:rsid w:val="00EB0234"/>
    <w:rsid w:val="00EB03A3"/>
    <w:rsid w:val="00EB08A5"/>
    <w:rsid w:val="00EB19B0"/>
    <w:rsid w:val="00EB4A4A"/>
    <w:rsid w:val="00EB4C1E"/>
    <w:rsid w:val="00EB524C"/>
    <w:rsid w:val="00EB66F5"/>
    <w:rsid w:val="00EB70C3"/>
    <w:rsid w:val="00EC0AB3"/>
    <w:rsid w:val="00EC5E04"/>
    <w:rsid w:val="00EC5E69"/>
    <w:rsid w:val="00EC6D9C"/>
    <w:rsid w:val="00ED0D82"/>
    <w:rsid w:val="00ED16DC"/>
    <w:rsid w:val="00ED267C"/>
    <w:rsid w:val="00ED3A3B"/>
    <w:rsid w:val="00ED635A"/>
    <w:rsid w:val="00ED6E62"/>
    <w:rsid w:val="00EE7E46"/>
    <w:rsid w:val="00EF12A7"/>
    <w:rsid w:val="00EF2B63"/>
    <w:rsid w:val="00EF346F"/>
    <w:rsid w:val="00EF452D"/>
    <w:rsid w:val="00EF569E"/>
    <w:rsid w:val="00EF680E"/>
    <w:rsid w:val="00EF7F53"/>
    <w:rsid w:val="00F003A8"/>
    <w:rsid w:val="00F02EB8"/>
    <w:rsid w:val="00F03F85"/>
    <w:rsid w:val="00F05BC3"/>
    <w:rsid w:val="00F05E23"/>
    <w:rsid w:val="00F07844"/>
    <w:rsid w:val="00F07AF2"/>
    <w:rsid w:val="00F14A70"/>
    <w:rsid w:val="00F16AAB"/>
    <w:rsid w:val="00F17031"/>
    <w:rsid w:val="00F17E90"/>
    <w:rsid w:val="00F21384"/>
    <w:rsid w:val="00F229C3"/>
    <w:rsid w:val="00F27797"/>
    <w:rsid w:val="00F2799D"/>
    <w:rsid w:val="00F33D08"/>
    <w:rsid w:val="00F35796"/>
    <w:rsid w:val="00F35A3E"/>
    <w:rsid w:val="00F40045"/>
    <w:rsid w:val="00F41635"/>
    <w:rsid w:val="00F42B9F"/>
    <w:rsid w:val="00F43083"/>
    <w:rsid w:val="00F44649"/>
    <w:rsid w:val="00F46133"/>
    <w:rsid w:val="00F463DF"/>
    <w:rsid w:val="00F47AEB"/>
    <w:rsid w:val="00F5131B"/>
    <w:rsid w:val="00F51D33"/>
    <w:rsid w:val="00F52319"/>
    <w:rsid w:val="00F52C1F"/>
    <w:rsid w:val="00F530B8"/>
    <w:rsid w:val="00F55432"/>
    <w:rsid w:val="00F566FB"/>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4FBB"/>
    <w:rsid w:val="00F9534C"/>
    <w:rsid w:val="00F95A21"/>
    <w:rsid w:val="00F96703"/>
    <w:rsid w:val="00F9675A"/>
    <w:rsid w:val="00F977B1"/>
    <w:rsid w:val="00FA052F"/>
    <w:rsid w:val="00FA062D"/>
    <w:rsid w:val="00FA06D6"/>
    <w:rsid w:val="00FA17DF"/>
    <w:rsid w:val="00FA2EBE"/>
    <w:rsid w:val="00FA3EE0"/>
    <w:rsid w:val="00FA560E"/>
    <w:rsid w:val="00FA5D08"/>
    <w:rsid w:val="00FB0861"/>
    <w:rsid w:val="00FB2D1C"/>
    <w:rsid w:val="00FC21C1"/>
    <w:rsid w:val="00FC26C8"/>
    <w:rsid w:val="00FC3046"/>
    <w:rsid w:val="00FC32C8"/>
    <w:rsid w:val="00FC3B54"/>
    <w:rsid w:val="00FC3C24"/>
    <w:rsid w:val="00FC5008"/>
    <w:rsid w:val="00FC6945"/>
    <w:rsid w:val="00FC7D48"/>
    <w:rsid w:val="00FD0482"/>
    <w:rsid w:val="00FD2ED9"/>
    <w:rsid w:val="00FD587F"/>
    <w:rsid w:val="00FE0F32"/>
    <w:rsid w:val="00FE10EB"/>
    <w:rsid w:val="00FE1A00"/>
    <w:rsid w:val="00FE1D82"/>
    <w:rsid w:val="00FE4FF4"/>
    <w:rsid w:val="00FE62E2"/>
    <w:rsid w:val="00FE6F1D"/>
    <w:rsid w:val="00FF2A40"/>
    <w:rsid w:val="00FF680D"/>
    <w:rsid w:val="00FF6CB8"/>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484AA3"/>
  <w15:docId w15:val="{AE0F8662-16BE-4E74-BAA8-25B7F81A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58841843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887257126">
              <w:marLeft w:val="0"/>
              <w:marRight w:val="0"/>
              <w:marTop w:val="0"/>
              <w:marBottom w:val="0"/>
              <w:divBdr>
                <w:top w:val="none" w:sz="0" w:space="0" w:color="auto"/>
                <w:left w:val="none" w:sz="0" w:space="0" w:color="auto"/>
                <w:bottom w:val="none" w:sz="0" w:space="0" w:color="auto"/>
                <w:right w:val="none" w:sz="0" w:space="0" w:color="auto"/>
              </w:divBdr>
            </w:div>
            <w:div w:id="942028932">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379668749">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13223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72624609">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117069620">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8077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7030425">
              <w:marLeft w:val="0"/>
              <w:marRight w:val="0"/>
              <w:marTop w:val="0"/>
              <w:marBottom w:val="0"/>
              <w:divBdr>
                <w:top w:val="none" w:sz="0" w:space="0" w:color="auto"/>
                <w:left w:val="none" w:sz="0" w:space="0" w:color="auto"/>
                <w:bottom w:val="none" w:sz="0" w:space="0" w:color="auto"/>
                <w:right w:val="none" w:sz="0" w:space="0" w:color="auto"/>
              </w:divBdr>
            </w:div>
            <w:div w:id="223225713">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33719353">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 w:id="19718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39583831">
              <w:marLeft w:val="0"/>
              <w:marRight w:val="0"/>
              <w:marTop w:val="0"/>
              <w:marBottom w:val="0"/>
              <w:divBdr>
                <w:top w:val="none" w:sz="0" w:space="0" w:color="auto"/>
                <w:left w:val="none" w:sz="0" w:space="0" w:color="auto"/>
                <w:bottom w:val="none" w:sz="0" w:space="0" w:color="auto"/>
                <w:right w:val="none" w:sz="0" w:space="0" w:color="auto"/>
              </w:divBdr>
            </w:div>
            <w:div w:id="8637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21778592">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18805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811613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20364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63070784">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1228803735">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289096507">
              <w:marLeft w:val="0"/>
              <w:marRight w:val="0"/>
              <w:marTop w:val="0"/>
              <w:marBottom w:val="0"/>
              <w:divBdr>
                <w:top w:val="none" w:sz="0" w:space="0" w:color="auto"/>
                <w:left w:val="none" w:sz="0" w:space="0" w:color="auto"/>
                <w:bottom w:val="none" w:sz="0" w:space="0" w:color="auto"/>
                <w:right w:val="none" w:sz="0" w:space="0" w:color="auto"/>
              </w:divBdr>
            </w:div>
            <w:div w:id="535703998">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328618">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492600315">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173957558">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825248281">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62361767">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1104300592">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8063794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722681553">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91460013">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1488672510">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33818278">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28883416">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58477096">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1928731390">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595132772">
              <w:marLeft w:val="0"/>
              <w:marRight w:val="0"/>
              <w:marTop w:val="0"/>
              <w:marBottom w:val="0"/>
              <w:divBdr>
                <w:top w:val="none" w:sz="0" w:space="0" w:color="auto"/>
                <w:left w:val="none" w:sz="0" w:space="0" w:color="auto"/>
                <w:bottom w:val="none" w:sz="0" w:space="0" w:color="auto"/>
                <w:right w:val="none" w:sz="0" w:space="0" w:color="auto"/>
              </w:divBdr>
            </w:div>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82067746">
              <w:marLeft w:val="0"/>
              <w:marRight w:val="0"/>
              <w:marTop w:val="0"/>
              <w:marBottom w:val="0"/>
              <w:divBdr>
                <w:top w:val="none" w:sz="0" w:space="0" w:color="auto"/>
                <w:left w:val="none" w:sz="0" w:space="0" w:color="auto"/>
                <w:bottom w:val="none" w:sz="0" w:space="0" w:color="auto"/>
                <w:right w:val="none" w:sz="0" w:space="0" w:color="auto"/>
              </w:divBdr>
            </w:div>
            <w:div w:id="635643089">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237179350">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1826701926">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378937172">
              <w:marLeft w:val="0"/>
              <w:marRight w:val="0"/>
              <w:marTop w:val="0"/>
              <w:marBottom w:val="0"/>
              <w:divBdr>
                <w:top w:val="none" w:sz="0" w:space="0" w:color="auto"/>
                <w:left w:val="none" w:sz="0" w:space="0" w:color="auto"/>
                <w:bottom w:val="none" w:sz="0" w:space="0" w:color="auto"/>
                <w:right w:val="none" w:sz="0" w:space="0" w:color="auto"/>
              </w:divBdr>
            </w:div>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786640">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349135249">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5046543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2111469994">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579102497">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17989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4766891">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2510993">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468599009">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80238931">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1628660008">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682783146">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358195044">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212616216">
              <w:marLeft w:val="0"/>
              <w:marRight w:val="0"/>
              <w:marTop w:val="0"/>
              <w:marBottom w:val="0"/>
              <w:divBdr>
                <w:top w:val="none" w:sz="0" w:space="0" w:color="auto"/>
                <w:left w:val="none" w:sz="0" w:space="0" w:color="auto"/>
                <w:bottom w:val="none" w:sz="0" w:space="0" w:color="auto"/>
                <w:right w:val="none" w:sz="0" w:space="0" w:color="auto"/>
              </w:divBdr>
            </w:div>
            <w:div w:id="1674645455">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 w:id="1647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222983089">
              <w:marLeft w:val="0"/>
              <w:marRight w:val="0"/>
              <w:marTop w:val="0"/>
              <w:marBottom w:val="0"/>
              <w:divBdr>
                <w:top w:val="none" w:sz="0" w:space="0" w:color="auto"/>
                <w:left w:val="none" w:sz="0" w:space="0" w:color="auto"/>
                <w:bottom w:val="none" w:sz="0" w:space="0" w:color="auto"/>
                <w:right w:val="none" w:sz="0" w:space="0" w:color="auto"/>
              </w:divBdr>
            </w:div>
            <w:div w:id="373505096">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160317">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393968275">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
            <w:div w:id="441190165">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610666116">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967509290">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9665770">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1268658525">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499396761">
              <w:marLeft w:val="0"/>
              <w:marRight w:val="0"/>
              <w:marTop w:val="0"/>
              <w:marBottom w:val="0"/>
              <w:divBdr>
                <w:top w:val="none" w:sz="0" w:space="0" w:color="auto"/>
                <w:left w:val="none" w:sz="0" w:space="0" w:color="auto"/>
                <w:bottom w:val="none" w:sz="0" w:space="0" w:color="auto"/>
                <w:right w:val="none" w:sz="0" w:space="0" w:color="auto"/>
              </w:divBdr>
            </w:div>
            <w:div w:id="1474903235">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 w:id="1849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84230270">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 w:id="669018621">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 w:id="15921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150365380">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496578976">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25377898">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320357481">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104277662">
              <w:marLeft w:val="0"/>
              <w:marRight w:val="0"/>
              <w:marTop w:val="0"/>
              <w:marBottom w:val="0"/>
              <w:divBdr>
                <w:top w:val="none" w:sz="0" w:space="0" w:color="auto"/>
                <w:left w:val="none" w:sz="0" w:space="0" w:color="auto"/>
                <w:bottom w:val="none" w:sz="0" w:space="0" w:color="auto"/>
                <w:right w:val="none" w:sz="0" w:space="0" w:color="auto"/>
              </w:divBdr>
            </w:div>
            <w:div w:id="444084521">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49906187">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1235356397">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97528162">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728305866">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36249195">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1841433336">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870730863">
              <w:marLeft w:val="0"/>
              <w:marRight w:val="0"/>
              <w:marTop w:val="0"/>
              <w:marBottom w:val="0"/>
              <w:divBdr>
                <w:top w:val="none" w:sz="0" w:space="0" w:color="auto"/>
                <w:left w:val="none" w:sz="0" w:space="0" w:color="auto"/>
                <w:bottom w:val="none" w:sz="0" w:space="0" w:color="auto"/>
                <w:right w:val="none" w:sz="0" w:space="0" w:color="auto"/>
              </w:divBdr>
            </w:div>
            <w:div w:id="1673490918">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51142480">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437991414">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22558145">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1868134788">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BB8E262C-A605-4547-B81A-FC64DF9E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125365</TotalTime>
  <Pages>11</Pages>
  <Words>1112</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Log Lab Design Document</vt:lpstr>
    </vt:vector>
  </TitlesOfParts>
  <Company>Broadcom Inc.</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Lab Design Document</dc:title>
  <dc:subject/>
  <dc:creator>Wei Han</dc:creator>
  <cp:keywords>Design</cp:keywords>
  <dc:description/>
  <cp:lastModifiedBy>Wei Han</cp:lastModifiedBy>
  <cp:revision>54</cp:revision>
  <cp:lastPrinted>2011-02-06T23:37:00Z</cp:lastPrinted>
  <dcterms:created xsi:type="dcterms:W3CDTF">2020-03-23T03:49:00Z</dcterms:created>
  <dcterms:modified xsi:type="dcterms:W3CDTF">2021-03-30T02:40:00Z</dcterms:modified>
</cp:coreProperties>
</file>