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91" w:rsidRPr="00EE3B91" w:rsidRDefault="00EE3B91" w:rsidP="00EE3B91">
      <w:r>
        <w:t>Artur Baruk</w:t>
      </w:r>
      <w:r>
        <w:br/>
        <w:t>Rafał Hazan</w:t>
      </w:r>
    </w:p>
    <w:p w:rsidR="00B024F5" w:rsidRDefault="00AA5B6E" w:rsidP="00AA5B6E">
      <w:pPr>
        <w:pStyle w:val="Tytu"/>
        <w:rPr>
          <w:lang w:val="pl-PL"/>
        </w:rPr>
      </w:pPr>
      <w:r>
        <w:rPr>
          <w:lang w:val="pl-PL"/>
        </w:rPr>
        <w:t>Dokumentacja projektu z przedmiotu Systemy Agentowe</w:t>
      </w:r>
    </w:p>
    <w:p w:rsidR="00AA5B6E" w:rsidRDefault="00AA5B6E" w:rsidP="00AA5B6E">
      <w:pPr>
        <w:pStyle w:val="Podtytu"/>
        <w:rPr>
          <w:lang w:val="pl-PL"/>
        </w:rPr>
      </w:pPr>
      <w:r>
        <w:rPr>
          <w:lang w:val="pl-PL"/>
        </w:rPr>
        <w:t>Temat projektu: mobilni agenci w handlu elektronicznym.</w:t>
      </w:r>
    </w:p>
    <w:p w:rsidR="00CB0FF7" w:rsidRDefault="00CB0FF7" w:rsidP="00BF3888">
      <w:pPr>
        <w:pStyle w:val="Nagwek1"/>
        <w:rPr>
          <w:lang w:val="pl-PL"/>
        </w:rPr>
      </w:pPr>
      <w:r>
        <w:rPr>
          <w:lang w:val="pl-PL"/>
        </w:rPr>
        <w:t>Rozwinięcie tematu projektu</w:t>
      </w:r>
      <w:r w:rsidR="00916135">
        <w:rPr>
          <w:lang w:val="pl-PL"/>
        </w:rPr>
        <w:t xml:space="preserve"> (Artur)</w:t>
      </w:r>
      <w:r>
        <w:rPr>
          <w:lang w:val="pl-PL"/>
        </w:rPr>
        <w:t>.</w:t>
      </w:r>
    </w:p>
    <w:p w:rsidR="00CB0FF7" w:rsidRPr="00CB0FF7" w:rsidRDefault="00E9440F" w:rsidP="00BF3888">
      <w:pPr>
        <w:pStyle w:val="Nagwek1"/>
        <w:rPr>
          <w:lang w:val="pl-PL"/>
        </w:rPr>
      </w:pPr>
      <w:r>
        <w:rPr>
          <w:lang w:val="pl-PL"/>
        </w:rPr>
        <w:t xml:space="preserve">Sposób działania aktorów mobilnych </w:t>
      </w:r>
      <w:r w:rsidR="00CB0FF7" w:rsidRPr="00CB0FF7">
        <w:rPr>
          <w:lang w:val="pl-PL"/>
        </w:rPr>
        <w:t>(artur).</w:t>
      </w:r>
    </w:p>
    <w:p w:rsidR="00BF3888" w:rsidRPr="00CB0FF7" w:rsidRDefault="00BF3888" w:rsidP="00BF3888">
      <w:pPr>
        <w:pStyle w:val="Nagwek1"/>
        <w:rPr>
          <w:lang w:val="pl-PL"/>
        </w:rPr>
      </w:pPr>
      <w:r w:rsidRPr="00CB0FF7">
        <w:rPr>
          <w:lang w:val="pl-PL"/>
        </w:rPr>
        <w:t>Struktura projektu</w:t>
      </w:r>
      <w:r w:rsidR="00916135">
        <w:rPr>
          <w:lang w:val="pl-PL"/>
        </w:rPr>
        <w:t xml:space="preserve"> (Ja)</w:t>
      </w:r>
      <w:r w:rsidRPr="00CB0FF7">
        <w:rPr>
          <w:lang w:val="pl-PL"/>
        </w:rPr>
        <w:t>.</w:t>
      </w:r>
    </w:p>
    <w:p w:rsidR="000A6A08" w:rsidRDefault="000A6A08" w:rsidP="000A6A08">
      <w:pPr>
        <w:pStyle w:val="Nagwek1"/>
        <w:rPr>
          <w:lang w:val="pl-PL"/>
        </w:rPr>
      </w:pPr>
      <w:r>
        <w:rPr>
          <w:lang w:val="pl-PL"/>
        </w:rPr>
        <w:t>Uruchomienie programu.</w:t>
      </w:r>
    </w:p>
    <w:p w:rsidR="000A6A08" w:rsidRDefault="000A6A08" w:rsidP="000A6A08">
      <w:pPr>
        <w:rPr>
          <w:lang w:val="pl-PL"/>
        </w:rPr>
      </w:pPr>
      <w:r>
        <w:rPr>
          <w:lang w:val="pl-PL"/>
        </w:rPr>
        <w:t>Razem ze źródłami, zostały przesłane dwie paczki JAR. Jedna odpowiada za aplikację jednej hurtowni, a druga uruchamia aplikację jednego sklepu</w:t>
      </w:r>
      <w:r w:rsidR="008272B2">
        <w:rPr>
          <w:lang w:val="pl-PL"/>
        </w:rPr>
        <w:t xml:space="preserve"> z agentami</w:t>
      </w:r>
      <w:r>
        <w:rPr>
          <w:lang w:val="pl-PL"/>
        </w:rPr>
        <w:t>.</w:t>
      </w:r>
      <w:r w:rsidR="00147EE3" w:rsidRPr="00147EE3">
        <w:rPr>
          <w:lang w:val="pl-PL"/>
        </w:rPr>
        <w:t xml:space="preserve"> </w:t>
      </w:r>
      <w:r w:rsidR="00147EE3">
        <w:rPr>
          <w:lang w:val="pl-PL"/>
        </w:rPr>
        <w:t>Chcąc uruchomić symulację należy uruchomić wymaganą liczbę hurtowni i sklepów z odpowiednimi identyfikatorami. Pojedynczą aplikację uruchamia</w:t>
      </w:r>
      <w:r w:rsidR="00596E79">
        <w:rPr>
          <w:lang w:val="pl-PL"/>
        </w:rPr>
        <w:t xml:space="preserve"> się standardowo, z podaniem id sklepu/hurtow</w:t>
      </w:r>
      <w:r w:rsidR="00791B3F">
        <w:rPr>
          <w:lang w:val="pl-PL"/>
        </w:rPr>
        <w:t>ni jako argumentem uruchomienia:</w:t>
      </w:r>
    </w:p>
    <w:p w:rsidR="00791B3F" w:rsidRDefault="007D404D" w:rsidP="000A6A08">
      <w:pPr>
        <w:rPr>
          <w:lang w:val="pl-PL"/>
        </w:rPr>
      </w:pPr>
      <w:r>
        <w:rPr>
          <w:lang w:val="pl-PL"/>
        </w:rPr>
        <w:t>java –jar store.jar 0</w:t>
      </w:r>
    </w:p>
    <w:p w:rsidR="000E36CC" w:rsidRPr="000A6A08" w:rsidRDefault="007D404D" w:rsidP="000A6A08">
      <w:pPr>
        <w:rPr>
          <w:lang w:val="pl-PL"/>
        </w:rPr>
      </w:pPr>
      <w:r>
        <w:rPr>
          <w:lang w:val="pl-PL"/>
        </w:rPr>
        <w:t>Dla zdefiniowanej domyślnie symulacji należy uruchomić TODO sklepów (identyfikatory od 0 do TODO) i TODO hurtowni (identyfikatory od 0 do TODO).</w:t>
      </w:r>
      <w:r w:rsidR="003B1AE9">
        <w:rPr>
          <w:lang w:val="pl-PL"/>
        </w:rPr>
        <w:t xml:space="preserve"> Chcąc zmienić parametry lub zmienić liczbę poszczególnych węzłów należy zmienić konfigurację Application.conf programu i skompilować ten projekt na nowo przy pomocy</w:t>
      </w:r>
      <w:r w:rsidR="00D10480">
        <w:rPr>
          <w:lang w:val="pl-PL"/>
        </w:rPr>
        <w:t xml:space="preserve"> </w:t>
      </w:r>
      <w:r w:rsidR="003B1AE9">
        <w:rPr>
          <w:lang w:val="pl-PL"/>
        </w:rPr>
        <w:t>wtyczki do narzędzia sbt</w:t>
      </w:r>
      <w:r w:rsidR="00D10480">
        <w:rPr>
          <w:lang w:val="pl-PL"/>
        </w:rPr>
        <w:t xml:space="preserve"> o nazwie one-jar</w:t>
      </w:r>
      <w:r w:rsidR="003B1AE9">
        <w:rPr>
          <w:lang w:val="pl-PL"/>
        </w:rPr>
        <w:t>.</w:t>
      </w:r>
    </w:p>
    <w:sectPr w:rsidR="000E36CC" w:rsidRPr="000A6A08" w:rsidSect="00B0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AA5B6E"/>
    <w:rsid w:val="000A6A08"/>
    <w:rsid w:val="000E36CC"/>
    <w:rsid w:val="00147EE3"/>
    <w:rsid w:val="003453E4"/>
    <w:rsid w:val="003B1AE9"/>
    <w:rsid w:val="00596E79"/>
    <w:rsid w:val="00791B3F"/>
    <w:rsid w:val="007A4BEC"/>
    <w:rsid w:val="007D404D"/>
    <w:rsid w:val="008272B2"/>
    <w:rsid w:val="00916135"/>
    <w:rsid w:val="00AA5B6E"/>
    <w:rsid w:val="00B024F5"/>
    <w:rsid w:val="00BF3888"/>
    <w:rsid w:val="00CB0FF7"/>
    <w:rsid w:val="00D10480"/>
    <w:rsid w:val="00E9440F"/>
    <w:rsid w:val="00EE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24F5"/>
  </w:style>
  <w:style w:type="paragraph" w:styleId="Nagwek1">
    <w:name w:val="heading 1"/>
    <w:basedOn w:val="Normalny"/>
    <w:next w:val="Normalny"/>
    <w:link w:val="Nagwek1Znak"/>
    <w:uiPriority w:val="9"/>
    <w:qFormat/>
    <w:rsid w:val="000A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5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5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5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5B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A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ralpher</dc:creator>
  <cp:keywords/>
  <dc:description/>
  <cp:lastModifiedBy>ralpher</cp:lastModifiedBy>
  <cp:revision>77</cp:revision>
  <dcterms:created xsi:type="dcterms:W3CDTF">2013-06-15T23:11:00Z</dcterms:created>
  <dcterms:modified xsi:type="dcterms:W3CDTF">2013-06-15T23:24:00Z</dcterms:modified>
</cp:coreProperties>
</file>