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91" w:rsidRPr="000710BB" w:rsidRDefault="00EE3B91" w:rsidP="00EE3B91">
      <w:pPr>
        <w:rPr>
          <w:lang w:val="pl-PL"/>
        </w:rPr>
      </w:pPr>
      <w:r w:rsidRPr="000710BB">
        <w:rPr>
          <w:lang w:val="pl-PL"/>
        </w:rPr>
        <w:t>Artur Baruk</w:t>
      </w:r>
      <w:r w:rsidRPr="000710BB">
        <w:rPr>
          <w:lang w:val="pl-PL"/>
        </w:rPr>
        <w:br/>
        <w:t>Rafał Hazan</w:t>
      </w:r>
    </w:p>
    <w:p w:rsidR="00B024F5" w:rsidRDefault="00AA5B6E" w:rsidP="00AA5B6E">
      <w:pPr>
        <w:pStyle w:val="Title"/>
        <w:rPr>
          <w:lang w:val="pl-PL"/>
        </w:rPr>
      </w:pPr>
      <w:r>
        <w:rPr>
          <w:lang w:val="pl-PL"/>
        </w:rPr>
        <w:t>Dokumentacja projektu z przedmiotu Systemy Agentowe</w:t>
      </w:r>
    </w:p>
    <w:p w:rsidR="00AA5B6E" w:rsidRDefault="00AA5B6E" w:rsidP="00AA5B6E">
      <w:pPr>
        <w:pStyle w:val="Subtitle"/>
        <w:rPr>
          <w:lang w:val="pl-PL"/>
        </w:rPr>
      </w:pPr>
      <w:r>
        <w:rPr>
          <w:lang w:val="pl-PL"/>
        </w:rPr>
        <w:t>Temat projektu: mobilni agenci w handlu elektronicznym.</w:t>
      </w:r>
    </w:p>
    <w:p w:rsidR="00CB0FF7" w:rsidRDefault="00CB0FF7" w:rsidP="00BF3888">
      <w:pPr>
        <w:pStyle w:val="Heading1"/>
        <w:rPr>
          <w:lang w:val="pl-PL"/>
        </w:rPr>
      </w:pPr>
      <w:r>
        <w:rPr>
          <w:lang w:val="pl-PL"/>
        </w:rPr>
        <w:t>Rozwinięcie tematu projektu</w:t>
      </w:r>
      <w:r w:rsidR="00916135">
        <w:rPr>
          <w:lang w:val="pl-PL"/>
        </w:rPr>
        <w:t xml:space="preserve"> (Artur)</w:t>
      </w:r>
      <w:r>
        <w:rPr>
          <w:lang w:val="pl-PL"/>
        </w:rPr>
        <w:t>.</w:t>
      </w:r>
    </w:p>
    <w:p w:rsidR="000710BB" w:rsidRPr="000710BB" w:rsidRDefault="000710BB" w:rsidP="000710BB">
      <w:pPr>
        <w:rPr>
          <w:lang w:val="pl-PL"/>
        </w:rPr>
      </w:pPr>
      <w:r>
        <w:rPr>
          <w:lang w:val="pl-PL"/>
        </w:rPr>
        <w:t xml:space="preserve">Celem projektu jest </w:t>
      </w:r>
      <w:r w:rsidR="00E27B42">
        <w:rPr>
          <w:lang w:val="pl-PL"/>
        </w:rPr>
        <w:t xml:space="preserve">zaprezentowanie </w:t>
      </w:r>
      <w:r>
        <w:rPr>
          <w:lang w:val="pl-PL"/>
        </w:rPr>
        <w:t>wykorzysta</w:t>
      </w:r>
      <w:r w:rsidR="00E27B42">
        <w:rPr>
          <w:lang w:val="pl-PL"/>
        </w:rPr>
        <w:t>nia  środowiska wielo</w:t>
      </w:r>
      <w:r>
        <w:rPr>
          <w:lang w:val="pl-PL"/>
        </w:rPr>
        <w:t>agentowego w handlu elektronicznym. System składa się z niezależnych sklepów</w:t>
      </w:r>
      <w:r w:rsidR="006F7542">
        <w:rPr>
          <w:lang w:val="pl-PL"/>
        </w:rPr>
        <w:t xml:space="preserve"> (prowadzących handel detaliczny)</w:t>
      </w:r>
      <w:r>
        <w:rPr>
          <w:lang w:val="pl-PL"/>
        </w:rPr>
        <w:t xml:space="preserve"> </w:t>
      </w:r>
      <w:r w:rsidR="006F7542">
        <w:rPr>
          <w:lang w:val="pl-PL"/>
        </w:rPr>
        <w:t>oraz</w:t>
      </w:r>
      <w:r>
        <w:rPr>
          <w:lang w:val="pl-PL"/>
        </w:rPr>
        <w:t xml:space="preserve"> niezalezn</w:t>
      </w:r>
      <w:r w:rsidR="006F7542">
        <w:rPr>
          <w:lang w:val="pl-PL"/>
        </w:rPr>
        <w:t>ych hurtowni (z których pochodzą produkty w sklepach). Zaopatrzeniem sklepów w towary zajmują się mobilni agenci, którzy działają na rynku niezależnie od sklepów i hurtowni</w:t>
      </w:r>
      <w:r w:rsidR="00482AA6">
        <w:rPr>
          <w:lang w:val="pl-PL"/>
        </w:rPr>
        <w:t>i</w:t>
      </w:r>
      <w:r w:rsidR="006F7542">
        <w:rPr>
          <w:lang w:val="pl-PL"/>
        </w:rPr>
        <w:t>.</w:t>
      </w:r>
      <w:r w:rsidR="00482AA6">
        <w:rPr>
          <w:lang w:val="pl-PL"/>
        </w:rPr>
        <w:t xml:space="preserve"> Agenci konkurują ze sobą, tak aby uzyskać jak najwyższe zyski.</w:t>
      </w:r>
      <w:r w:rsidR="006F7542">
        <w:rPr>
          <w:lang w:val="pl-PL"/>
        </w:rPr>
        <w:t xml:space="preserve"> </w:t>
      </w:r>
    </w:p>
    <w:p w:rsidR="00CB0FF7" w:rsidRDefault="00E9440F" w:rsidP="00BF3888">
      <w:pPr>
        <w:pStyle w:val="Heading1"/>
        <w:rPr>
          <w:lang w:val="pl-PL"/>
        </w:rPr>
      </w:pPr>
      <w:r>
        <w:rPr>
          <w:lang w:val="pl-PL"/>
        </w:rPr>
        <w:t>Sposób działania aktorów mobil</w:t>
      </w:r>
      <w:bookmarkStart w:id="0" w:name="_GoBack"/>
      <w:bookmarkEnd w:id="0"/>
      <w:r>
        <w:rPr>
          <w:lang w:val="pl-PL"/>
        </w:rPr>
        <w:t xml:space="preserve">nych </w:t>
      </w:r>
      <w:r w:rsidR="00CB0FF7" w:rsidRPr="00CB0FF7">
        <w:rPr>
          <w:lang w:val="pl-PL"/>
        </w:rPr>
        <w:t>(artur).</w:t>
      </w:r>
    </w:p>
    <w:p w:rsidR="00482AA6" w:rsidRPr="00482AA6" w:rsidRDefault="00482AA6" w:rsidP="00482AA6">
      <w:pPr>
        <w:rPr>
          <w:lang w:val="pl-PL"/>
        </w:rPr>
      </w:pPr>
      <w:r>
        <w:rPr>
          <w:lang w:val="pl-PL"/>
        </w:rPr>
        <w:t xml:space="preserve">Agent odwiedzając sklep dowiaduje się jakich </w:t>
      </w:r>
      <w:r w:rsidR="00E27B42">
        <w:rPr>
          <w:lang w:val="pl-PL"/>
        </w:rPr>
        <w:t>produktów</w:t>
      </w:r>
      <w:r>
        <w:rPr>
          <w:lang w:val="pl-PL"/>
        </w:rPr>
        <w:t xml:space="preserve"> brakuje oraz ceny po jakich może sprzedać dane produkty. </w:t>
      </w:r>
      <w:r w:rsidR="00E27B42">
        <w:rPr>
          <w:lang w:val="pl-PL"/>
        </w:rPr>
        <w:t xml:space="preserve">Odwiedzając hurtownie podejmuje decyzję o zakupie towarów na podstawie róznicy cen w hurtowni i sklepie. Poza tym agent nie może wydać więcej niż pozwala mu na to jego stan finansowy. </w:t>
      </w:r>
    </w:p>
    <w:p w:rsidR="00BF3888" w:rsidRPr="00CB0FF7" w:rsidRDefault="00BF3888" w:rsidP="00BF3888">
      <w:pPr>
        <w:pStyle w:val="Heading1"/>
        <w:rPr>
          <w:lang w:val="pl-PL"/>
        </w:rPr>
      </w:pPr>
      <w:r w:rsidRPr="00CB0FF7">
        <w:rPr>
          <w:lang w:val="pl-PL"/>
        </w:rPr>
        <w:t>Struktura projektu</w:t>
      </w:r>
      <w:r w:rsidR="00916135">
        <w:rPr>
          <w:lang w:val="pl-PL"/>
        </w:rPr>
        <w:t xml:space="preserve"> (Ja)</w:t>
      </w:r>
      <w:r w:rsidRPr="00CB0FF7">
        <w:rPr>
          <w:lang w:val="pl-PL"/>
        </w:rPr>
        <w:t>.</w:t>
      </w:r>
    </w:p>
    <w:p w:rsidR="000A6A08" w:rsidRDefault="000A6A08" w:rsidP="000A6A08">
      <w:pPr>
        <w:pStyle w:val="Heading1"/>
        <w:rPr>
          <w:lang w:val="pl-PL"/>
        </w:rPr>
      </w:pPr>
      <w:r>
        <w:rPr>
          <w:lang w:val="pl-PL"/>
        </w:rPr>
        <w:t>Uruchomienie programu.</w:t>
      </w:r>
    </w:p>
    <w:p w:rsidR="000A6A08" w:rsidRDefault="000A6A08" w:rsidP="000A6A08">
      <w:pPr>
        <w:rPr>
          <w:lang w:val="pl-PL"/>
        </w:rPr>
      </w:pPr>
      <w:r>
        <w:rPr>
          <w:lang w:val="pl-PL"/>
        </w:rPr>
        <w:t>Razem ze źródłami, zostały przesłane dwie paczki JAR. Jedna odpowiada za aplikację jednej hurtowni, a druga uruchamia aplikację jednego sklepu</w:t>
      </w:r>
      <w:r w:rsidR="008272B2">
        <w:rPr>
          <w:lang w:val="pl-PL"/>
        </w:rPr>
        <w:t xml:space="preserve"> z agentami</w:t>
      </w:r>
      <w:r>
        <w:rPr>
          <w:lang w:val="pl-PL"/>
        </w:rPr>
        <w:t>.</w:t>
      </w:r>
      <w:r w:rsidR="00147EE3" w:rsidRPr="00147EE3">
        <w:rPr>
          <w:lang w:val="pl-PL"/>
        </w:rPr>
        <w:t xml:space="preserve"> </w:t>
      </w:r>
      <w:r w:rsidR="00147EE3">
        <w:rPr>
          <w:lang w:val="pl-PL"/>
        </w:rPr>
        <w:t>Chcąc uruchomić symulację należy uruchomić wymaganą liczbę hurtowni i sklepów z odpowiednimi identyfikatorami. Pojedynczą aplikację uruchamia</w:t>
      </w:r>
      <w:r w:rsidR="00596E79">
        <w:rPr>
          <w:lang w:val="pl-PL"/>
        </w:rPr>
        <w:t xml:space="preserve"> się standardowo, z podaniem id sklepu/hurtow</w:t>
      </w:r>
      <w:r w:rsidR="00791B3F">
        <w:rPr>
          <w:lang w:val="pl-PL"/>
        </w:rPr>
        <w:t>ni jako argumentem uruchomienia:</w:t>
      </w:r>
    </w:p>
    <w:p w:rsidR="00791B3F" w:rsidRDefault="007D404D" w:rsidP="000A6A08">
      <w:pPr>
        <w:rPr>
          <w:lang w:val="pl-PL"/>
        </w:rPr>
      </w:pPr>
      <w:r>
        <w:rPr>
          <w:lang w:val="pl-PL"/>
        </w:rPr>
        <w:t>java –jar store.jar 0</w:t>
      </w:r>
    </w:p>
    <w:p w:rsidR="000E36CC" w:rsidRPr="000A6A08" w:rsidRDefault="007D404D" w:rsidP="000A6A08">
      <w:pPr>
        <w:rPr>
          <w:lang w:val="pl-PL"/>
        </w:rPr>
      </w:pPr>
      <w:r>
        <w:rPr>
          <w:lang w:val="pl-PL"/>
        </w:rPr>
        <w:t>Dla zdefiniowanej domyślnie symulacji należy uruchomić TODO sklepów (identyfikatory od 0 do TODO) i TODO hurtowni (identyfikatory od 0 do TODO).</w:t>
      </w:r>
      <w:r w:rsidR="003B1AE9">
        <w:rPr>
          <w:lang w:val="pl-PL"/>
        </w:rPr>
        <w:t xml:space="preserve"> Chcąc zmienić parametry lub zmienić liczbę poszczególnych węzłów należy zmienić konfigurację Application.conf programu i skompilować ten projekt na nowo przy pomocy</w:t>
      </w:r>
      <w:r w:rsidR="00D10480">
        <w:rPr>
          <w:lang w:val="pl-PL"/>
        </w:rPr>
        <w:t xml:space="preserve"> </w:t>
      </w:r>
      <w:r w:rsidR="003B1AE9">
        <w:rPr>
          <w:lang w:val="pl-PL"/>
        </w:rPr>
        <w:t>wtyczki do narzędzia sbt</w:t>
      </w:r>
      <w:r w:rsidR="00D10480">
        <w:rPr>
          <w:lang w:val="pl-PL"/>
        </w:rPr>
        <w:t xml:space="preserve"> o nazwie one-jar</w:t>
      </w:r>
      <w:r w:rsidR="003B1AE9">
        <w:rPr>
          <w:lang w:val="pl-PL"/>
        </w:rPr>
        <w:t>.</w:t>
      </w:r>
    </w:p>
    <w:sectPr w:rsidR="000E36CC" w:rsidRPr="000A6A08" w:rsidSect="00B0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5B6E"/>
    <w:rsid w:val="000710BB"/>
    <w:rsid w:val="000A6A08"/>
    <w:rsid w:val="000E36CC"/>
    <w:rsid w:val="00147EE3"/>
    <w:rsid w:val="003453E4"/>
    <w:rsid w:val="003B1AE9"/>
    <w:rsid w:val="00482AA6"/>
    <w:rsid w:val="00596E79"/>
    <w:rsid w:val="006F7542"/>
    <w:rsid w:val="00791B3F"/>
    <w:rsid w:val="007A4BEC"/>
    <w:rsid w:val="007D404D"/>
    <w:rsid w:val="008272B2"/>
    <w:rsid w:val="00916135"/>
    <w:rsid w:val="00AA5B6E"/>
    <w:rsid w:val="00B024F5"/>
    <w:rsid w:val="00BF3888"/>
    <w:rsid w:val="00CB0FF7"/>
    <w:rsid w:val="00D10480"/>
    <w:rsid w:val="00E27B42"/>
    <w:rsid w:val="00E9440F"/>
    <w:rsid w:val="00EE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2FDD2C-73BE-47E9-A58D-E2F45394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4F5"/>
  </w:style>
  <w:style w:type="paragraph" w:styleId="Heading1">
    <w:name w:val="heading 1"/>
    <w:basedOn w:val="Normal"/>
    <w:next w:val="Normal"/>
    <w:link w:val="Heading1Char"/>
    <w:uiPriority w:val="9"/>
    <w:qFormat/>
    <w:rsid w:val="000A6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B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B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B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6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B591F-ADA0-42B7-B4E0-29EF2C6FE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ralpher</dc:creator>
  <cp:keywords/>
  <dc:description/>
  <cp:lastModifiedBy>Artur Baruk</cp:lastModifiedBy>
  <cp:revision>79</cp:revision>
  <dcterms:created xsi:type="dcterms:W3CDTF">2013-06-15T23:11:00Z</dcterms:created>
  <dcterms:modified xsi:type="dcterms:W3CDTF">2013-06-16T01:34:00Z</dcterms:modified>
</cp:coreProperties>
</file>