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B06E" w14:textId="440056E2" w:rsidR="00D01647" w:rsidRDefault="00D01647" w:rsidP="00D01647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Intranets in HR</w:t>
      </w:r>
    </w:p>
    <w:p w14:paraId="034EE666" w14:textId="1986F47E" w:rsidR="00D01647" w:rsidRDefault="00D01647" w:rsidP="00D01647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an intranet?</w:t>
      </w:r>
    </w:p>
    <w:p w14:paraId="60E94559" w14:textId="14195157" w:rsidR="00D01647" w:rsidRDefault="00D01647" w:rsidP="00D01647">
      <w:pPr>
        <w:spacing w:line="480" w:lineRule="auto"/>
      </w:pPr>
      <w:r>
        <w:t xml:space="preserve">“An intranet can be defined as a private network used by an organization. Its primary purpose is to help employees securely communicate with each other, to </w:t>
      </w:r>
      <w:r w:rsidR="00B33E15">
        <w:t xml:space="preserve">store information, and to help collaborate. Modern intranets use social intranet features that allow employees to create profiles and to submit, like, comment, and share posts.” </w:t>
      </w:r>
    </w:p>
    <w:p w14:paraId="47A66137" w14:textId="0D297EE7" w:rsidR="00B33E15" w:rsidRDefault="00B33E15" w:rsidP="00D01647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uses of an intranet?</w:t>
      </w:r>
    </w:p>
    <w:p w14:paraId="7E33A999" w14:textId="279A0D37" w:rsidR="00B33E15" w:rsidRDefault="00B33E15" w:rsidP="00D01647">
      <w:pPr>
        <w:spacing w:line="480" w:lineRule="auto"/>
      </w:pPr>
      <w:r>
        <w:t>An intranet software is primarily used by organizations as a tool to:</w:t>
      </w:r>
    </w:p>
    <w:p w14:paraId="627F0170" w14:textId="1B4C865F" w:rsidR="00B33E15" w:rsidRDefault="00B33E15" w:rsidP="00B33E15">
      <w:pPr>
        <w:pStyle w:val="ListParagraph"/>
        <w:numPr>
          <w:ilvl w:val="0"/>
          <w:numId w:val="1"/>
        </w:numPr>
        <w:spacing w:line="480" w:lineRule="auto"/>
      </w:pPr>
      <w:r>
        <w:t>Share organizational updates.</w:t>
      </w:r>
    </w:p>
    <w:p w14:paraId="5C16DD78" w14:textId="6C10FC42" w:rsidR="00B33E15" w:rsidRDefault="00B33E15" w:rsidP="00B33E15">
      <w:pPr>
        <w:pStyle w:val="ListParagraph"/>
        <w:numPr>
          <w:ilvl w:val="0"/>
          <w:numId w:val="1"/>
        </w:numPr>
        <w:spacing w:line="480" w:lineRule="auto"/>
      </w:pPr>
      <w:r>
        <w:t>Store files.</w:t>
      </w:r>
    </w:p>
    <w:p w14:paraId="3D59C095" w14:textId="084D16D0" w:rsidR="00B33E15" w:rsidRDefault="00B33E15" w:rsidP="00B33E15">
      <w:pPr>
        <w:pStyle w:val="ListParagraph"/>
        <w:numPr>
          <w:ilvl w:val="0"/>
          <w:numId w:val="1"/>
        </w:numPr>
        <w:spacing w:line="480" w:lineRule="auto"/>
      </w:pPr>
      <w:r>
        <w:t>Connect employees.</w:t>
      </w:r>
    </w:p>
    <w:p w14:paraId="54302210" w14:textId="7F77010D" w:rsidR="00B33E15" w:rsidRDefault="00B33E15" w:rsidP="00B33E15">
      <w:pPr>
        <w:pStyle w:val="ListParagraph"/>
        <w:numPr>
          <w:ilvl w:val="0"/>
          <w:numId w:val="1"/>
        </w:numPr>
        <w:spacing w:line="480" w:lineRule="auto"/>
      </w:pPr>
      <w:r>
        <w:t xml:space="preserve">Collaborate with teams across borders. </w:t>
      </w:r>
    </w:p>
    <w:p w14:paraId="54195271" w14:textId="7FE78534" w:rsidR="00B33E15" w:rsidRDefault="00B33E15" w:rsidP="00B33E15">
      <w:pPr>
        <w:pStyle w:val="ListParagraph"/>
        <w:numPr>
          <w:ilvl w:val="0"/>
          <w:numId w:val="1"/>
        </w:numPr>
        <w:spacing w:line="480" w:lineRule="auto"/>
      </w:pPr>
      <w:r>
        <w:t>Increase productivity.</w:t>
      </w:r>
    </w:p>
    <w:p w14:paraId="1DDAE955" w14:textId="1964355D" w:rsidR="00B33E15" w:rsidRDefault="00B33E15" w:rsidP="00B33E15">
      <w:pPr>
        <w:pStyle w:val="ListParagraph"/>
        <w:numPr>
          <w:ilvl w:val="0"/>
          <w:numId w:val="1"/>
        </w:numPr>
        <w:spacing w:line="480" w:lineRule="auto"/>
      </w:pPr>
      <w:r>
        <w:t xml:space="preserve">Give employees a voice in the organization. </w:t>
      </w:r>
    </w:p>
    <w:p w14:paraId="2E41CC80" w14:textId="7FC3F8DC" w:rsidR="00B33E15" w:rsidRDefault="00B33E15" w:rsidP="00B33E15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benefits of an intranet</w:t>
      </w:r>
    </w:p>
    <w:p w14:paraId="55A420B2" w14:textId="2C18452D" w:rsidR="00B33E15" w:rsidRDefault="00B33E15" w:rsidP="00B33E15">
      <w:pPr>
        <w:pStyle w:val="ListParagraph"/>
        <w:numPr>
          <w:ilvl w:val="0"/>
          <w:numId w:val="3"/>
        </w:numPr>
        <w:spacing w:line="480" w:lineRule="auto"/>
      </w:pPr>
      <w:r>
        <w:t>Drives employee engagement.</w:t>
      </w:r>
    </w:p>
    <w:p w14:paraId="5EE106AF" w14:textId="0852E35E" w:rsidR="00B33E15" w:rsidRDefault="00B33E15" w:rsidP="00B33E15">
      <w:pPr>
        <w:pStyle w:val="ListParagraph"/>
        <w:numPr>
          <w:ilvl w:val="0"/>
          <w:numId w:val="3"/>
        </w:numPr>
        <w:spacing w:line="480" w:lineRule="auto"/>
      </w:pPr>
      <w:r>
        <w:t>Boosts employee recognition and rewards.</w:t>
      </w:r>
    </w:p>
    <w:p w14:paraId="073E3655" w14:textId="416130D2" w:rsidR="00B33E15" w:rsidRDefault="00B33E15" w:rsidP="00B33E15">
      <w:pPr>
        <w:pStyle w:val="ListParagraph"/>
        <w:numPr>
          <w:ilvl w:val="0"/>
          <w:numId w:val="3"/>
        </w:numPr>
        <w:spacing w:line="480" w:lineRule="auto"/>
      </w:pPr>
      <w:r>
        <w:t>Encourages knowledge sharing.</w:t>
      </w:r>
    </w:p>
    <w:p w14:paraId="74751964" w14:textId="23FE1B76" w:rsidR="00B33E15" w:rsidRDefault="00B33E15" w:rsidP="00B33E15">
      <w:pPr>
        <w:pStyle w:val="ListParagraph"/>
        <w:numPr>
          <w:ilvl w:val="0"/>
          <w:numId w:val="3"/>
        </w:numPr>
        <w:spacing w:line="480" w:lineRule="auto"/>
      </w:pPr>
      <w:r>
        <w:t xml:space="preserve">Increases internal </w:t>
      </w:r>
      <w:r w:rsidR="00C80F4F">
        <w:t xml:space="preserve">communication. </w:t>
      </w:r>
    </w:p>
    <w:p w14:paraId="7CD0A438" w14:textId="0DEAFCDD" w:rsidR="00C80F4F" w:rsidRDefault="00C80F4F" w:rsidP="00B33E15">
      <w:pPr>
        <w:pStyle w:val="ListParagraph"/>
        <w:numPr>
          <w:ilvl w:val="0"/>
          <w:numId w:val="3"/>
        </w:numPr>
        <w:spacing w:line="480" w:lineRule="auto"/>
      </w:pPr>
      <w:r>
        <w:t>Enhances collaboration.</w:t>
      </w:r>
    </w:p>
    <w:p w14:paraId="6D6F8127" w14:textId="34A68335" w:rsidR="00C80F4F" w:rsidRPr="00C80F4F" w:rsidRDefault="00C80F4F" w:rsidP="00C80F4F">
      <w:pPr>
        <w:spacing w:line="480" w:lineRule="auto"/>
        <w:rPr>
          <w:b/>
          <w:bCs/>
        </w:rPr>
      </w:pPr>
    </w:p>
    <w:sectPr w:rsidR="00C80F4F" w:rsidRPr="00C8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568"/>
    <w:multiLevelType w:val="hybridMultilevel"/>
    <w:tmpl w:val="175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858F0"/>
    <w:multiLevelType w:val="hybridMultilevel"/>
    <w:tmpl w:val="8928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C16DB"/>
    <w:multiLevelType w:val="hybridMultilevel"/>
    <w:tmpl w:val="EDF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61922">
    <w:abstractNumId w:val="1"/>
  </w:num>
  <w:num w:numId="2" w16cid:durableId="857430091">
    <w:abstractNumId w:val="2"/>
  </w:num>
  <w:num w:numId="3" w16cid:durableId="3015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47"/>
    <w:rsid w:val="00316A32"/>
    <w:rsid w:val="00A54C72"/>
    <w:rsid w:val="00B33E15"/>
    <w:rsid w:val="00B81016"/>
    <w:rsid w:val="00C25054"/>
    <w:rsid w:val="00C80F4F"/>
    <w:rsid w:val="00D0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8BF3B"/>
  <w15:chartTrackingRefBased/>
  <w15:docId w15:val="{AA0DEF7E-21F6-AC4C-8E57-CE12C036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Haylee Thompson</dc:creator>
  <cp:keywords/>
  <dc:description/>
  <cp:lastModifiedBy>Haylee Thompson</cp:lastModifiedBy>
  <cp:revision>1</cp:revision>
  <dcterms:created xsi:type="dcterms:W3CDTF">2023-03-26T01:08:00Z</dcterms:created>
  <dcterms:modified xsi:type="dcterms:W3CDTF">2023-03-26T01:30:00Z</dcterms:modified>
</cp:coreProperties>
</file>