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vdhwscguyzsa" w:id="0"/>
      <w:bookmarkEnd w:id="0"/>
      <w:r w:rsidDel="00000000" w:rsidR="00000000" w:rsidRPr="00000000">
        <w:rPr>
          <w:rtl w:val="0"/>
        </w:rPr>
        <w:t xml:space="preserve">Node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240563</wp:posOffset>
            </wp:positionV>
            <wp:extent cx="4148138" cy="3875490"/>
            <wp:effectExtent b="0" l="0" r="0" t="0"/>
            <wp:wrapNone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875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65slm6ehcwx1" w:id="1"/>
      <w:bookmarkEnd w:id="1"/>
      <w:r w:rsidDel="00000000" w:rsidR="00000000" w:rsidRPr="00000000">
        <w:rPr>
          <w:rtl w:val="0"/>
        </w:rPr>
        <w:t xml:space="preserve">Express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559689</wp:posOffset>
            </wp:positionV>
            <wp:extent cx="6858000" cy="7429500"/>
            <wp:effectExtent b="0" l="0" r="0" t="0"/>
            <wp:wrapNone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hkayx0uou6sk" w:id="2"/>
      <w:bookmarkEnd w:id="2"/>
      <w:r w:rsidDel="00000000" w:rsidR="00000000" w:rsidRPr="00000000">
        <w:rPr>
          <w:rtl w:val="0"/>
        </w:rPr>
        <w:t xml:space="preserve">Modules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561975</wp:posOffset>
            </wp:positionV>
            <wp:extent cx="3662363" cy="2789980"/>
            <wp:effectExtent b="0" l="0" r="0" t="0"/>
            <wp:wrapNone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789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559689</wp:posOffset>
            </wp:positionV>
            <wp:extent cx="2762250" cy="2171700"/>
            <wp:effectExtent b="0" l="0" r="0" t="0"/>
            <wp:wrapNone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185852</wp:posOffset>
            </wp:positionV>
            <wp:extent cx="1690688" cy="2215746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22157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bof0bg1ymitw" w:id="3"/>
      <w:bookmarkEnd w:id="3"/>
      <w:r w:rsidDel="00000000" w:rsidR="00000000" w:rsidRPr="00000000">
        <w:rPr>
          <w:rtl w:val="0"/>
        </w:rPr>
        <w:t xml:space="preserve">ES6</w:t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1t1eo3bisus0" w:id="4"/>
      <w:bookmarkEnd w:id="4"/>
      <w:r w:rsidDel="00000000" w:rsidR="00000000" w:rsidRPr="00000000">
        <w:rPr/>
        <w:drawing>
          <wp:inline distB="114300" distT="114300" distL="114300" distR="114300">
            <wp:extent cx="4814888" cy="6045761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6045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6374511</wp:posOffset>
            </wp:positionV>
            <wp:extent cx="4862513" cy="2228850"/>
            <wp:effectExtent b="0" l="0" r="0" t="0"/>
            <wp:wrapNone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5z3puxkjk7to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wngjbggt2pfy" w:id="6"/>
      <w:bookmarkEnd w:id="6"/>
      <w:r w:rsidDel="00000000" w:rsidR="00000000" w:rsidRPr="00000000">
        <w:rPr>
          <w:rtl w:val="0"/>
        </w:rPr>
        <w:t xml:space="preserve">React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559689</wp:posOffset>
            </wp:positionV>
            <wp:extent cx="6438900" cy="485775"/>
            <wp:effectExtent b="0" l="0" r="0" t="0"/>
            <wp:wrapNone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When using list items you need a key value like the index to give the element a unique value.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590550</wp:posOffset>
            </wp:positionV>
            <wp:extent cx="5051300" cy="2180958"/>
            <wp:effectExtent b="0" l="0" r="0" t="0"/>
            <wp:wrapNone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1300" cy="21809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Want to return a bunch of components without wrapping it inside a div: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1990725</wp:posOffset>
            </wp:positionH>
            <wp:positionV relativeFrom="paragraph">
              <wp:posOffset>130912</wp:posOffset>
            </wp:positionV>
            <wp:extent cx="2986088" cy="2263211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2632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/>
      </w:pPr>
      <w:bookmarkStart w:colFirst="0" w:colLast="0" w:name="_d7igdlkslq8o" w:id="7"/>
      <w:bookmarkEnd w:id="7"/>
      <w:r w:rsidDel="00000000" w:rsidR="00000000" w:rsidRPr="00000000">
        <w:rPr>
          <w:rtl w:val="0"/>
        </w:rPr>
        <w:t xml:space="preserve">Binding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390525</wp:posOffset>
            </wp:positionV>
            <wp:extent cx="4195763" cy="2606001"/>
            <wp:effectExtent b="0" l="0" r="0" t="0"/>
            <wp:wrapNone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6060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rPr/>
      </w:pPr>
      <w:bookmarkStart w:colFirst="0" w:colLast="0" w:name="_kug9htedur7d" w:id="8"/>
      <w:bookmarkEnd w:id="8"/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State is initialized in the constructor.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152400</wp:posOffset>
            </wp:positionV>
            <wp:extent cx="4556191" cy="4301300"/>
            <wp:effectExtent b="0" l="0" r="0" t="0"/>
            <wp:wrapNone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191" cy="430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8a7c5n33e0yv" w:id="9"/>
      <w:bookmarkEnd w:id="9"/>
      <w:r w:rsidDel="00000000" w:rsidR="00000000" w:rsidRPr="00000000">
        <w:rPr>
          <w:rtl w:val="0"/>
        </w:rPr>
        <w:t xml:space="preserve">Ref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323850</wp:posOffset>
            </wp:positionV>
            <wp:extent cx="6091238" cy="5456734"/>
            <wp:effectExtent b="0" l="0" r="0" t="0"/>
            <wp:wrapNone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54567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rPr/>
      </w:pPr>
      <w:bookmarkStart w:colFirst="0" w:colLast="0" w:name="_ph1pg6wk0ff" w:id="10"/>
      <w:bookmarkEnd w:id="10"/>
      <w:r w:rsidDel="00000000" w:rsidR="00000000" w:rsidRPr="00000000">
        <w:rPr>
          <w:rtl w:val="0"/>
        </w:rPr>
        <w:t xml:space="preserve">Person List Example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394957</wp:posOffset>
            </wp:positionV>
            <wp:extent cx="4548188" cy="4295025"/>
            <wp:effectExtent b="0" l="0" r="0" t="0"/>
            <wp:wrapNone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4295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295275</wp:posOffset>
            </wp:positionV>
            <wp:extent cx="5376863" cy="3107728"/>
            <wp:effectExtent b="0" l="0" r="0" t="0"/>
            <wp:wrapNone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107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23813</wp:posOffset>
            </wp:positionH>
            <wp:positionV relativeFrom="paragraph">
              <wp:posOffset>114300</wp:posOffset>
            </wp:positionV>
            <wp:extent cx="5371551" cy="2967038"/>
            <wp:effectExtent b="0" l="0" r="0" t="0"/>
            <wp:wrapNone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1551" cy="2967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rPr/>
      </w:pPr>
      <w:bookmarkStart w:colFirst="0" w:colLast="0" w:name="_j1x3asqlda67" w:id="11"/>
      <w:bookmarkEnd w:id="11"/>
      <w:r w:rsidDel="00000000" w:rsidR="00000000" w:rsidRPr="00000000">
        <w:rPr>
          <w:rtl w:val="0"/>
        </w:rPr>
        <w:t xml:space="preserve">Babel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npm init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npm install express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npm install --save-dev @babel/cli @babel/core @babel/preset-env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npm install react react-dom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npm i --save-dev @babel/preset-react babel-loader webpack webpack-cli css-loader style-loader webpack-dev-server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npm i postcss postcss-loader react-router-dom path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rPr/>
      </w:pPr>
      <w:bookmarkStart w:colFirst="0" w:colLast="0" w:name="_sk6y9lnop7y4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1200150</wp:posOffset>
            </wp:positionH>
            <wp:positionV relativeFrom="paragraph">
              <wp:posOffset>762000</wp:posOffset>
            </wp:positionV>
            <wp:extent cx="4200525" cy="295275"/>
            <wp:effectExtent b="0" l="0" r="0" t="0"/>
            <wp:wrapNone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pStyle w:val="Heading1"/>
        <w:rPr/>
      </w:pPr>
      <w:bookmarkStart w:colFirst="0" w:colLast="0" w:name="_sjhjbaxstysa" w:id="13"/>
      <w:bookmarkEnd w:id="13"/>
      <w:r w:rsidDel="00000000" w:rsidR="00000000" w:rsidRPr="00000000">
        <w:rPr>
          <w:rtl w:val="0"/>
        </w:rPr>
        <w:t xml:space="preserve">Mongo Queries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Basic layout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Filter age greater than 25 and only show name and age fields: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297713</wp:posOffset>
            </wp:positionV>
            <wp:extent cx="5343525" cy="295275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$eq</w:t>
      </w:r>
      <w:r w:rsidDel="00000000" w:rsidR="00000000" w:rsidRPr="00000000">
        <w:rPr>
          <w:rtl w:val="0"/>
        </w:rPr>
        <w:t xml:space="preserve"> – Equal to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$ne</w:t>
      </w:r>
      <w:r w:rsidDel="00000000" w:rsidR="00000000" w:rsidRPr="00000000">
        <w:rPr>
          <w:rtl w:val="0"/>
        </w:rPr>
        <w:t xml:space="preserve"> – Not equal to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$gt</w:t>
      </w:r>
      <w:r w:rsidDel="00000000" w:rsidR="00000000" w:rsidRPr="00000000">
        <w:rPr>
          <w:rtl w:val="0"/>
        </w:rPr>
        <w:t xml:space="preserve"> – Greater than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$gte</w:t>
      </w:r>
      <w:r w:rsidDel="00000000" w:rsidR="00000000" w:rsidRPr="00000000">
        <w:rPr>
          <w:rtl w:val="0"/>
        </w:rPr>
        <w:t xml:space="preserve"> – Greater than or equal to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$lt</w:t>
      </w:r>
      <w:r w:rsidDel="00000000" w:rsidR="00000000" w:rsidRPr="00000000">
        <w:rPr>
          <w:rtl w:val="0"/>
        </w:rPr>
        <w:t xml:space="preserve"> – Less than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$lte</w:t>
      </w:r>
      <w:r w:rsidDel="00000000" w:rsidR="00000000" w:rsidRPr="00000000">
        <w:rPr>
          <w:rtl w:val="0"/>
        </w:rPr>
        <w:t xml:space="preserve"> – Less than or equal to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$in</w:t>
      </w:r>
      <w:r w:rsidDel="00000000" w:rsidR="00000000" w:rsidRPr="00000000">
        <w:rPr>
          <w:rtl w:val="0"/>
        </w:rPr>
        <w:t xml:space="preserve"> – Matches any value in an array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$nin</w:t>
      </w:r>
      <w:r w:rsidDel="00000000" w:rsidR="00000000" w:rsidRPr="00000000">
        <w:rPr>
          <w:rtl w:val="0"/>
        </w:rPr>
        <w:t xml:space="preserve"> – Matches none of the values in an array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$and</w:t>
      </w:r>
      <w:r w:rsidDel="00000000" w:rsidR="00000000" w:rsidRPr="00000000">
        <w:rPr>
          <w:rtl w:val="0"/>
        </w:rPr>
        <w:t xml:space="preserve"> – Requires all conditions to be true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$or</w:t>
      </w:r>
      <w:r w:rsidDel="00000000" w:rsidR="00000000" w:rsidRPr="00000000">
        <w:rPr>
          <w:rtl w:val="0"/>
        </w:rPr>
        <w:t xml:space="preserve"> – Requires at least one condition to be true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$not</w:t>
      </w:r>
      <w:r w:rsidDel="00000000" w:rsidR="00000000" w:rsidRPr="00000000">
        <w:rPr>
          <w:rtl w:val="0"/>
        </w:rPr>
        <w:t xml:space="preserve"> – Inverts the effect of a query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$nor</w:t>
      </w:r>
      <w:r w:rsidDel="00000000" w:rsidR="00000000" w:rsidRPr="00000000">
        <w:rPr>
          <w:rtl w:val="0"/>
        </w:rPr>
        <w:t xml:space="preserve"> – Matches documents that fail both conditions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$exists</w:t>
      </w:r>
      <w:r w:rsidDel="00000000" w:rsidR="00000000" w:rsidRPr="00000000">
        <w:rPr>
          <w:rtl w:val="0"/>
        </w:rPr>
        <w:t xml:space="preserve"> – Checks if a field exists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$type</w:t>
      </w:r>
      <w:r w:rsidDel="00000000" w:rsidR="00000000" w:rsidRPr="00000000">
        <w:rPr>
          <w:rtl w:val="0"/>
        </w:rPr>
        <w:t xml:space="preserve"> – Checks the type of a field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$all</w:t>
      </w:r>
      <w:r w:rsidDel="00000000" w:rsidR="00000000" w:rsidRPr="00000000">
        <w:rPr>
          <w:rtl w:val="0"/>
        </w:rPr>
        <w:t xml:space="preserve"> – Matches all elements in an array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$elemMatch</w:t>
      </w:r>
      <w:r w:rsidDel="00000000" w:rsidR="00000000" w:rsidRPr="00000000">
        <w:rPr>
          <w:rtl w:val="0"/>
        </w:rPr>
        <w:t xml:space="preserve"> – Matches documents with an array that contains at least one element matching all criteria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$size</w:t>
      </w:r>
      <w:r w:rsidDel="00000000" w:rsidR="00000000" w:rsidRPr="00000000">
        <w:rPr>
          <w:rtl w:val="0"/>
        </w:rPr>
        <w:t xml:space="preserve"> – Matches documents with arrays of a specific size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Find all products between 50 and 100: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297713</wp:posOffset>
            </wp:positionV>
            <wp:extent cx="5343525" cy="295275"/>
            <wp:effectExtent b="0" l="0" r="0" t="0"/>
            <wp:wrapNone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Find users from NY or older than 3o: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297713</wp:posOffset>
            </wp:positionV>
            <wp:extent cx="5343525" cy="790575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9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Find all where phone field exists: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297713</wp:posOffset>
            </wp:positionV>
            <wp:extent cx="3914775" cy="323850"/>
            <wp:effectExtent b="0" l="0" r="0" t="0"/>
            <wp:wrapNone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3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Products that contain red and blue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297713</wp:posOffset>
            </wp:positionV>
            <wp:extent cx="4657725" cy="323850"/>
            <wp:effectExtent b="0" l="0" r="0" t="0"/>
            <wp:wrapNone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23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Find with at least one address in CA (Address is an array)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297713</wp:posOffset>
            </wp:positionV>
            <wp:extent cx="4362450" cy="771525"/>
            <wp:effectExtent b="0" l="0" r="0" t="0"/>
            <wp:wrapNone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71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rPr/>
      </w:pPr>
      <w:bookmarkStart w:colFirst="0" w:colLast="0" w:name="_e5z92jp2du9m" w:id="14"/>
      <w:bookmarkEnd w:id="14"/>
      <w:r w:rsidDel="00000000" w:rsidR="00000000" w:rsidRPr="00000000">
        <w:rPr>
          <w:rtl w:val="0"/>
        </w:rPr>
        <w:t xml:space="preserve">Sorting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114300</wp:posOffset>
            </wp:positionV>
            <wp:extent cx="3971925" cy="333375"/>
            <wp:effectExtent b="0" l="0" r="0" t="0"/>
            <wp:wrapNone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1 = ascending -1 = descending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Sort by age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297713</wp:posOffset>
            </wp:positionV>
            <wp:extent cx="2828925" cy="333375"/>
            <wp:effectExtent b="0" l="0" r="0" t="0"/>
            <wp:wrapNone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Sort first by name then surname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323850</wp:posOffset>
            </wp:positionV>
            <wp:extent cx="4200525" cy="333375"/>
            <wp:effectExtent b="0" l="0" r="0" t="0"/>
            <wp:wrapNone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834454</wp:posOffset>
            </wp:positionV>
            <wp:extent cx="4856761" cy="2637396"/>
            <wp:effectExtent b="0" l="0" r="0" t="0"/>
            <wp:wrapNone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6761" cy="26373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Count of each product type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297713</wp:posOffset>
            </wp:positionV>
            <wp:extent cx="4064212" cy="1275537"/>
            <wp:effectExtent b="0" l="0" r="0" t="0"/>
            <wp:wrapNone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212" cy="1275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133350</wp:posOffset>
            </wp:positionV>
            <wp:extent cx="4762500" cy="1692519"/>
            <wp:effectExtent b="0" l="0" r="0" t="0"/>
            <wp:wrapNone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925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Count products in category: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297713</wp:posOffset>
            </wp:positionV>
            <wp:extent cx="3800475" cy="990600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Sum all prices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245212</wp:posOffset>
            </wp:positionV>
            <wp:extent cx="5638800" cy="876300"/>
            <wp:effectExtent b="0" l="0" r="0" t="0"/>
            <wp:wrapNone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Average of all prices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226162</wp:posOffset>
            </wp:positionV>
            <wp:extent cx="5638800" cy="876300"/>
            <wp:effectExtent b="0" l="0" r="0" t="0"/>
            <wp:wrapNone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297713</wp:posOffset>
            </wp:positionV>
            <wp:extent cx="3067050" cy="2143125"/>
            <wp:effectExtent b="0" l="0" r="0" t="0"/>
            <wp:wrapNone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rPr/>
      </w:pPr>
      <w:bookmarkStart w:colFirst="0" w:colLast="0" w:name="_z9ehw0p321e0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rPr/>
      </w:pPr>
      <w:bookmarkStart w:colFirst="0" w:colLast="0" w:name="_mnebb141997d" w:id="16"/>
      <w:bookmarkEnd w:id="16"/>
      <w:r w:rsidDel="00000000" w:rsidR="00000000" w:rsidRPr="00000000">
        <w:rPr>
          <w:rtl w:val="0"/>
        </w:rPr>
        <w:t xml:space="preserve">Links</w:t>
      </w:r>
    </w:p>
    <w:p w:rsidR="00000000" w:rsidDel="00000000" w:rsidP="00000000" w:rsidRDefault="00000000" w:rsidRPr="00000000" w14:paraId="00000160">
      <w:pPr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https://docs.google.com/document/d/1eG4hCx6ICryRWsafVUweGgjHOjZuLlvJKVtTiiSZ3G0/edit?usp=sharing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https://github.com/hayley-d/IMY220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hayley-d/IMY220" TargetMode="External"/><Relationship Id="rId20" Type="http://schemas.openxmlformats.org/officeDocument/2006/relationships/image" Target="media/image23.png"/><Relationship Id="rId22" Type="http://schemas.openxmlformats.org/officeDocument/2006/relationships/image" Target="media/image29.png"/><Relationship Id="rId21" Type="http://schemas.openxmlformats.org/officeDocument/2006/relationships/image" Target="media/image16.png"/><Relationship Id="rId24" Type="http://schemas.openxmlformats.org/officeDocument/2006/relationships/image" Target="media/image2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5.png"/><Relationship Id="rId25" Type="http://schemas.openxmlformats.org/officeDocument/2006/relationships/image" Target="media/image6.png"/><Relationship Id="rId28" Type="http://schemas.openxmlformats.org/officeDocument/2006/relationships/image" Target="media/image1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29" Type="http://schemas.openxmlformats.org/officeDocument/2006/relationships/image" Target="media/image20.png"/><Relationship Id="rId7" Type="http://schemas.openxmlformats.org/officeDocument/2006/relationships/image" Target="media/image33.png"/><Relationship Id="rId8" Type="http://schemas.openxmlformats.org/officeDocument/2006/relationships/image" Target="media/image12.png"/><Relationship Id="rId31" Type="http://schemas.openxmlformats.org/officeDocument/2006/relationships/image" Target="media/image21.png"/><Relationship Id="rId30" Type="http://schemas.openxmlformats.org/officeDocument/2006/relationships/image" Target="media/image4.png"/><Relationship Id="rId11" Type="http://schemas.openxmlformats.org/officeDocument/2006/relationships/image" Target="media/image18.png"/><Relationship Id="rId33" Type="http://schemas.openxmlformats.org/officeDocument/2006/relationships/image" Target="media/image7.png"/><Relationship Id="rId10" Type="http://schemas.openxmlformats.org/officeDocument/2006/relationships/image" Target="media/image11.png"/><Relationship Id="rId32" Type="http://schemas.openxmlformats.org/officeDocument/2006/relationships/image" Target="media/image8.png"/><Relationship Id="rId13" Type="http://schemas.openxmlformats.org/officeDocument/2006/relationships/image" Target="media/image13.png"/><Relationship Id="rId35" Type="http://schemas.openxmlformats.org/officeDocument/2006/relationships/image" Target="media/image2.png"/><Relationship Id="rId12" Type="http://schemas.openxmlformats.org/officeDocument/2006/relationships/image" Target="media/image28.png"/><Relationship Id="rId34" Type="http://schemas.openxmlformats.org/officeDocument/2006/relationships/image" Target="media/image24.png"/><Relationship Id="rId15" Type="http://schemas.openxmlformats.org/officeDocument/2006/relationships/image" Target="media/image9.png"/><Relationship Id="rId37" Type="http://schemas.openxmlformats.org/officeDocument/2006/relationships/image" Target="media/image27.png"/><Relationship Id="rId14" Type="http://schemas.openxmlformats.org/officeDocument/2006/relationships/image" Target="media/image31.png"/><Relationship Id="rId36" Type="http://schemas.openxmlformats.org/officeDocument/2006/relationships/image" Target="media/image5.png"/><Relationship Id="rId17" Type="http://schemas.openxmlformats.org/officeDocument/2006/relationships/image" Target="media/image30.png"/><Relationship Id="rId39" Type="http://schemas.openxmlformats.org/officeDocument/2006/relationships/hyperlink" Target="https://docs.google.com/document/d/1eG4hCx6ICryRWsafVUweGgjHOjZuLlvJKVtTiiSZ3G0/edit?usp=sharing" TargetMode="External"/><Relationship Id="rId16" Type="http://schemas.openxmlformats.org/officeDocument/2006/relationships/image" Target="media/image10.png"/><Relationship Id="rId38" Type="http://schemas.openxmlformats.org/officeDocument/2006/relationships/image" Target="media/image22.png"/><Relationship Id="rId19" Type="http://schemas.openxmlformats.org/officeDocument/2006/relationships/image" Target="media/image15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