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44013" w14:textId="77777777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  <w:bookmarkStart w:id="0" w:name="_GoBack"/>
      <w:bookmarkEnd w:id="0"/>
      <w:r w:rsidRPr="00115628">
        <w:rPr>
          <w:rFonts w:ascii="Times New Roman" w:eastAsia="Times New Roman" w:hAnsi="Times New Roman" w:cs="Times New Roman"/>
          <w:b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03631D6E" wp14:editId="0C6CB84A">
            <wp:simplePos x="0" y="0"/>
            <wp:positionH relativeFrom="margin">
              <wp:posOffset>1818640</wp:posOffset>
            </wp:positionH>
            <wp:positionV relativeFrom="paragraph">
              <wp:posOffset>132715</wp:posOffset>
            </wp:positionV>
            <wp:extent cx="1800225" cy="1790700"/>
            <wp:effectExtent l="0" t="0" r="9525" b="0"/>
            <wp:wrapTight wrapText="bothSides">
              <wp:wrapPolygon edited="0">
                <wp:start x="8000" y="0"/>
                <wp:lineTo x="6400" y="689"/>
                <wp:lineTo x="2057" y="3217"/>
                <wp:lineTo x="229" y="7583"/>
                <wp:lineTo x="0" y="8732"/>
                <wp:lineTo x="0" y="11719"/>
                <wp:lineTo x="686" y="14936"/>
                <wp:lineTo x="3657" y="19072"/>
                <wp:lineTo x="8914" y="21370"/>
                <wp:lineTo x="12114" y="21370"/>
                <wp:lineTo x="17600" y="19072"/>
                <wp:lineTo x="20343" y="14936"/>
                <wp:lineTo x="21486" y="11260"/>
                <wp:lineTo x="21029" y="7583"/>
                <wp:lineTo x="19429" y="3447"/>
                <wp:lineTo x="15771" y="1149"/>
                <wp:lineTo x="13257" y="0"/>
                <wp:lineTo x="8000" y="0"/>
              </wp:wrapPolygon>
            </wp:wrapTight>
            <wp:docPr id="3" name="Picture 3" descr="Image result for uw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wec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B1788" w14:textId="77777777" w:rsidR="00462028" w:rsidRPr="00115628" w:rsidRDefault="004620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D229559" w14:textId="77777777" w:rsidR="00462028" w:rsidRPr="00115628" w:rsidRDefault="004620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2C8421D" w14:textId="77777777" w:rsidR="00462028" w:rsidRPr="00115628" w:rsidRDefault="004620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79D10A6" w14:textId="77777777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</w:p>
    <w:p w14:paraId="5F94A065" w14:textId="7CD464A5" w:rsidR="00401FB1" w:rsidRPr="00115628" w:rsidRDefault="00401FB1" w:rsidP="00115628">
      <w:pPr>
        <w:spacing w:line="276" w:lineRule="auto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115628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 xml:space="preserve">CS318 </w:t>
      </w:r>
      <w:r w:rsidR="00973187" w:rsidRPr="00115628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Project’s User Study and Sitemap</w:t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 xml:space="preserve"> </w:t>
      </w:r>
    </w:p>
    <w:p w14:paraId="63DA38B4" w14:textId="77777777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hAnsi="Times New Roman" w:cs="Times New Roman"/>
          <w:color w:val="000000" w:themeColor="text1"/>
          <w:sz w:val="72"/>
          <w:szCs w:val="72"/>
        </w:rPr>
        <w:tab/>
      </w:r>
      <w:r w:rsidRPr="00115628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Spring 2017</w:t>
      </w:r>
    </w:p>
    <w:p w14:paraId="45BE2E74" w14:textId="77777777" w:rsidR="00401FB1" w:rsidRPr="00115628" w:rsidRDefault="00401FB1" w:rsidP="00115628">
      <w:pPr>
        <w:spacing w:line="276" w:lineRule="auto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C08E28C" w14:textId="77777777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11562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Prepared for: Prof. Christopher Johnson</w:t>
      </w:r>
    </w:p>
    <w:p w14:paraId="6BE7D67F" w14:textId="3F534DBA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11562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Prepared by: Yee Wen Heah</w:t>
      </w:r>
      <w:r w:rsidR="00C153ED" w:rsidRPr="0011562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(Hayley)</w:t>
      </w:r>
    </w:p>
    <w:p w14:paraId="381CA479" w14:textId="77777777" w:rsidR="00401FB1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</w:p>
    <w:p w14:paraId="3DDE83CF" w14:textId="6ACFC206" w:rsidR="00462028" w:rsidRPr="00115628" w:rsidRDefault="00401FB1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11562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Description: </w:t>
      </w:r>
      <w:r w:rsidR="00973187" w:rsidRPr="0011562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Observation of user</w:t>
      </w:r>
      <w:r w:rsidR="00FA2C27" w:rsidRPr="0011562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s’ behavior towards similar websites </w:t>
      </w:r>
      <w:r w:rsidR="00C153ED" w:rsidRPr="0011562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 order to design a user friendly webpage for intended audience. Sitemap showing overall structure of the website.</w:t>
      </w:r>
    </w:p>
    <w:p w14:paraId="1C736B7A" w14:textId="4C369C97" w:rsidR="00462028" w:rsidRPr="00115628" w:rsidRDefault="004620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2EEE18B" w14:textId="66222C9D" w:rsidR="00462028" w:rsidRDefault="001156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115628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41E6B29E" wp14:editId="49A88637">
            <wp:simplePos x="0" y="0"/>
            <wp:positionH relativeFrom="margin">
              <wp:posOffset>847842</wp:posOffset>
            </wp:positionH>
            <wp:positionV relativeFrom="paragraph">
              <wp:posOffset>253585</wp:posOffset>
            </wp:positionV>
            <wp:extent cx="3838575" cy="598170"/>
            <wp:effectExtent l="0" t="0" r="9525" b="0"/>
            <wp:wrapTight wrapText="bothSides">
              <wp:wrapPolygon edited="0">
                <wp:start x="10076" y="0"/>
                <wp:lineTo x="0" y="3439"/>
                <wp:lineTo x="0" y="13758"/>
                <wp:lineTo x="7504" y="20637"/>
                <wp:lineTo x="10076" y="20637"/>
                <wp:lineTo x="10612" y="20637"/>
                <wp:lineTo x="21546" y="19261"/>
                <wp:lineTo x="21546" y="1376"/>
                <wp:lineTo x="10612" y="0"/>
                <wp:lineTo x="10076" y="0"/>
              </wp:wrapPolygon>
            </wp:wrapTight>
            <wp:docPr id="2" name="Picture 2" descr="https://d3gnjjq3mhphne.cloudfront.net/uploads/image/orig/2015/6/9/9/63429/63429_120_uwec_logo_power_of_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gnjjq3mhphne.cloudfront.net/uploads/image/orig/2015/6/9/9/63429/63429_120_uwec_logo_power_of_a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66244" w14:textId="77777777" w:rsidR="00115628" w:rsidRPr="00115628" w:rsidRDefault="00115628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5E21D1C" w14:textId="17FDF977" w:rsidR="002176D9" w:rsidRPr="003013A8" w:rsidRDefault="00F45B30" w:rsidP="003013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 Title</w:t>
      </w:r>
    </w:p>
    <w:p w14:paraId="0056C6CF" w14:textId="09B61A40" w:rsidR="00115628" w:rsidRPr="003013A8" w:rsidRDefault="00115628" w:rsidP="003013A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013A8">
        <w:rPr>
          <w:rFonts w:ascii="Times New Roman" w:hAnsi="Times New Roman" w:cs="Times New Roman"/>
          <w:color w:val="000000" w:themeColor="text1"/>
          <w:sz w:val="26"/>
          <w:szCs w:val="26"/>
        </w:rPr>
        <w:t>Chinese Friendship and Scholarship Association</w:t>
      </w:r>
      <w:r w:rsidR="004D20EE" w:rsidRPr="003013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(CFSA)</w:t>
      </w:r>
    </w:p>
    <w:p w14:paraId="3506C7DF" w14:textId="1BACDA6E" w:rsidR="00115628" w:rsidRPr="003013A8" w:rsidRDefault="00F45B30" w:rsidP="003013A8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Client</w:t>
      </w:r>
    </w:p>
    <w:p w14:paraId="602E752D" w14:textId="3B0C11DF" w:rsidR="00115628" w:rsidRPr="003013A8" w:rsidRDefault="00115628" w:rsidP="00301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Name: Bigang Min </w:t>
      </w:r>
      <w:r w:rsidRPr="003013A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(President)</w:t>
      </w:r>
    </w:p>
    <w:p w14:paraId="71521DE8" w14:textId="60CC9F82" w:rsidR="00115628" w:rsidRPr="003013A8" w:rsidRDefault="00115628" w:rsidP="00301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Contact number: </w:t>
      </w:r>
      <w:r w:rsidR="004D20EE"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682472 9413</w:t>
      </w:r>
    </w:p>
    <w:p w14:paraId="2A19C32C" w14:textId="3961321F" w:rsidR="004D20EE" w:rsidRPr="003013A8" w:rsidRDefault="004D20EE" w:rsidP="003013A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Email: bigangmin@gmail.com</w:t>
      </w:r>
    </w:p>
    <w:p w14:paraId="76522FF5" w14:textId="47499823" w:rsidR="00115628" w:rsidRPr="003013A8" w:rsidRDefault="00F45B30" w:rsidP="003013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Overview</w:t>
      </w:r>
    </w:p>
    <w:p w14:paraId="3F0627A7" w14:textId="218AEAC7" w:rsidR="004D20EE" w:rsidRPr="004D20EE" w:rsidRDefault="004D20EE" w:rsidP="003013A8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4D20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The Chinese Friendship and Scholarship Association (CFSA) is a non-profit organization affiliated with the International Education Office of the University of Wisconsin-Eau Claire</w:t>
      </w:r>
      <w:r w:rsidRPr="00301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. CFSA often </w:t>
      </w:r>
      <w:r w:rsidR="003171BE" w:rsidRPr="00301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conducts celebrations for Chinese festivals and gathering that brings people together to appreciate the Chinese culture and have fun.</w:t>
      </w:r>
      <w:r w:rsidR="00F11FCF" w:rsidRPr="003013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Also, CFSA </w:t>
      </w:r>
      <w:r w:rsidR="00F11FCF" w:rsidRPr="004D20E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promote</w:t>
      </w:r>
      <w:r w:rsidR="00F11FCF" w:rsidRPr="003013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</w:t>
      </w:r>
      <w:r w:rsidR="00F11FCF" w:rsidRPr="004D20E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understanding and appreciation of Chinese culture and history to people in the north central region of Wisconsin.</w:t>
      </w:r>
      <w:r w:rsidR="00F11FCF" w:rsidRPr="003013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Other than that, CFSA also assists </w:t>
      </w:r>
      <w:r w:rsidR="00F11FCF" w:rsidRPr="004D20E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new Chines</w:t>
      </w:r>
      <w:r w:rsidR="00F11FCF" w:rsidRPr="003013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</w:t>
      </w:r>
      <w:r w:rsidR="00F11FCF" w:rsidRPr="004D20E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faculties, staff, and visiting scholars during their settle-in periods in Wisconsin.</w:t>
      </w:r>
    </w:p>
    <w:p w14:paraId="7A5B78E4" w14:textId="5428C192" w:rsidR="00115628" w:rsidRPr="003013A8" w:rsidRDefault="00F45B30" w:rsidP="003013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Goal</w:t>
      </w:r>
    </w:p>
    <w:p w14:paraId="05546A2F" w14:textId="1238C4F3" w:rsidR="00F11FCF" w:rsidRPr="003013A8" w:rsidRDefault="00F11FCF" w:rsidP="003013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CFSA consists of members ranging from kids to elderlies. Therefore, user-friendly is the main goal here. The main purpose of the webpage is to let members know about the upcoming events and gatherings. </w:t>
      </w:r>
      <w:r w:rsidR="00941E04" w:rsidRPr="003013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Also, it is to let reader knows more about CFSA and attract new members by showcasing some of the past events with photography.</w:t>
      </w:r>
    </w:p>
    <w:p w14:paraId="10C309EF" w14:textId="48F897FF" w:rsidR="003171BE" w:rsidRPr="003013A8" w:rsidRDefault="00F45B30" w:rsidP="003013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Intended Audience</w:t>
      </w:r>
    </w:p>
    <w:p w14:paraId="564ADFD1" w14:textId="7057FACA" w:rsidR="00115628" w:rsidRPr="003013A8" w:rsidRDefault="00941E04" w:rsidP="003013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resident or students </w:t>
      </w:r>
      <w:r w:rsidR="00847D49"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>who are situated in the North Central Region</w:t>
      </w:r>
      <w:r w:rsidR="003013A8"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D187EA" w14:textId="067945A4" w:rsidR="003013A8" w:rsidRPr="003013A8" w:rsidRDefault="003013A8" w:rsidP="003013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Age group: 15 -70 year-</w:t>
      </w: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>old</w:t>
      </w:r>
    </w:p>
    <w:p w14:paraId="04E78591" w14:textId="5C8B4361" w:rsidR="00544D0D" w:rsidRDefault="002176D9" w:rsidP="0011562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15628">
        <w:rPr>
          <w:rFonts w:ascii="Times New Roman" w:hAnsi="Times New Roman" w:cs="Times New Roman"/>
          <w:color w:val="000000" w:themeColor="text1"/>
        </w:rPr>
        <w:br w:type="page"/>
      </w:r>
    </w:p>
    <w:p w14:paraId="6F89DED1" w14:textId="689E2151" w:rsidR="00544D0D" w:rsidRPr="003013A8" w:rsidRDefault="00544D0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13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Comparable Sites</w:t>
      </w:r>
      <w:r w:rsidR="006E17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Test</w:t>
      </w:r>
    </w:p>
    <w:p w14:paraId="58ED8436" w14:textId="24D5F119" w:rsidR="00544D0D" w:rsidRPr="003013A8" w:rsidRDefault="000B1377" w:rsidP="00544D0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9" w:history="1">
        <w:r w:rsidR="00544D0D" w:rsidRPr="003013A8">
          <w:rPr>
            <w:rStyle w:val="Hyperlink"/>
            <w:rFonts w:ascii="Times New Roman" w:hAnsi="Times New Roman" w:cs="Times New Roman"/>
            <w:sz w:val="24"/>
            <w:szCs w:val="24"/>
          </w:rPr>
          <w:t>http://umich.edu/~umcsa/index.html</w:t>
        </w:r>
      </w:hyperlink>
    </w:p>
    <w:p w14:paraId="641B6672" w14:textId="77777777" w:rsidR="00DC2A18" w:rsidRPr="003013A8" w:rsidRDefault="00DC2A18" w:rsidP="00DC2A18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8F000BB" w14:textId="30706D3C" w:rsidR="00EB0802" w:rsidRPr="003013A8" w:rsidRDefault="00DC2A18" w:rsidP="00EB0802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It is a webpage from the University of Michigan’s </w:t>
      </w:r>
      <w:r w:rsidR="00EB0802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Chinese </w:t>
      </w:r>
      <w:r w:rsidR="00AA2A01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Student Associatio</w:t>
      </w:r>
      <w:r w:rsidR="001B485F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n. </w:t>
      </w:r>
      <w:r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 design and content of the webpage is simple and short, similar to the layout of the project. </w:t>
      </w:r>
    </w:p>
    <w:p w14:paraId="03E2D776" w14:textId="77777777" w:rsidR="00DC2A18" w:rsidRPr="003013A8" w:rsidRDefault="00DC2A18" w:rsidP="00EB080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44494" w14:textId="247215D8" w:rsidR="00544D0D" w:rsidRPr="003013A8" w:rsidRDefault="000B1377" w:rsidP="00544D0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0" w:history="1">
        <w:r w:rsidR="00544D0D" w:rsidRPr="003013A8">
          <w:rPr>
            <w:rStyle w:val="Hyperlink"/>
            <w:rFonts w:ascii="Times New Roman" w:hAnsi="Times New Roman" w:cs="Times New Roman"/>
            <w:sz w:val="24"/>
            <w:szCs w:val="24"/>
          </w:rPr>
          <w:t>http://pittesc.weebly.com/</w:t>
        </w:r>
      </w:hyperlink>
    </w:p>
    <w:p w14:paraId="52B647C3" w14:textId="77777777" w:rsidR="00DC2A18" w:rsidRPr="003013A8" w:rsidRDefault="00DC2A18" w:rsidP="00DC2A18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A36007B" w14:textId="631ED5CF" w:rsidR="00DC2A18" w:rsidRPr="003013A8" w:rsidRDefault="00DC2A18" w:rsidP="00DC2A18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This is a webpage from the University of Pittsburg’s Engineering student council. The design is more </w:t>
      </w:r>
      <w:r w:rsidR="00630AAF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complex and </w:t>
      </w:r>
      <w:r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extensive </w:t>
      </w:r>
      <w:r w:rsidR="00630AAF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with a lot of information regarding the council. Although the layout of the project is less complex but this webpage will stir up some thoughts from my testers so I included it.</w:t>
      </w:r>
    </w:p>
    <w:p w14:paraId="01F35EA3" w14:textId="77777777" w:rsidR="00DC2A18" w:rsidRPr="003013A8" w:rsidRDefault="00DC2A18" w:rsidP="00DC2A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8A696" w14:textId="74A84D2C" w:rsidR="00544D0D" w:rsidRPr="003013A8" w:rsidRDefault="000B1377" w:rsidP="00544D0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1" w:history="1">
        <w:r w:rsidR="00544D0D" w:rsidRPr="003013A8">
          <w:rPr>
            <w:rStyle w:val="Hyperlink"/>
            <w:rFonts w:ascii="Times New Roman" w:hAnsi="Times New Roman" w:cs="Times New Roman"/>
            <w:sz w:val="24"/>
            <w:szCs w:val="24"/>
          </w:rPr>
          <w:t>http://prepaso.weebly.com/</w:t>
        </w:r>
      </w:hyperlink>
    </w:p>
    <w:p w14:paraId="35EBDB48" w14:textId="77777777" w:rsidR="00DC2A18" w:rsidRPr="003013A8" w:rsidRDefault="00DC2A18" w:rsidP="00DC2A18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4483206" w14:textId="4B8A5B52" w:rsidR="00DC2A18" w:rsidRPr="003013A8" w:rsidRDefault="00DC2A18" w:rsidP="00DC2A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This is a webpage from the University of Utah’s Pre-Physician Assistant Student Organization. </w:t>
      </w:r>
      <w:r w:rsidR="00630AAF" w:rsidRPr="003013A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 layout is similar but this webpage provides a more extensive information. </w:t>
      </w:r>
    </w:p>
    <w:p w14:paraId="2F9DC745" w14:textId="0829F57F" w:rsidR="00544D0D" w:rsidRPr="003013A8" w:rsidRDefault="00544D0D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Tester 1</w:t>
      </w:r>
      <w:r w:rsidR="00A873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JunHui C.</w:t>
      </w:r>
    </w:p>
    <w:p w14:paraId="24E56F93" w14:textId="4CFD65B3" w:rsidR="00D02DE0" w:rsidRDefault="00D02DE0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current </w:t>
      </w:r>
      <w:r w:rsidR="00544D0D"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UWEC </w:t>
      </w: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</w:t>
      </w:r>
      <w:r w:rsidR="00544D0D"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>male student</w:t>
      </w: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is 22 years old, majoring in Finance. </w:t>
      </w:r>
    </w:p>
    <w:p w14:paraId="1D55986F" w14:textId="7D5DA332" w:rsidR="00D02DE0" w:rsidRPr="003013A8" w:rsidRDefault="00E9585A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JunHui is attracted by pictures and find that sites that has more pictures are able to keep his attention more than those that have extensive word descriptions. I observed that he does not bother to read more than one line from a page unless there is a picture or graphic that catches his attention. If not, he just kept scrolling through the page without reading. </w:t>
      </w:r>
    </w:p>
    <w:p w14:paraId="712E3F85" w14:textId="1FCA3EDC" w:rsidR="00D02DE0" w:rsidRPr="003013A8" w:rsidRDefault="00D02DE0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Tester 2</w:t>
      </w:r>
      <w:r w:rsidR="00A873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Alyssa Y.</w:t>
      </w:r>
    </w:p>
    <w:p w14:paraId="1647D0EC" w14:textId="18472BF8" w:rsidR="00D02DE0" w:rsidRPr="003013A8" w:rsidRDefault="00D02DE0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color w:val="000000" w:themeColor="text1"/>
          <w:sz w:val="24"/>
          <w:szCs w:val="24"/>
        </w:rPr>
        <w:t>A current UWEC senior female student who is 21 years old, majoring in Actuarial Science.</w:t>
      </w:r>
    </w:p>
    <w:p w14:paraId="30336343" w14:textId="740D692A" w:rsidR="00D02DE0" w:rsidRPr="003013A8" w:rsidRDefault="008C6DAF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DAF">
        <w:rPr>
          <w:rFonts w:ascii="Times New Roman" w:hAnsi="Times New Roman" w:cs="Times New Roman"/>
          <w:color w:val="000000" w:themeColor="text1"/>
          <w:sz w:val="24"/>
          <w:szCs w:val="24"/>
        </w:rPr>
        <w:t>Alyssa is attracted by the layout of the webpage. She spent way more time scrolling and exploring the second webpage (</w:t>
      </w:r>
      <w:hyperlink r:id="rId12" w:history="1">
        <w:r w:rsidRPr="008C6DAF">
          <w:rPr>
            <w:rStyle w:val="Hyperlink"/>
            <w:rFonts w:ascii="Times New Roman" w:hAnsi="Times New Roman" w:cs="Times New Roman"/>
            <w:sz w:val="24"/>
            <w:szCs w:val="24"/>
          </w:rPr>
          <w:t>http://pittesc.weebly.com/)</w:t>
        </w:r>
      </w:hyperlink>
      <w:r w:rsidRPr="008C6D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than the other two. She also suggested using an artistic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word art for the </w:t>
      </w:r>
      <w:r w:rsidRPr="008C6D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page title as it really makes the webpage stands out. </w:t>
      </w:r>
    </w:p>
    <w:p w14:paraId="3E73D602" w14:textId="1BF40F8A" w:rsidR="00D02DE0" w:rsidRPr="003013A8" w:rsidRDefault="00D02DE0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3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</w:p>
    <w:p w14:paraId="65A4CC82" w14:textId="737EE3B1" w:rsidR="00544D0D" w:rsidRDefault="008C6DAF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Bigang favors the website that has a </w:t>
      </w:r>
      <w:r w:rsidR="00137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photograph across the homepage</w:t>
      </w:r>
      <w:r w:rsidR="00137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sandwiched between the navigation bar and content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37B02">
        <w:rPr>
          <w:rFonts w:ascii="Times New Roman" w:hAnsi="Times New Roman" w:cs="Times New Roman"/>
          <w:color w:val="000000" w:themeColor="text1"/>
          <w:sz w:val="24"/>
          <w:szCs w:val="24"/>
        </w:rPr>
        <w:t>For him, the layout of the website is what attracts his attention the most. He prefers a neat and ce</w:t>
      </w:r>
      <w:r w:rsidR="00465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ntered view for the webpage. </w:t>
      </w:r>
    </w:p>
    <w:p w14:paraId="1226BD70" w14:textId="77777777" w:rsidR="00DB6B10" w:rsidRDefault="00DB6B10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3E235D" w14:textId="77777777" w:rsidR="00DB6B10" w:rsidRDefault="00DB6B10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DF9109" w14:textId="77777777" w:rsidR="00DB6B10" w:rsidRDefault="00DB6B10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C978E7" w14:textId="03FBA964" w:rsidR="00C86573" w:rsidRPr="00EB7283" w:rsidRDefault="00EB7283" w:rsidP="00544D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72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Takeaways from the site test</w:t>
      </w:r>
    </w:p>
    <w:p w14:paraId="08E8F55B" w14:textId="751DC0C3" w:rsidR="00137B02" w:rsidRPr="003013A8" w:rsidRDefault="00DB6B10" w:rsidP="00544D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learnt that the appearance of the website is way more important than the content itself as it is what that attracts </w:t>
      </w:r>
      <w:r w:rsidR="006D1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reader. Photographs are also very crucial in enhancing the appearance of the website. Therefore, I have to put more thoughts into the photographs to use as well as the background color of the website.</w:t>
      </w:r>
    </w:p>
    <w:p w14:paraId="6F604D88" w14:textId="75E69AD7" w:rsidR="002176D9" w:rsidRPr="00316E9F" w:rsidRDefault="00316E9F" w:rsidP="0011562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6E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Table</w:t>
      </w:r>
    </w:p>
    <w:tbl>
      <w:tblPr>
        <w:tblStyle w:val="TableGrid"/>
        <w:tblpPr w:leftFromText="180" w:rightFromText="180" w:vertAnchor="page" w:horzAnchor="page" w:tblpX="1450" w:tblpY="3785"/>
        <w:tblW w:w="0" w:type="auto"/>
        <w:tblLook w:val="04A0" w:firstRow="1" w:lastRow="0" w:firstColumn="1" w:lastColumn="0" w:noHBand="0" w:noVBand="1"/>
      </w:tblPr>
      <w:tblGrid>
        <w:gridCol w:w="3154"/>
        <w:gridCol w:w="6196"/>
      </w:tblGrid>
      <w:tr w:rsidR="00DB6B10" w:rsidRPr="00115628" w14:paraId="054594AC" w14:textId="77777777" w:rsidTr="00DB6B10">
        <w:tc>
          <w:tcPr>
            <w:tcW w:w="3154" w:type="dxa"/>
          </w:tcPr>
          <w:p w14:paraId="6FBA75DE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Title</w:t>
            </w:r>
          </w:p>
        </w:tc>
        <w:tc>
          <w:tcPr>
            <w:tcW w:w="6196" w:type="dxa"/>
          </w:tcPr>
          <w:p w14:paraId="5F48C1F4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DB6B10" w:rsidRPr="00115628" w14:paraId="2B0E7810" w14:textId="77777777" w:rsidTr="00DB6B10">
        <w:trPr>
          <w:trHeight w:val="323"/>
        </w:trPr>
        <w:tc>
          <w:tcPr>
            <w:tcW w:w="3154" w:type="dxa"/>
          </w:tcPr>
          <w:p w14:paraId="59653498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CFSA – Home</w:t>
            </w:r>
          </w:p>
        </w:tc>
        <w:tc>
          <w:tcPr>
            <w:tcW w:w="6196" w:type="dxa"/>
          </w:tcPr>
          <w:p w14:paraId="1A9F8835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The main page of the site with a navigation bar linking to other pages.</w:t>
            </w:r>
          </w:p>
          <w:p w14:paraId="75391CB0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Pictures from recent events?</w:t>
            </w:r>
          </w:p>
        </w:tc>
      </w:tr>
      <w:tr w:rsidR="00DB6B10" w:rsidRPr="00115628" w14:paraId="2B020D67" w14:textId="77777777" w:rsidTr="00DB6B10">
        <w:tc>
          <w:tcPr>
            <w:tcW w:w="3154" w:type="dxa"/>
          </w:tcPr>
          <w:p w14:paraId="6520B57B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CFSA – About Us</w:t>
            </w:r>
          </w:p>
        </w:tc>
        <w:tc>
          <w:tcPr>
            <w:tcW w:w="6196" w:type="dxa"/>
          </w:tcPr>
          <w:p w14:paraId="32DF2E50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Consist of short description on the whats, whys, when, where, who and how</w:t>
            </w:r>
          </w:p>
          <w:p w14:paraId="37008BDA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Picture when the association just formed</w:t>
            </w:r>
          </w:p>
        </w:tc>
      </w:tr>
      <w:tr w:rsidR="00DB6B10" w:rsidRPr="00115628" w14:paraId="26C2622C" w14:textId="77777777" w:rsidTr="00DB6B10">
        <w:trPr>
          <w:trHeight w:val="314"/>
        </w:trPr>
        <w:tc>
          <w:tcPr>
            <w:tcW w:w="3154" w:type="dxa"/>
          </w:tcPr>
          <w:p w14:paraId="08C8EEC8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CFSA – Events</w:t>
            </w:r>
          </w:p>
        </w:tc>
        <w:tc>
          <w:tcPr>
            <w:tcW w:w="6196" w:type="dxa"/>
          </w:tcPr>
          <w:p w14:paraId="1F7D1147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Listing of recent events and updates</w:t>
            </w:r>
          </w:p>
          <w:p w14:paraId="1C0C8120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Attaching posters for events</w:t>
            </w:r>
          </w:p>
        </w:tc>
      </w:tr>
      <w:tr w:rsidR="00DB6B10" w:rsidRPr="00115628" w14:paraId="1C80B889" w14:textId="77777777" w:rsidTr="00DB6B10">
        <w:tc>
          <w:tcPr>
            <w:tcW w:w="3154" w:type="dxa"/>
          </w:tcPr>
          <w:p w14:paraId="0A3CF8A5" w14:textId="0FC35310" w:rsidR="00DB6B10" w:rsidRPr="00115628" w:rsidRDefault="00506837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CFSA - </w:t>
            </w:r>
            <w:r w:rsidR="00DB6B10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370324">
              <w:rPr>
                <w:rFonts w:ascii="Times New Roman" w:hAnsi="Times New Roman" w:cs="Times New Roman"/>
                <w:color w:val="000000" w:themeColor="text1"/>
              </w:rPr>
              <w:t>allery</w:t>
            </w:r>
          </w:p>
        </w:tc>
        <w:tc>
          <w:tcPr>
            <w:tcW w:w="6196" w:type="dxa"/>
          </w:tcPr>
          <w:p w14:paraId="601B906E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A page that showcase pictures with short descriptions of the past events</w:t>
            </w:r>
          </w:p>
        </w:tc>
      </w:tr>
      <w:tr w:rsidR="00DB6B10" w:rsidRPr="00115628" w14:paraId="62B5F34B" w14:textId="77777777" w:rsidTr="00DB6B10">
        <w:tc>
          <w:tcPr>
            <w:tcW w:w="3154" w:type="dxa"/>
          </w:tcPr>
          <w:p w14:paraId="11341AD1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CFSA – Board Members</w:t>
            </w:r>
          </w:p>
        </w:tc>
        <w:tc>
          <w:tcPr>
            <w:tcW w:w="6196" w:type="dxa"/>
          </w:tcPr>
          <w:p w14:paraId="16F57C80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A page of biography of the leaders behind CFSA</w:t>
            </w:r>
          </w:p>
        </w:tc>
      </w:tr>
      <w:tr w:rsidR="00DB6B10" w:rsidRPr="00115628" w14:paraId="2CDE6FE2" w14:textId="77777777" w:rsidTr="00DB6B10">
        <w:tc>
          <w:tcPr>
            <w:tcW w:w="3154" w:type="dxa"/>
          </w:tcPr>
          <w:p w14:paraId="7943784F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CFSA – Contact Us</w:t>
            </w:r>
          </w:p>
        </w:tc>
        <w:tc>
          <w:tcPr>
            <w:tcW w:w="6196" w:type="dxa"/>
          </w:tcPr>
          <w:p w14:paraId="2C6B5667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List of contact information and social media links</w:t>
            </w:r>
          </w:p>
        </w:tc>
      </w:tr>
      <w:tr w:rsidR="00DB6B10" w:rsidRPr="00115628" w14:paraId="1E95B0B4" w14:textId="77777777" w:rsidTr="00DB6B10">
        <w:trPr>
          <w:trHeight w:val="251"/>
        </w:trPr>
        <w:tc>
          <w:tcPr>
            <w:tcW w:w="3154" w:type="dxa"/>
          </w:tcPr>
          <w:p w14:paraId="6C76E8FF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 xml:space="preserve">      Membership Application</w:t>
            </w:r>
          </w:p>
        </w:tc>
        <w:tc>
          <w:tcPr>
            <w:tcW w:w="6196" w:type="dxa"/>
          </w:tcPr>
          <w:p w14:paraId="28D56BCF" w14:textId="77777777" w:rsidR="00DB6B10" w:rsidRPr="00115628" w:rsidRDefault="00DB6B10" w:rsidP="00DB6B1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15628">
              <w:rPr>
                <w:rFonts w:ascii="Times New Roman" w:hAnsi="Times New Roman" w:cs="Times New Roman"/>
                <w:color w:val="000000" w:themeColor="text1"/>
              </w:rPr>
              <w:t>Membership application form</w:t>
            </w:r>
          </w:p>
        </w:tc>
      </w:tr>
    </w:tbl>
    <w:p w14:paraId="1DA84578" w14:textId="52EB2ECA" w:rsidR="00326099" w:rsidRPr="00115628" w:rsidRDefault="00326099" w:rsidP="0011562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4F6C62C" w14:textId="072B9971" w:rsidR="00190469" w:rsidRPr="001B0F31" w:rsidRDefault="004211D9" w:rsidP="0011562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Graph</w:t>
      </w:r>
    </w:p>
    <w:p w14:paraId="1A1D69DE" w14:textId="5C6C2D55" w:rsidR="00190469" w:rsidRPr="00115628" w:rsidRDefault="001B0F31" w:rsidP="0011562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3B9FDC2" wp14:editId="75EDD427">
            <wp:simplePos x="0" y="0"/>
            <wp:positionH relativeFrom="column">
              <wp:posOffset>-177165</wp:posOffset>
            </wp:positionH>
            <wp:positionV relativeFrom="paragraph">
              <wp:posOffset>206375</wp:posOffset>
            </wp:positionV>
            <wp:extent cx="5943600" cy="2790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8 at 9.34.4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E072" w14:textId="4E3C60E6" w:rsidR="00E01C07" w:rsidRPr="00115628" w:rsidRDefault="000B1377" w:rsidP="0011562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sectPr w:rsidR="00E01C07" w:rsidRPr="0011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54D93" w14:textId="77777777" w:rsidR="00AF78E8" w:rsidRDefault="00AF78E8" w:rsidP="00326099">
      <w:pPr>
        <w:spacing w:after="0" w:line="240" w:lineRule="auto"/>
      </w:pPr>
      <w:r>
        <w:separator/>
      </w:r>
    </w:p>
  </w:endnote>
  <w:endnote w:type="continuationSeparator" w:id="0">
    <w:p w14:paraId="7E3064F4" w14:textId="77777777" w:rsidR="00AF78E8" w:rsidRDefault="00AF78E8" w:rsidP="0032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A37CD" w14:textId="77777777" w:rsidR="00AF78E8" w:rsidRDefault="00AF78E8" w:rsidP="00326099">
      <w:pPr>
        <w:spacing w:after="0" w:line="240" w:lineRule="auto"/>
      </w:pPr>
      <w:r>
        <w:separator/>
      </w:r>
    </w:p>
  </w:footnote>
  <w:footnote w:type="continuationSeparator" w:id="0">
    <w:p w14:paraId="24B37DE8" w14:textId="77777777" w:rsidR="00AF78E8" w:rsidRDefault="00AF78E8" w:rsidP="0032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77D"/>
    <w:multiLevelType w:val="hybridMultilevel"/>
    <w:tmpl w:val="E24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2DE"/>
    <w:multiLevelType w:val="multilevel"/>
    <w:tmpl w:val="49C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D3817"/>
    <w:multiLevelType w:val="hybridMultilevel"/>
    <w:tmpl w:val="0EE6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15B8A"/>
    <w:multiLevelType w:val="hybridMultilevel"/>
    <w:tmpl w:val="0EE6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54EEA"/>
    <w:multiLevelType w:val="multilevel"/>
    <w:tmpl w:val="7F4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9947E1"/>
    <w:multiLevelType w:val="hybridMultilevel"/>
    <w:tmpl w:val="99BE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81"/>
    <w:rsid w:val="000B1377"/>
    <w:rsid w:val="00115628"/>
    <w:rsid w:val="00137B02"/>
    <w:rsid w:val="001834C5"/>
    <w:rsid w:val="00190469"/>
    <w:rsid w:val="001B0F31"/>
    <w:rsid w:val="001B485F"/>
    <w:rsid w:val="002176D9"/>
    <w:rsid w:val="00251BD7"/>
    <w:rsid w:val="003013A8"/>
    <w:rsid w:val="00316E9F"/>
    <w:rsid w:val="003171BE"/>
    <w:rsid w:val="00326099"/>
    <w:rsid w:val="00370324"/>
    <w:rsid w:val="00401FB1"/>
    <w:rsid w:val="004211D9"/>
    <w:rsid w:val="00462028"/>
    <w:rsid w:val="00465094"/>
    <w:rsid w:val="004A070E"/>
    <w:rsid w:val="004B7566"/>
    <w:rsid w:val="004D20EE"/>
    <w:rsid w:val="00506837"/>
    <w:rsid w:val="00544D0D"/>
    <w:rsid w:val="00546583"/>
    <w:rsid w:val="005B10C6"/>
    <w:rsid w:val="00602E87"/>
    <w:rsid w:val="006158AE"/>
    <w:rsid w:val="00630AAF"/>
    <w:rsid w:val="00651B7E"/>
    <w:rsid w:val="00664781"/>
    <w:rsid w:val="006D1B42"/>
    <w:rsid w:val="006E17F0"/>
    <w:rsid w:val="00847D49"/>
    <w:rsid w:val="008C6DAF"/>
    <w:rsid w:val="00941E04"/>
    <w:rsid w:val="00973187"/>
    <w:rsid w:val="00983AF3"/>
    <w:rsid w:val="00A8738D"/>
    <w:rsid w:val="00AA2A01"/>
    <w:rsid w:val="00AF78E8"/>
    <w:rsid w:val="00B20160"/>
    <w:rsid w:val="00C153ED"/>
    <w:rsid w:val="00C86573"/>
    <w:rsid w:val="00D015BC"/>
    <w:rsid w:val="00D02DE0"/>
    <w:rsid w:val="00DB6B10"/>
    <w:rsid w:val="00DC2A18"/>
    <w:rsid w:val="00E252CE"/>
    <w:rsid w:val="00E9585A"/>
    <w:rsid w:val="00EB0802"/>
    <w:rsid w:val="00EB7283"/>
    <w:rsid w:val="00F11FCF"/>
    <w:rsid w:val="00F45B30"/>
    <w:rsid w:val="00FA2C27"/>
    <w:rsid w:val="00F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4366"/>
  <w15:chartTrackingRefBased/>
  <w15:docId w15:val="{D9061E67-47D3-4FB0-B456-0C3D4F61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3187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99"/>
  </w:style>
  <w:style w:type="paragraph" w:styleId="Footer">
    <w:name w:val="footer"/>
    <w:basedOn w:val="Normal"/>
    <w:link w:val="FooterChar"/>
    <w:uiPriority w:val="99"/>
    <w:unhideWhenUsed/>
    <w:rsid w:val="00326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099"/>
  </w:style>
  <w:style w:type="character" w:styleId="Hyperlink">
    <w:name w:val="Hyperlink"/>
    <w:basedOn w:val="DefaultParagraphFont"/>
    <w:uiPriority w:val="99"/>
    <w:unhideWhenUsed/>
    <w:rsid w:val="00544D0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ittesc.weebly.com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epaso.weebly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ittesc.weeb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ich.edu/~umcsa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Heah, Yee Wen</dc:creator>
  <cp:keywords/>
  <dc:description/>
  <cp:lastModifiedBy>Heah, Yee Wen</cp:lastModifiedBy>
  <cp:revision>2</cp:revision>
  <cp:lastPrinted>2017-03-01T16:20:00Z</cp:lastPrinted>
  <dcterms:created xsi:type="dcterms:W3CDTF">2017-03-01T16:20:00Z</dcterms:created>
  <dcterms:modified xsi:type="dcterms:W3CDTF">2017-03-01T16:20:00Z</dcterms:modified>
</cp:coreProperties>
</file>