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 Member Intro Asks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Tickets submitted 9/11/2026 – 9/23/2026  ·  Pulled live from HubSpot on 9/25/2026  ·  Read-only — nothing edited in HubSpot</w:t>
      </w:r>
    </w:p>
    <w:p/>
    <w:p>
      <w:r>
        <w:rPr>
          <w:rFonts w:ascii="Arial" w:cs="Arial" w:eastAsia="Arial" w:hAnsi="Arial"/>
          <w:sz w:val="21"/>
          <w:szCs w:val="21"/>
        </w:rPr>
        <w:t xml:space="preserve">All 19 tickets are “BW intro” asks — an advisor introducing Brandon Werber to a named contact at a target account. Grouped below by advisor, most-asked first, so repeat requests are easy to spot. The “HubSpot Notes” column reflects each ticket’s notes/body field as entered in HubSpot — every ticket in this set has that field empty.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Duncan Micallef  —  5 asks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Heidi Capozzi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CVS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Bernadette Bronosky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JPMorgan Chase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Emilee Demartino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Kroger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Deborah Lee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Compass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Jennifer Dupre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Lowe's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Ryan Seman  —  3 asks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Nick Lossia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Lockheed Martin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Advisor name misspelled “Semen” in original subject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(not specified)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Charter Communications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No named contact; advisor name misspelled “Semen”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Sean O'Donnell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EY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Contact spelled “Odonnel”; advisor name misspelled “Semen”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Stephanie Fehr  —  2 asks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Linda Morris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Walmart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Bradon Waits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FedEx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Contact name may be a typo for “Brandon Waits”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Di Holman  —  2 asks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Darrel Ford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UPS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
Wanted by: 9/25/2026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Possible duplicate of the 9/23 UPS ask below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Darrell Ford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UPS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Possible duplicate of the 9/11 UPS ask above (same advisor, company, contact)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Candace Jodice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Tanya Taupier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CVS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Bernie Knobbe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Pam Price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Darden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Donald Knight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Kelley Elliot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Delta Airlines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
Wanted by: 9/25/2026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Ashley Goldsmith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Bala Purushothaman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P&amp;G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9/11/2026
Wanted by: 10/2/2026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Aaron Brown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Caryn Steinert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(not specified)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No company named in subject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Brent Vader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HR leadership (unnamed)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Verizon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No specific contact named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(not tagged — subject says “Ankur”)  —  1 ask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1300"/>
        <w:gridCol w:w="2100"/>
        <w:gridCol w:w="2500"/>
      </w:tblGrid>
      <w:tr>
        <w:trPr>
          <w:tblHeader/>
        </w:trPr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9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1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 Notes</w:t>
            </w:r>
          </w:p>
        </w:tc>
        <w:tc>
          <w:tcPr>
            <w:tcW w:type="dxa" w:w="2500"/>
            <w:shd w:fill="1B3A6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/ Data-Quality Note</w:t>
            </w:r>
          </w:p>
        </w:tc>
      </w:tr>
      <w:tr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Gregg Novela</w:t>
            </w:r>
          </w:p>
        </w:tc>
        <w:tc>
          <w:tcPr>
            <w:tcW w:type="dxa" w:w="16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Northwell Health</w:t>
            </w:r>
          </w:p>
        </w:tc>
        <w:tc>
          <w:tcPr>
            <w:tcW w:type="dxa" w:w="14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9/23/2026
Wanted by: 10/2/2026</w:t>
            </w:r>
          </w:p>
        </w:tc>
        <w:tc>
          <w:tcPr>
            <w:tcW w:type="dxa" w:w="9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Kerry Clark</w:t>
            </w:r>
          </w:p>
        </w:tc>
        <w:tc>
          <w:tcPr>
            <w:tcW w:type="dxa" w:w="21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(no notes entered in HubSpot)</w:t>
            </w:r>
          </w:p>
        </w:tc>
        <w:tc>
          <w:tcPr>
            <w:tcW w:type="dxa" w:w="2500"/>
            <w:shd w:fill="FFF3CD" w:val="clear"/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Advisor field blank in HubSpot; only Medium-priority ticket in the set</w:t>
            </w:r>
          </w:p>
        </w:tc>
      </w:tr>
    </w:tbl>
    <w:p/>
    <w:p>
      <w:pPr>
        <w:pStyle w:val="Heading2"/>
      </w:pPr>
      <w:r>
        <w:t xml:space="preserve">Source &amp; Methodology</w:t>
      </w:r>
    </w:p>
    <w:p>
      <w:r>
        <w:rPr>
          <w:rFonts w:ascii="Arial" w:cs="Arial" w:eastAsia="Arial" w:hAnsi="Arial"/>
          <w:sz w:val="20"/>
          <w:szCs w:val="20"/>
        </w:rPr>
        <w:t xml:space="preserve">Source: HubSpot Tickets (Deal Reference request type), pulled live via the CRM API on 9/25/2026.</w:t>
      </w:r>
    </w:p>
    <w:p>
      <w:r>
        <w:rPr>
          <w:rFonts w:ascii="Arial" w:cs="Arial" w:eastAsia="Arial" w:hAnsi="Arial"/>
          <w:sz w:val="20"/>
          <w:szCs w:val="20"/>
        </w:rPr>
        <w:t xml:space="preserve">Date range: tickets created 9/11/2026 through 9/23/2026 (none found 9/24–9/25).</w:t>
      </w:r>
    </w:p>
    <w:p>
      <w:r>
        <w:rPr>
          <w:rFonts w:ascii="Arial" w:cs="Arial" w:eastAsia="Arial" w:hAnsi="Arial"/>
          <w:sz w:val="20"/>
          <w:szCs w:val="20"/>
        </w:rPr>
        <w:t xml:space="preserve">Contact and company names were parsed from each ticket’s subject line, since HubSpot’s Target Contact Company field was blank on every ticket in this set.</w:t>
      </w:r>
    </w:p>
    <w:p>
      <w:r>
        <w:rPr>
          <w:rFonts w:ascii="Arial" w:cs="Arial" w:eastAsia="Arial" w:hAnsi="Arial"/>
          <w:sz w:val="20"/>
          <w:szCs w:val="20"/>
        </w:rPr>
        <w:t xml:space="preserve">18 of 19 tickets are still in stage “New” with no progress since creation; only the Candace Jodice / CVS ticket has moved (to Completed).</w:t>
      </w:r>
    </w:p>
    <w:p>
      <w:r>
        <w:rPr>
          <w:rFonts w:ascii="Arial" w:cs="Arial" w:eastAsia="Arial" w:hAnsi="Arial"/>
          <w:sz w:val="20"/>
          <w:szCs w:val="20"/>
        </w:rPr>
        <w:t xml:space="preserve">No tickets were edited or modified in HubSpot to produce this document.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All 19 tickets share the same HubSpot ticket owner: Kerry Clark. No other submitter appears in this set.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2026-09-25T14:24:33.632Z</dcterms:created>
  <dcterms:modified xsi:type="dcterms:W3CDTF">2026-09-25T14:24:33.632Z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