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858" w:rsidRDefault="00B22858" w:rsidP="004E313C">
      <w:pPr>
        <w:pStyle w:val="a6"/>
      </w:pPr>
      <w:r>
        <w:rPr>
          <w:rFonts w:hint="eastAsia"/>
        </w:rPr>
        <w:t>A Dataset for Movie Description</w:t>
      </w:r>
    </w:p>
    <w:p w:rsidR="00B22858" w:rsidRDefault="00B22858" w:rsidP="004E313C">
      <w:pPr>
        <w:jc w:val="center"/>
        <w:rPr>
          <w:rFonts w:hint="eastAsia"/>
          <w:b/>
          <w:sz w:val="28"/>
          <w:szCs w:val="28"/>
        </w:rPr>
      </w:pPr>
      <w:r w:rsidRPr="004E313C">
        <w:rPr>
          <w:rFonts w:hint="eastAsia"/>
          <w:b/>
          <w:sz w:val="28"/>
          <w:szCs w:val="28"/>
        </w:rPr>
        <w:t>影片描述</w:t>
      </w:r>
      <w:r w:rsidR="004E313C" w:rsidRPr="004E313C">
        <w:rPr>
          <w:rFonts w:hint="eastAsia"/>
          <w:b/>
          <w:sz w:val="28"/>
          <w:szCs w:val="28"/>
        </w:rPr>
        <w:t>的</w:t>
      </w:r>
      <w:r w:rsidRPr="004E313C">
        <w:rPr>
          <w:rFonts w:hint="eastAsia"/>
          <w:b/>
          <w:sz w:val="28"/>
          <w:szCs w:val="28"/>
        </w:rPr>
        <w:t>数据集</w:t>
      </w:r>
    </w:p>
    <w:p w:rsidR="00A271FD" w:rsidRDefault="00A271FD" w:rsidP="004E313C">
      <w:pPr>
        <w:jc w:val="center"/>
        <w:rPr>
          <w:rFonts w:hint="eastAsia"/>
          <w:b/>
          <w:sz w:val="28"/>
          <w:szCs w:val="28"/>
        </w:rPr>
      </w:pPr>
      <w:r>
        <w:rPr>
          <w:noProof/>
        </w:rPr>
        <w:drawing>
          <wp:inline distT="0" distB="0" distL="0" distR="0" wp14:anchorId="5E05D7DC" wp14:editId="54620F4A">
            <wp:extent cx="3009900" cy="4114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9900" cy="411480"/>
                    </a:xfrm>
                    <a:prstGeom prst="rect">
                      <a:avLst/>
                    </a:prstGeom>
                  </pic:spPr>
                </pic:pic>
              </a:graphicData>
            </a:graphic>
          </wp:inline>
        </w:drawing>
      </w:r>
    </w:p>
    <w:p w:rsidR="00A271FD" w:rsidRPr="00A271FD" w:rsidRDefault="00A271FD" w:rsidP="004E313C">
      <w:pPr>
        <w:jc w:val="center"/>
        <w:rPr>
          <w:sz w:val="24"/>
          <w:szCs w:val="24"/>
        </w:rPr>
      </w:pPr>
      <w:r w:rsidRPr="00A271FD">
        <w:rPr>
          <w:rFonts w:hint="eastAsia"/>
          <w:sz w:val="24"/>
          <w:szCs w:val="24"/>
        </w:rPr>
        <w:t>计算机视觉阅读笔记</w:t>
      </w:r>
      <w:r w:rsidRPr="00A271FD">
        <w:rPr>
          <w:rFonts w:hint="eastAsia"/>
          <w:sz w:val="24"/>
          <w:szCs w:val="24"/>
        </w:rPr>
        <w:t xml:space="preserve"> 14S103030 </w:t>
      </w:r>
      <w:r w:rsidRPr="00A271FD">
        <w:rPr>
          <w:rFonts w:hint="eastAsia"/>
          <w:sz w:val="24"/>
          <w:szCs w:val="24"/>
        </w:rPr>
        <w:t>徐竟祎</w:t>
      </w:r>
    </w:p>
    <w:p w:rsidR="004E313C" w:rsidRDefault="004E313C" w:rsidP="00D10EBF">
      <w:pPr>
        <w:pStyle w:val="a3"/>
        <w:numPr>
          <w:ilvl w:val="0"/>
          <w:numId w:val="6"/>
        </w:numPr>
        <w:ind w:firstLineChars="0"/>
        <w:rPr>
          <w:rFonts w:hint="eastAsia"/>
        </w:rPr>
      </w:pPr>
      <w:r>
        <w:rPr>
          <w:rFonts w:hint="eastAsia"/>
        </w:rPr>
        <w:t>问题背景：</w:t>
      </w:r>
    </w:p>
    <w:p w:rsidR="004E313C" w:rsidRDefault="00B22858" w:rsidP="004E313C">
      <w:pPr>
        <w:ind w:firstLine="420"/>
        <w:rPr>
          <w:rFonts w:hint="eastAsia"/>
        </w:rPr>
      </w:pPr>
      <w:r>
        <w:rPr>
          <w:rFonts w:hint="eastAsia"/>
        </w:rPr>
        <w:t>音频描述（</w:t>
      </w:r>
      <w:r>
        <w:rPr>
          <w:rFonts w:hint="eastAsia"/>
        </w:rPr>
        <w:t>Audio Description</w:t>
      </w:r>
      <w:r>
        <w:rPr>
          <w:rFonts w:hint="eastAsia"/>
        </w:rPr>
        <w:t>，简称</w:t>
      </w:r>
      <w:r>
        <w:rPr>
          <w:rFonts w:hint="eastAsia"/>
        </w:rPr>
        <w:t>AD</w:t>
      </w:r>
      <w:r>
        <w:rPr>
          <w:rFonts w:hint="eastAsia"/>
        </w:rPr>
        <w:t>）是一种影片的语言描述，能够让很多视力受损的人理解电影。这样的描述通常是视觉来设计的，从而自然而然的为计算机视觉和计算机语言学提供了数据源；</w:t>
      </w:r>
    </w:p>
    <w:p w:rsidR="004E313C" w:rsidRDefault="004E313C" w:rsidP="004E313C">
      <w:pPr>
        <w:ind w:firstLine="420"/>
      </w:pPr>
      <w:r>
        <w:rPr>
          <w:rFonts w:hint="eastAsia"/>
        </w:rPr>
        <w:t>音频描述（</w:t>
      </w:r>
      <w:r>
        <w:rPr>
          <w:rFonts w:hint="eastAsia"/>
        </w:rPr>
        <w:t>AD</w:t>
      </w:r>
      <w:r>
        <w:rPr>
          <w:rFonts w:hint="eastAsia"/>
        </w:rPr>
        <w:t>）能够让千千万万视觉受损的人看到电影；但现在大部分的音频描述都是由人工完成的，据统计，一部</w:t>
      </w:r>
      <w:r>
        <w:rPr>
          <w:rFonts w:hint="eastAsia"/>
        </w:rPr>
        <w:t>2</w:t>
      </w:r>
      <w:r>
        <w:rPr>
          <w:rFonts w:hint="eastAsia"/>
        </w:rPr>
        <w:t>小时的电影要超过</w:t>
      </w:r>
      <w:r>
        <w:rPr>
          <w:rFonts w:hint="eastAsia"/>
        </w:rPr>
        <w:t>60</w:t>
      </w:r>
      <w:r>
        <w:rPr>
          <w:rFonts w:hint="eastAsia"/>
        </w:rPr>
        <w:t>人力来转录，所以，视力受损的人现在只能看到少部分电影和电视节目。所以我们要提出一种能够自动转换的方法；</w:t>
      </w:r>
    </w:p>
    <w:p w:rsidR="004E313C" w:rsidRDefault="004E313C" w:rsidP="004E313C">
      <w:pPr>
        <w:ind w:firstLine="420"/>
      </w:pPr>
      <w:r>
        <w:rPr>
          <w:rFonts w:hint="eastAsia"/>
        </w:rPr>
        <w:t>一般来说，剧本还没有用做是视频的描述，其主要原因是因为由于电影和剧本存在不符的情况，所以不能用做自动对齐。即使是能完美对齐到电影，剧本同样也不如音频描述（</w:t>
      </w:r>
      <w:r>
        <w:rPr>
          <w:rFonts w:hint="eastAsia"/>
        </w:rPr>
        <w:t>AD</w:t>
      </w:r>
      <w:r>
        <w:rPr>
          <w:rFonts w:hint="eastAsia"/>
        </w:rPr>
        <w:t>）那么准确，因为剧本一样都是在电影拍摄前就已经创造完成了的；</w:t>
      </w:r>
    </w:p>
    <w:p w:rsidR="004E313C" w:rsidRPr="004E313C" w:rsidRDefault="004E313C" w:rsidP="004E313C">
      <w:pPr>
        <w:rPr>
          <w:rFonts w:hint="eastAsia"/>
        </w:rPr>
      </w:pPr>
    </w:p>
    <w:p w:rsidR="004E313C" w:rsidRDefault="004E313C" w:rsidP="00D10EBF">
      <w:pPr>
        <w:pStyle w:val="a3"/>
        <w:numPr>
          <w:ilvl w:val="0"/>
          <w:numId w:val="6"/>
        </w:numPr>
        <w:ind w:firstLineChars="0"/>
        <w:rPr>
          <w:rFonts w:hint="eastAsia"/>
        </w:rPr>
      </w:pPr>
      <w:r>
        <w:rPr>
          <w:rFonts w:hint="eastAsia"/>
        </w:rPr>
        <w:t>主要研究内容：</w:t>
      </w:r>
    </w:p>
    <w:p w:rsidR="00B22858" w:rsidRDefault="00B22858" w:rsidP="004E313C">
      <w:pPr>
        <w:ind w:firstLine="360"/>
      </w:pPr>
      <w:r>
        <w:rPr>
          <w:rFonts w:hint="eastAsia"/>
        </w:rPr>
        <w:t>在这篇文章中，我们主要是提出了一种新颖的数据集，其中包括转录的音频描述（</w:t>
      </w:r>
      <w:r>
        <w:rPr>
          <w:rFonts w:hint="eastAsia"/>
        </w:rPr>
        <w:t>AD</w:t>
      </w:r>
      <w:r>
        <w:rPr>
          <w:rFonts w:hint="eastAsia"/>
        </w:rPr>
        <w:t>）</w:t>
      </w:r>
      <w:r w:rsidR="002E285B">
        <w:rPr>
          <w:rFonts w:hint="eastAsia"/>
        </w:rPr>
        <w:t>，并在时间上和完整的高清电影对齐。除此之外</w:t>
      </w:r>
      <w:r w:rsidR="002E285B" w:rsidRPr="002E285B">
        <w:rPr>
          <w:rFonts w:hint="eastAsia"/>
        </w:rPr>
        <w:t>，我们还收集在以前的工作中用到的对齐的电影剧本，并比较两个不同的源的描述</w:t>
      </w:r>
      <w:r w:rsidR="002E285B">
        <w:rPr>
          <w:rFonts w:hint="eastAsia"/>
        </w:rPr>
        <w:t>。</w:t>
      </w:r>
      <w:r w:rsidR="002E285B" w:rsidRPr="002E285B">
        <w:rPr>
          <w:rFonts w:hint="eastAsia"/>
        </w:rPr>
        <w:t>在总的</w:t>
      </w:r>
      <w:r w:rsidR="002E285B" w:rsidRPr="002E285B">
        <w:rPr>
          <w:rFonts w:hint="eastAsia"/>
        </w:rPr>
        <w:t>MPII</w:t>
      </w:r>
      <w:r w:rsidR="002E285B" w:rsidRPr="002E285B">
        <w:rPr>
          <w:rFonts w:hint="eastAsia"/>
        </w:rPr>
        <w:t>电影描述的数据集（</w:t>
      </w:r>
      <w:r w:rsidR="002E285B" w:rsidRPr="002E285B">
        <w:rPr>
          <w:rFonts w:hint="eastAsia"/>
        </w:rPr>
        <w:t>MPII-MD</w:t>
      </w:r>
      <w:r w:rsidR="002E285B" w:rsidRPr="002E285B">
        <w:rPr>
          <w:rFonts w:hint="eastAsia"/>
        </w:rPr>
        <w:t>）包含从</w:t>
      </w:r>
      <w:r w:rsidR="002E285B" w:rsidRPr="002E285B">
        <w:rPr>
          <w:rFonts w:hint="eastAsia"/>
        </w:rPr>
        <w:t>94</w:t>
      </w:r>
      <w:r w:rsidR="002E285B">
        <w:rPr>
          <w:rFonts w:hint="eastAsia"/>
        </w:rPr>
        <w:t>部</w:t>
      </w:r>
      <w:r w:rsidR="002E285B" w:rsidRPr="002E285B">
        <w:rPr>
          <w:rFonts w:hint="eastAsia"/>
        </w:rPr>
        <w:t>高清电影中得到的超过</w:t>
      </w:r>
      <w:r w:rsidR="002E285B" w:rsidRPr="002E285B">
        <w:rPr>
          <w:rFonts w:hint="eastAsia"/>
        </w:rPr>
        <w:t>68K</w:t>
      </w:r>
      <w:r w:rsidR="002E285B">
        <w:rPr>
          <w:rFonts w:hint="eastAsia"/>
        </w:rPr>
        <w:t>的句子和片段的视频并行</w:t>
      </w:r>
      <w:r w:rsidR="002E285B" w:rsidRPr="002E285B">
        <w:rPr>
          <w:rFonts w:hint="eastAsia"/>
        </w:rPr>
        <w:t>语料库。我们以基准不同的方法来生成视频描述数据集的特征。比较</w:t>
      </w:r>
      <w:r w:rsidR="002E285B">
        <w:rPr>
          <w:rFonts w:hint="eastAsia"/>
        </w:rPr>
        <w:t>AD</w:t>
      </w:r>
      <w:r w:rsidR="002E285B">
        <w:rPr>
          <w:rFonts w:hint="eastAsia"/>
        </w:rPr>
        <w:t>的</w:t>
      </w:r>
      <w:r w:rsidR="002E285B" w:rsidRPr="002E285B">
        <w:rPr>
          <w:rFonts w:hint="eastAsia"/>
        </w:rPr>
        <w:t>剧本，我们发现，</w:t>
      </w:r>
      <w:r w:rsidR="002E285B">
        <w:rPr>
          <w:rFonts w:hint="eastAsia"/>
        </w:rPr>
        <w:t>音频描述（</w:t>
      </w:r>
      <w:r w:rsidR="002E285B">
        <w:rPr>
          <w:rFonts w:hint="eastAsia"/>
        </w:rPr>
        <w:t>AD</w:t>
      </w:r>
      <w:r w:rsidR="002E285B">
        <w:rPr>
          <w:rFonts w:hint="eastAsia"/>
        </w:rPr>
        <w:t>）能</w:t>
      </w:r>
      <w:r w:rsidR="002E285B" w:rsidRPr="002E285B">
        <w:rPr>
          <w:rFonts w:hint="eastAsia"/>
        </w:rPr>
        <w:t>更为直观和准确描述电影显示了什么而不是什么应该按照之前的电影生产创建的剧本发生。</w:t>
      </w:r>
    </w:p>
    <w:p w:rsidR="004F7588" w:rsidRDefault="004F7588" w:rsidP="004E313C">
      <w:pPr>
        <w:ind w:firstLine="360"/>
      </w:pPr>
      <w:r>
        <w:rPr>
          <w:rFonts w:hint="eastAsia"/>
        </w:rPr>
        <w:t>我们提出一个新的数据集，包含已经对齐</w:t>
      </w:r>
      <w:proofErr w:type="gramStart"/>
      <w:r>
        <w:rPr>
          <w:rFonts w:hint="eastAsia"/>
        </w:rPr>
        <w:t>完整高清</w:t>
      </w:r>
      <w:proofErr w:type="gramEnd"/>
      <w:r>
        <w:rPr>
          <w:rFonts w:hint="eastAsia"/>
        </w:rPr>
        <w:t>电影的转录的音频描述；为此，我们从一个高清蓝光光盘中获取音频流，分割出音频描述的音频，再通过一个转录服务来进行转录；当音频描述没有完全对齐到视频中的活动时，我们就人为的将句子对齐到电影；所以和其他的数据集相比，我们的数据集是能够对准视频中的各项活动，而不是仅仅对齐音频中的描述；</w:t>
      </w:r>
    </w:p>
    <w:p w:rsidR="004E313C" w:rsidRDefault="004E313C" w:rsidP="004E313C">
      <w:pPr>
        <w:rPr>
          <w:rFonts w:hint="eastAsia"/>
        </w:rPr>
      </w:pPr>
    </w:p>
    <w:p w:rsidR="004E313C" w:rsidRDefault="00D10EBF" w:rsidP="00D10EBF">
      <w:pPr>
        <w:pStyle w:val="a3"/>
        <w:numPr>
          <w:ilvl w:val="0"/>
          <w:numId w:val="6"/>
        </w:numPr>
        <w:ind w:firstLineChars="0"/>
        <w:rPr>
          <w:rFonts w:hint="eastAsia"/>
        </w:rPr>
      </w:pPr>
      <w:r>
        <w:rPr>
          <w:rFonts w:hint="eastAsia"/>
        </w:rPr>
        <w:t>MPII</w:t>
      </w:r>
      <w:r>
        <w:rPr>
          <w:rFonts w:hint="eastAsia"/>
        </w:rPr>
        <w:t>电影描述数据集</w:t>
      </w:r>
      <w:r w:rsidR="004E313C">
        <w:rPr>
          <w:rFonts w:hint="eastAsia"/>
        </w:rPr>
        <w:t>：</w:t>
      </w:r>
    </w:p>
    <w:p w:rsidR="004F7588" w:rsidRDefault="004F7588" w:rsidP="004E313C">
      <w:pPr>
        <w:ind w:firstLine="360"/>
      </w:pPr>
      <w:r>
        <w:rPr>
          <w:rFonts w:hint="eastAsia"/>
        </w:rPr>
        <w:t>第一个工作就是设定几个电影描述的基准；首先是用</w:t>
      </w:r>
      <w:r w:rsidR="00E67488">
        <w:rPr>
          <w:rFonts w:hint="eastAsia"/>
        </w:rPr>
        <w:t>最先进的可视化特点，采用</w:t>
      </w:r>
      <w:r>
        <w:rPr>
          <w:rFonts w:hint="eastAsia"/>
        </w:rPr>
        <w:t>邻近检索</w:t>
      </w:r>
      <w:r w:rsidR="00E67488">
        <w:rPr>
          <w:rFonts w:hint="eastAsia"/>
        </w:rPr>
        <w:t>从训练数据集中获取句子；其次，自动从语义分析中获取语义代表；</w:t>
      </w:r>
    </w:p>
    <w:p w:rsidR="00E67488" w:rsidRDefault="00E67488" w:rsidP="004E313C">
      <w:pPr>
        <w:ind w:firstLine="360"/>
      </w:pPr>
      <w:r>
        <w:rPr>
          <w:rFonts w:hint="eastAsia"/>
        </w:rPr>
        <w:t>这篇文章最大的贡献是我们的</w:t>
      </w:r>
      <w:r>
        <w:rPr>
          <w:rFonts w:hint="eastAsia"/>
        </w:rPr>
        <w:t xml:space="preserve">MPH </w:t>
      </w:r>
      <w:r>
        <w:rPr>
          <w:rFonts w:hint="eastAsia"/>
        </w:rPr>
        <w:t>电影表述数据集（</w:t>
      </w:r>
      <w:r>
        <w:rPr>
          <w:rFonts w:hint="eastAsia"/>
        </w:rPr>
        <w:t>MPII-MD</w:t>
      </w:r>
      <w:r>
        <w:rPr>
          <w:rFonts w:hint="eastAsia"/>
        </w:rPr>
        <w:t>），</w:t>
      </w:r>
      <w:proofErr w:type="gramStart"/>
      <w:r>
        <w:rPr>
          <w:rFonts w:hint="eastAsia"/>
        </w:rPr>
        <w:t>其中提供</w:t>
      </w:r>
      <w:proofErr w:type="gramEnd"/>
      <w:r>
        <w:rPr>
          <w:rFonts w:hint="eastAsia"/>
        </w:rPr>
        <w:t>了转录对齐的音频描述和剧本数据；下面我们来介绍我们的获取音频描述和剧本，并且对齐到电影得到半自动化方法；</w:t>
      </w:r>
    </w:p>
    <w:p w:rsidR="00B85FF2" w:rsidRDefault="00B85FF2" w:rsidP="00B85FF2">
      <w:pPr>
        <w:pStyle w:val="a3"/>
        <w:numPr>
          <w:ilvl w:val="0"/>
          <w:numId w:val="2"/>
        </w:numPr>
        <w:ind w:firstLineChars="0"/>
      </w:pPr>
      <w:r>
        <w:rPr>
          <w:rFonts w:hint="eastAsia"/>
        </w:rPr>
        <w:t>获取音频描述（</w:t>
      </w:r>
      <w:r>
        <w:rPr>
          <w:rFonts w:hint="eastAsia"/>
        </w:rPr>
        <w:t>AD</w:t>
      </w:r>
      <w:r>
        <w:rPr>
          <w:rFonts w:hint="eastAsia"/>
        </w:rPr>
        <w:t>）：我们在英国的亚马逊上在音频描述这一块中搜索蓝光电影，并且选出了</w:t>
      </w:r>
      <w:r>
        <w:rPr>
          <w:rFonts w:hint="eastAsia"/>
        </w:rPr>
        <w:t>55</w:t>
      </w:r>
      <w:r>
        <w:rPr>
          <w:rFonts w:hint="eastAsia"/>
        </w:rPr>
        <w:t>部不同的电影类型；由于</w:t>
      </w:r>
      <w:r>
        <w:rPr>
          <w:rFonts w:hint="eastAsia"/>
        </w:rPr>
        <w:t>ADs</w:t>
      </w:r>
      <w:r>
        <w:rPr>
          <w:rFonts w:hint="eastAsia"/>
        </w:rPr>
        <w:t>只能是音频格式，所以先从蓝光影碟中获取它的音频流，然后再用我们接下来要介绍的半自动化分割</w:t>
      </w:r>
      <w:r>
        <w:rPr>
          <w:rFonts w:hint="eastAsia"/>
        </w:rPr>
        <w:t>AD</w:t>
      </w:r>
      <w:r>
        <w:rPr>
          <w:rFonts w:hint="eastAsia"/>
        </w:rPr>
        <w:t>音频的方法（</w:t>
      </w:r>
      <w:r>
        <w:rPr>
          <w:rFonts w:hint="eastAsia"/>
        </w:rPr>
        <w:t>AD</w:t>
      </w:r>
      <w:r>
        <w:rPr>
          <w:rFonts w:hint="eastAsia"/>
        </w:rPr>
        <w:t>音频中包含原始的音频流，要分离出来）；分离出来的音频片段通过转录服务，会得到一个对每一句对话都有对应的时间戳。但可能在对话和视频会</w:t>
      </w:r>
      <w:r>
        <w:rPr>
          <w:rFonts w:hint="eastAsia"/>
        </w:rPr>
        <w:lastRenderedPageBreak/>
        <w:t>有微小的不一致，所以我们要人为的进行对齐；</w:t>
      </w:r>
    </w:p>
    <w:p w:rsidR="00B85FF2" w:rsidRDefault="00B85FF2" w:rsidP="00B85FF2">
      <w:pPr>
        <w:pStyle w:val="a3"/>
        <w:ind w:left="1080" w:firstLineChars="0" w:firstLine="0"/>
      </w:pPr>
      <w:r>
        <w:rPr>
          <w:rFonts w:hint="eastAsia"/>
        </w:rPr>
        <w:t>半自动化分割</w:t>
      </w:r>
      <w:r>
        <w:rPr>
          <w:rFonts w:hint="eastAsia"/>
        </w:rPr>
        <w:t>A</w:t>
      </w:r>
      <w:r>
        <w:t>d</w:t>
      </w:r>
      <w:r>
        <w:rPr>
          <w:rFonts w:hint="eastAsia"/>
        </w:rPr>
        <w:t>s</w:t>
      </w:r>
      <w:r>
        <w:rPr>
          <w:rFonts w:hint="eastAsia"/>
        </w:rPr>
        <w:t>：我们首先要估计</w:t>
      </w:r>
      <w:r>
        <w:rPr>
          <w:rFonts w:hint="eastAsia"/>
        </w:rPr>
        <w:t>A</w:t>
      </w:r>
      <w:r>
        <w:t>d</w:t>
      </w:r>
      <w:r>
        <w:rPr>
          <w:rFonts w:hint="eastAsia"/>
        </w:rPr>
        <w:t>s</w:t>
      </w:r>
      <w:r>
        <w:rPr>
          <w:rFonts w:hint="eastAsia"/>
        </w:rPr>
        <w:t>和原始音频（这也是</w:t>
      </w:r>
      <w:r>
        <w:rPr>
          <w:rFonts w:hint="eastAsia"/>
        </w:rPr>
        <w:t>AD</w:t>
      </w:r>
      <w:r>
        <w:rPr>
          <w:rFonts w:hint="eastAsia"/>
        </w:rPr>
        <w:t>的部分）之间的时间对准差异，因为他们可能会缺失掉几个时间帧；这种精确的对准是非常重要的，</w:t>
      </w:r>
      <w:proofErr w:type="gramStart"/>
      <w:r>
        <w:rPr>
          <w:rFonts w:hint="eastAsia"/>
        </w:rPr>
        <w:t>依次来</w:t>
      </w:r>
      <w:proofErr w:type="gramEnd"/>
      <w:r>
        <w:rPr>
          <w:rFonts w:hint="eastAsia"/>
        </w:rPr>
        <w:t>计算两个流之间的相似性</w:t>
      </w:r>
      <w:r w:rsidR="00253F28">
        <w:rPr>
          <w:rFonts w:hint="eastAsia"/>
        </w:rPr>
        <w:t>。相似性和对齐性这两个步骤都是用快速</w:t>
      </w:r>
      <w:proofErr w:type="gramStart"/>
      <w:r w:rsidR="00253F28">
        <w:rPr>
          <w:rFonts w:hint="eastAsia"/>
        </w:rPr>
        <w:t>傅里叶变化</w:t>
      </w:r>
      <w:proofErr w:type="gramEnd"/>
      <w:r w:rsidR="00253F28">
        <w:rPr>
          <w:rFonts w:hint="eastAsia"/>
        </w:rPr>
        <w:t>来计算他们的光谱图；如果两者之间的音频流大于某个假设的音频阈值，则我们假定</w:t>
      </w:r>
      <w:r w:rsidR="00253F28">
        <w:rPr>
          <w:rFonts w:hint="eastAsia"/>
        </w:rPr>
        <w:t>AD</w:t>
      </w:r>
      <w:r w:rsidR="00253F28">
        <w:rPr>
          <w:rFonts w:hint="eastAsia"/>
        </w:rPr>
        <w:t>就包含在该时间点上的音频描述；阈值的确定是通过不同的电影样本，但不同的电影有不同的解说员和混合音频流，所以阈值也不同；</w:t>
      </w:r>
    </w:p>
    <w:p w:rsidR="00253F28" w:rsidRDefault="00253F28" w:rsidP="00253F28">
      <w:pPr>
        <w:pStyle w:val="a3"/>
        <w:numPr>
          <w:ilvl w:val="0"/>
          <w:numId w:val="2"/>
        </w:numPr>
        <w:ind w:firstLineChars="0"/>
      </w:pPr>
      <w:r>
        <w:rPr>
          <w:rFonts w:hint="eastAsia"/>
        </w:rPr>
        <w:t>获取剧本数据：我们选择了</w:t>
      </w:r>
      <w:r>
        <w:rPr>
          <w:rFonts w:hint="eastAsia"/>
        </w:rPr>
        <w:t>50</w:t>
      </w:r>
      <w:r>
        <w:rPr>
          <w:rFonts w:hint="eastAsia"/>
        </w:rPr>
        <w:t>部电影，</w:t>
      </w:r>
      <w:r w:rsidR="00B84980">
        <w:rPr>
          <w:rFonts w:hint="eastAsia"/>
        </w:rPr>
        <w:t>首先分析剧本，处理一些默认格式的偏离的剧本；其次，从蓝光影碟中提取字母，再用动态规划的方法将剧本对齐到字母，并且推断出描述性句子的时间戳；我们选取的句子都是可靠对齐得分在</w:t>
      </w:r>
      <w:r w:rsidR="00B84980">
        <w:rPr>
          <w:rFonts w:hint="eastAsia"/>
        </w:rPr>
        <w:t>0.5</w:t>
      </w:r>
      <w:r w:rsidR="00B84980">
        <w:rPr>
          <w:rFonts w:hint="eastAsia"/>
        </w:rPr>
        <w:t>以上的；</w:t>
      </w:r>
    </w:p>
    <w:p w:rsidR="00B84980" w:rsidRDefault="00B84980" w:rsidP="00253F28">
      <w:pPr>
        <w:pStyle w:val="a3"/>
        <w:numPr>
          <w:ilvl w:val="0"/>
          <w:numId w:val="2"/>
        </w:numPr>
        <w:ind w:firstLineChars="0"/>
      </w:pPr>
      <w:r>
        <w:rPr>
          <w:rFonts w:hint="eastAsia"/>
        </w:rPr>
        <w:t>比较其他数据集：</w:t>
      </w:r>
    </w:p>
    <w:p w:rsidR="00B84980" w:rsidRDefault="00B84980" w:rsidP="00ED7170">
      <w:pPr>
        <w:pStyle w:val="a3"/>
        <w:ind w:left="1080" w:firstLineChars="0" w:firstLine="0"/>
        <w:jc w:val="center"/>
      </w:pPr>
      <w:r>
        <w:rPr>
          <w:noProof/>
        </w:rPr>
        <w:drawing>
          <wp:inline distT="0" distB="0" distL="0" distR="0" wp14:anchorId="5676DF87" wp14:editId="6922883E">
            <wp:extent cx="4323965" cy="111252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6120" cy="1113074"/>
                    </a:xfrm>
                    <a:prstGeom prst="rect">
                      <a:avLst/>
                    </a:prstGeom>
                  </pic:spPr>
                </pic:pic>
              </a:graphicData>
            </a:graphic>
          </wp:inline>
        </w:drawing>
      </w:r>
      <w:bookmarkStart w:id="0" w:name="_GoBack"/>
      <w:bookmarkEnd w:id="0"/>
    </w:p>
    <w:p w:rsidR="00B84980" w:rsidRDefault="00B84980" w:rsidP="00B84980">
      <w:pPr>
        <w:pStyle w:val="a3"/>
        <w:ind w:left="1080" w:firstLineChars="0" w:firstLine="0"/>
      </w:pPr>
      <w:r>
        <w:rPr>
          <w:rFonts w:hint="eastAsia"/>
        </w:rPr>
        <w:t>有三点不同：</w:t>
      </w:r>
      <w:r>
        <w:rPr>
          <w:rFonts w:hint="eastAsia"/>
        </w:rPr>
        <w:t xml:space="preserve">A. </w:t>
      </w:r>
      <w:r>
        <w:rPr>
          <w:rFonts w:hint="eastAsia"/>
        </w:rPr>
        <w:t>我们的语料库包含剧本和音频描述，然而其他的可能只包含音频描述；</w:t>
      </w:r>
      <w:r>
        <w:rPr>
          <w:rFonts w:hint="eastAsia"/>
        </w:rPr>
        <w:t xml:space="preserve">B. </w:t>
      </w:r>
      <w:r>
        <w:rPr>
          <w:rFonts w:hint="eastAsia"/>
        </w:rPr>
        <w:t>我们会手动将每句话对齐到视频中的各项活动，其他是自动化的方法，所以其精确度下降；</w:t>
      </w:r>
      <w:r>
        <w:rPr>
          <w:rFonts w:hint="eastAsia"/>
        </w:rPr>
        <w:t xml:space="preserve">C. </w:t>
      </w:r>
      <w:r>
        <w:rPr>
          <w:rFonts w:hint="eastAsia"/>
        </w:rPr>
        <w:t>我们用蓝光电影，其他用的是</w:t>
      </w:r>
      <w:r>
        <w:rPr>
          <w:rFonts w:hint="eastAsia"/>
        </w:rPr>
        <w:t>DVD</w:t>
      </w:r>
      <w:r>
        <w:rPr>
          <w:rFonts w:hint="eastAsia"/>
        </w:rPr>
        <w:t>；</w:t>
      </w:r>
    </w:p>
    <w:p w:rsidR="00B84980" w:rsidRDefault="00B84980" w:rsidP="00B84980">
      <w:pPr>
        <w:pStyle w:val="a3"/>
        <w:numPr>
          <w:ilvl w:val="0"/>
          <w:numId w:val="2"/>
        </w:numPr>
        <w:ind w:firstLineChars="0"/>
      </w:pPr>
      <w:r>
        <w:rPr>
          <w:rFonts w:hint="eastAsia"/>
        </w:rPr>
        <w:t>可视化特征：</w:t>
      </w:r>
    </w:p>
    <w:p w:rsidR="003D2803" w:rsidRDefault="003D2803" w:rsidP="003D2803">
      <w:pPr>
        <w:pStyle w:val="a3"/>
        <w:ind w:left="1080" w:firstLineChars="0" w:firstLine="0"/>
      </w:pPr>
      <w:r>
        <w:rPr>
          <w:rFonts w:hint="eastAsia"/>
        </w:rPr>
        <w:t>DT</w:t>
      </w:r>
      <w:r>
        <w:rPr>
          <w:rFonts w:hint="eastAsia"/>
        </w:rPr>
        <w:t>：我们从相机的运动中获取改进密集轨迹；对于每个特征（轨迹，</w:t>
      </w:r>
      <w:r>
        <w:rPr>
          <w:rFonts w:hint="eastAsia"/>
        </w:rPr>
        <w:t>HOG, HOF</w:t>
      </w:r>
      <w:r>
        <w:rPr>
          <w:rFonts w:hint="eastAsia"/>
        </w:rPr>
        <w:t>，</w:t>
      </w:r>
      <w:r>
        <w:rPr>
          <w:rFonts w:hint="eastAsia"/>
        </w:rPr>
        <w:t>MBH</w:t>
      </w:r>
      <w:r>
        <w:rPr>
          <w:rFonts w:hint="eastAsia"/>
        </w:rPr>
        <w:t>），我们</w:t>
      </w:r>
      <w:proofErr w:type="gramStart"/>
      <w:r>
        <w:rPr>
          <w:rFonts w:hint="eastAsia"/>
        </w:rPr>
        <w:t>都创建</w:t>
      </w:r>
      <w:proofErr w:type="gramEnd"/>
      <w:r>
        <w:rPr>
          <w:rFonts w:hint="eastAsia"/>
        </w:rPr>
        <w:t>了一个有</w:t>
      </w:r>
      <w:r>
        <w:rPr>
          <w:rFonts w:hint="eastAsia"/>
        </w:rPr>
        <w:t>4000</w:t>
      </w:r>
      <w:r>
        <w:rPr>
          <w:rFonts w:hint="eastAsia"/>
        </w:rPr>
        <w:t>集群的密码本，并计算相应的柱状图；再采用</w:t>
      </w:r>
      <w:r>
        <w:rPr>
          <w:rFonts w:hint="eastAsia"/>
        </w:rPr>
        <w:t>L1</w:t>
      </w:r>
      <w:r>
        <w:rPr>
          <w:rFonts w:hint="eastAsia"/>
        </w:rPr>
        <w:t>归一化方法获取柱状图并用做特征；</w:t>
      </w:r>
    </w:p>
    <w:p w:rsidR="003D2803" w:rsidRDefault="003D2803" w:rsidP="003D2803">
      <w:pPr>
        <w:pStyle w:val="a3"/>
        <w:ind w:left="1080" w:firstLineChars="0" w:firstLine="0"/>
      </w:pPr>
      <w:r>
        <w:rPr>
          <w:rFonts w:hint="eastAsia"/>
        </w:rPr>
        <w:t>LSDA</w:t>
      </w:r>
      <w:r>
        <w:rPr>
          <w:rFonts w:hint="eastAsia"/>
        </w:rPr>
        <w:t>：我们用大型物体监测</w:t>
      </w:r>
      <w:r>
        <w:rPr>
          <w:rFonts w:hint="eastAsia"/>
        </w:rPr>
        <w:t>CNN</w:t>
      </w:r>
      <w:r>
        <w:rPr>
          <w:rFonts w:hint="eastAsia"/>
        </w:rPr>
        <w:t>用来区分</w:t>
      </w:r>
      <w:r>
        <w:rPr>
          <w:rFonts w:hint="eastAsia"/>
        </w:rPr>
        <w:t>7604</w:t>
      </w:r>
      <w:r>
        <w:rPr>
          <w:rFonts w:hint="eastAsia"/>
        </w:rPr>
        <w:t>中</w:t>
      </w:r>
      <w:proofErr w:type="spellStart"/>
      <w:r>
        <w:rPr>
          <w:rFonts w:hint="eastAsia"/>
        </w:rPr>
        <w:t>ImageNet</w:t>
      </w:r>
      <w:proofErr w:type="spellEnd"/>
      <w:r>
        <w:rPr>
          <w:rFonts w:hint="eastAsia"/>
        </w:rPr>
        <w:t>类；我们用检测器在每秒</w:t>
      </w:r>
      <w:proofErr w:type="gramStart"/>
      <w:r>
        <w:rPr>
          <w:rFonts w:hint="eastAsia"/>
        </w:rPr>
        <w:t>提取帧上进行</w:t>
      </w:r>
      <w:proofErr w:type="gramEnd"/>
      <w:r>
        <w:rPr>
          <w:rFonts w:hint="eastAsia"/>
        </w:rPr>
        <w:t>监测；</w:t>
      </w:r>
      <w:r w:rsidRPr="003D2803">
        <w:rPr>
          <w:rFonts w:hint="eastAsia"/>
        </w:rPr>
        <w:t>在每一帧我们</w:t>
      </w:r>
      <w:proofErr w:type="spellStart"/>
      <w:r w:rsidRPr="003D2803">
        <w:rPr>
          <w:rFonts w:hint="eastAsia"/>
        </w:rPr>
        <w:t>maxpool</w:t>
      </w:r>
      <w:proofErr w:type="spellEnd"/>
      <w:r w:rsidRPr="003D2803">
        <w:rPr>
          <w:rFonts w:hint="eastAsia"/>
        </w:rPr>
        <w:t>所有类的网络响应，然后做</w:t>
      </w:r>
      <w:proofErr w:type="spellStart"/>
      <w:r w:rsidRPr="003D2803">
        <w:rPr>
          <w:rFonts w:hint="eastAsia"/>
        </w:rPr>
        <w:t>meanpooling</w:t>
      </w:r>
      <w:proofErr w:type="spellEnd"/>
      <w:proofErr w:type="gramStart"/>
      <w:r w:rsidRPr="003D2803">
        <w:rPr>
          <w:rFonts w:hint="eastAsia"/>
        </w:rPr>
        <w:t>在帧的</w:t>
      </w:r>
      <w:proofErr w:type="gramEnd"/>
      <w:r w:rsidRPr="003D2803">
        <w:rPr>
          <w:rFonts w:hint="eastAsia"/>
        </w:rPr>
        <w:t>视频片断中，并使用结果作为特征。</w:t>
      </w:r>
    </w:p>
    <w:p w:rsidR="003D2803" w:rsidRDefault="003D2803" w:rsidP="003D2803">
      <w:pPr>
        <w:pStyle w:val="a3"/>
        <w:ind w:left="1080" w:firstLineChars="0" w:firstLine="0"/>
      </w:pPr>
      <w:r>
        <w:rPr>
          <w:rFonts w:hint="eastAsia"/>
        </w:rPr>
        <w:t>Places and Hybrid</w:t>
      </w:r>
      <w:r>
        <w:rPr>
          <w:rFonts w:hint="eastAsia"/>
        </w:rPr>
        <w:t>：我们将分类器用在</w:t>
      </w:r>
      <w:r w:rsidR="00992B98">
        <w:rPr>
          <w:rFonts w:hint="eastAsia"/>
        </w:rPr>
        <w:t>我们数据集中获取的帧，即是</w:t>
      </w:r>
      <w:proofErr w:type="spellStart"/>
      <w:r w:rsidR="00992B98">
        <w:rPr>
          <w:rFonts w:hint="eastAsia"/>
        </w:rPr>
        <w:t>maxpool</w:t>
      </w:r>
      <w:proofErr w:type="spellEnd"/>
      <w:r w:rsidR="00992B98">
        <w:rPr>
          <w:rFonts w:hint="eastAsia"/>
        </w:rPr>
        <w:t>每一个视频片段的帧，将结果作为特征；</w:t>
      </w:r>
    </w:p>
    <w:p w:rsidR="00D10EBF" w:rsidRDefault="00D10EBF" w:rsidP="00D10EBF">
      <w:pPr>
        <w:rPr>
          <w:rFonts w:hint="eastAsia"/>
        </w:rPr>
      </w:pPr>
    </w:p>
    <w:p w:rsidR="00992B98" w:rsidRDefault="00992B98" w:rsidP="00D10EBF">
      <w:pPr>
        <w:pStyle w:val="a3"/>
        <w:numPr>
          <w:ilvl w:val="0"/>
          <w:numId w:val="6"/>
        </w:numPr>
        <w:ind w:firstLineChars="0"/>
      </w:pPr>
      <w:r>
        <w:rPr>
          <w:rFonts w:hint="eastAsia"/>
        </w:rPr>
        <w:t>视频描述方法</w:t>
      </w:r>
    </w:p>
    <w:p w:rsidR="00992B98" w:rsidRDefault="00992B98" w:rsidP="00992B98">
      <w:pPr>
        <w:pStyle w:val="a3"/>
        <w:numPr>
          <w:ilvl w:val="0"/>
          <w:numId w:val="3"/>
        </w:numPr>
        <w:ind w:firstLineChars="0"/>
      </w:pPr>
      <w:r>
        <w:rPr>
          <w:rFonts w:hint="eastAsia"/>
        </w:rPr>
        <w:t>最近邻居：从训练语料库中，采用上述说的可视化特征获取最近的句子；</w:t>
      </w:r>
    </w:p>
    <w:p w:rsidR="00992B98" w:rsidRDefault="00992B98" w:rsidP="00992B98">
      <w:pPr>
        <w:pStyle w:val="a3"/>
        <w:numPr>
          <w:ilvl w:val="0"/>
          <w:numId w:val="3"/>
        </w:numPr>
        <w:ind w:firstLineChars="0"/>
      </w:pPr>
      <w:r>
        <w:rPr>
          <w:rFonts w:hint="eastAsia"/>
        </w:rPr>
        <w:t>SMT</w:t>
      </w:r>
      <w:r>
        <w:rPr>
          <w:rFonts w:hint="eastAsia"/>
        </w:rPr>
        <w:t>：将视频输入映射到语义代表（</w:t>
      </w:r>
      <w:r>
        <w:rPr>
          <w:rFonts w:hint="eastAsia"/>
        </w:rPr>
        <w:t>SR</w:t>
      </w:r>
      <w:r>
        <w:rPr>
          <w:rFonts w:hint="eastAsia"/>
        </w:rPr>
        <w:t>），之后将语义代表（</w:t>
      </w:r>
      <w:r>
        <w:rPr>
          <w:rFonts w:hint="eastAsia"/>
        </w:rPr>
        <w:t>SR</w:t>
      </w:r>
      <w:r>
        <w:rPr>
          <w:rFonts w:hint="eastAsia"/>
        </w:rPr>
        <w:t>）又映射到自然语句；</w:t>
      </w:r>
    </w:p>
    <w:p w:rsidR="00992B98" w:rsidRDefault="00992B98" w:rsidP="00992B98">
      <w:pPr>
        <w:pStyle w:val="a3"/>
        <w:numPr>
          <w:ilvl w:val="0"/>
          <w:numId w:val="3"/>
        </w:numPr>
        <w:ind w:firstLineChars="0"/>
      </w:pPr>
      <w:r>
        <w:rPr>
          <w:rFonts w:hint="eastAsia"/>
        </w:rPr>
        <w:t xml:space="preserve">SMT </w:t>
      </w:r>
      <w:r>
        <w:rPr>
          <w:rFonts w:hint="eastAsia"/>
        </w:rPr>
        <w:t>可视化词汇：我们将可视化的分类和词汇直接转化成一个句子；对于物体和场景来说，我们采用</w:t>
      </w:r>
      <w:r>
        <w:rPr>
          <w:rFonts w:hint="eastAsia"/>
        </w:rPr>
        <w:t>LSDA</w:t>
      </w:r>
      <w:r w:rsidR="000C4237">
        <w:rPr>
          <w:rFonts w:hint="eastAsia"/>
        </w:rPr>
        <w:t>和</w:t>
      </w:r>
      <w:r w:rsidR="000C4237">
        <w:rPr>
          <w:rFonts w:hint="eastAsia"/>
        </w:rPr>
        <w:t>Places</w:t>
      </w:r>
      <w:r w:rsidR="000C4237">
        <w:rPr>
          <w:rFonts w:hint="eastAsia"/>
        </w:rPr>
        <w:t>；对于活动，采用最新的活动识别特征</w:t>
      </w:r>
      <w:r w:rsidR="000C4237">
        <w:rPr>
          <w:rFonts w:hint="eastAsia"/>
        </w:rPr>
        <w:t>DT</w:t>
      </w:r>
      <w:r w:rsidR="000C4237">
        <w:rPr>
          <w:rFonts w:hint="eastAsia"/>
        </w:rPr>
        <w:t>；我们用</w:t>
      </w:r>
      <w:r w:rsidR="000C4237">
        <w:rPr>
          <w:rFonts w:hint="eastAsia"/>
        </w:rPr>
        <w:t>k-means</w:t>
      </w:r>
      <w:r w:rsidR="000C4237">
        <w:rPr>
          <w:rFonts w:hint="eastAsia"/>
        </w:rPr>
        <w:t>方法将</w:t>
      </w:r>
      <w:r w:rsidR="000C4237">
        <w:rPr>
          <w:rFonts w:hint="eastAsia"/>
        </w:rPr>
        <w:t>DT</w:t>
      </w:r>
      <w:r w:rsidR="000C4237">
        <w:rPr>
          <w:rFonts w:hint="eastAsia"/>
        </w:rPr>
        <w:t>的柱状图聚集到</w:t>
      </w:r>
      <w:r w:rsidR="000C4237">
        <w:rPr>
          <w:rFonts w:hint="eastAsia"/>
        </w:rPr>
        <w:t>300</w:t>
      </w:r>
      <w:r w:rsidR="000C4237">
        <w:rPr>
          <w:rFonts w:hint="eastAsia"/>
        </w:rPr>
        <w:t>个词汇；每一类的索引即是</w:t>
      </w:r>
      <w:proofErr w:type="spellStart"/>
      <w:r w:rsidR="000C4237">
        <w:rPr>
          <w:rFonts w:hint="eastAsia"/>
        </w:rPr>
        <w:t>DTi</w:t>
      </w:r>
      <w:proofErr w:type="spellEnd"/>
      <w:r w:rsidR="000C4237">
        <w:rPr>
          <w:rFonts w:hint="eastAsia"/>
        </w:rPr>
        <w:t>的中心，并被作为每一类的标签；所以，我们获得了元组：</w:t>
      </w:r>
      <m:oMath>
        <m:r>
          <m:rPr>
            <m:sty m:val="p"/>
          </m:rPr>
          <w:rPr>
            <w:rFonts w:ascii="Cambria Math" w:hAnsi="Cambria Math"/>
          </w:rPr>
          <m:t>&lt;SUBJECT, ACTIVITY, OBJECT, SCENE= &lt;argmax</m:t>
        </m:r>
        <m:d>
          <m:dPr>
            <m:begChr m:val="（"/>
            <m:endChr m:val="）"/>
            <m:ctrlPr>
              <w:rPr>
                <w:rFonts w:ascii="Cambria Math" w:hAnsi="Cambria Math"/>
              </w:rPr>
            </m:ctrlPr>
          </m:dPr>
          <m:e>
            <m:r>
              <m:rPr>
                <m:sty m:val="p"/>
              </m:rPr>
              <w:rPr>
                <w:rFonts w:ascii="Cambria Math" w:hAnsi="Cambria Math"/>
              </w:rPr>
              <m:t>LSDA</m:t>
            </m:r>
          </m:e>
        </m:d>
        <m:r>
          <m:rPr>
            <m:sty m:val="p"/>
          </m:rPr>
          <w:rPr>
            <w:rFonts w:ascii="Cambria Math" w:hAnsi="Cambria Math"/>
          </w:rPr>
          <m:t>,  DTi,  argmax2</m:t>
        </m:r>
        <m:d>
          <m:dPr>
            <m:ctrlPr>
              <w:rPr>
                <w:rFonts w:ascii="Cambria Math" w:hAnsi="Cambria Math"/>
              </w:rPr>
            </m:ctrlPr>
          </m:dPr>
          <m:e>
            <m:r>
              <m:rPr>
                <m:sty m:val="p"/>
              </m:rPr>
              <w:rPr>
                <w:rFonts w:ascii="Cambria Math" w:hAnsi="Cambria Math"/>
              </w:rPr>
              <m:t>LSDA</m:t>
            </m:r>
          </m:e>
        </m:d>
        <m:r>
          <m:rPr>
            <m:sty m:val="p"/>
          </m:rPr>
          <w:rPr>
            <w:rFonts w:ascii="Cambria Math" w:hAnsi="Cambria Math"/>
          </w:rPr>
          <m:t>,  argmax(PLACES)</m:t>
        </m:r>
      </m:oMath>
    </w:p>
    <w:p w:rsidR="000C4237" w:rsidRDefault="000C4237" w:rsidP="000C4237"/>
    <w:p w:rsidR="000C4237" w:rsidRDefault="000C4237" w:rsidP="00D10EBF">
      <w:pPr>
        <w:pStyle w:val="a3"/>
        <w:numPr>
          <w:ilvl w:val="0"/>
          <w:numId w:val="6"/>
        </w:numPr>
        <w:ind w:firstLineChars="0"/>
      </w:pPr>
      <w:r>
        <w:rPr>
          <w:rFonts w:hint="eastAsia"/>
        </w:rPr>
        <w:t>语义分析：从自然语言中提取中间的语义代表（</w:t>
      </w:r>
      <w:r>
        <w:rPr>
          <w:rFonts w:hint="eastAsia"/>
        </w:rPr>
        <w:t>SR</w:t>
      </w:r>
      <w:r>
        <w:rPr>
          <w:rFonts w:hint="eastAsia"/>
        </w:rPr>
        <w:t>）</w:t>
      </w:r>
    </w:p>
    <w:p w:rsidR="00916CDF" w:rsidRDefault="00916CDF" w:rsidP="00D10EBF">
      <w:pPr>
        <w:ind w:firstLine="360"/>
      </w:pPr>
      <w:r>
        <w:rPr>
          <w:rFonts w:hint="eastAsia"/>
        </w:rPr>
        <w:t>语义分析方法：对于名词的识别，我们消除前面的词汇；对于动词，则将其前面的词汇和</w:t>
      </w:r>
      <w:proofErr w:type="spellStart"/>
      <w:r>
        <w:rPr>
          <w:rFonts w:hint="eastAsia"/>
        </w:rPr>
        <w:t>WordNet</w:t>
      </w:r>
      <w:proofErr w:type="spellEnd"/>
      <w:r>
        <w:rPr>
          <w:rFonts w:hint="eastAsia"/>
        </w:rPr>
        <w:t>中联系起来进行识别；我们采用两层匹配来获得标签的角色；首先是语法匹配；每个在</w:t>
      </w:r>
      <w:proofErr w:type="spellStart"/>
      <w:r>
        <w:rPr>
          <w:rFonts w:hint="eastAsia"/>
        </w:rPr>
        <w:t>VerbNet</w:t>
      </w:r>
      <w:proofErr w:type="spellEnd"/>
      <w:r>
        <w:rPr>
          <w:rFonts w:hint="eastAsia"/>
        </w:rPr>
        <w:t>中的动词都有固定的语法框架；所以我们首先将句子中的动词和</w:t>
      </w:r>
      <w:proofErr w:type="spellStart"/>
      <w:r>
        <w:rPr>
          <w:rFonts w:hint="eastAsia"/>
        </w:rPr>
        <w:t>VerbNet</w:t>
      </w:r>
      <w:proofErr w:type="spellEnd"/>
      <w:r>
        <w:rPr>
          <w:rFonts w:hint="eastAsia"/>
        </w:rPr>
        <w:t>中的进行匹配，得到一些候选词汇进入下一步；之后再进行语义分析，</w:t>
      </w:r>
      <w:proofErr w:type="spellStart"/>
      <w:r>
        <w:rPr>
          <w:rFonts w:hint="eastAsia"/>
        </w:rPr>
        <w:t>VerbNet</w:t>
      </w:r>
      <w:proofErr w:type="spellEnd"/>
      <w:r>
        <w:rPr>
          <w:rFonts w:hint="eastAsia"/>
        </w:rPr>
        <w:t>同样也给这些</w:t>
      </w:r>
      <w:proofErr w:type="gramStart"/>
      <w:r>
        <w:rPr>
          <w:rFonts w:hint="eastAsia"/>
        </w:rPr>
        <w:t>词提供</w:t>
      </w:r>
      <w:proofErr w:type="gramEnd"/>
      <w:r w:rsidR="009553E9">
        <w:rPr>
          <w:rFonts w:hint="eastAsia"/>
        </w:rPr>
        <w:t>了角色的限制，所以根据上一步的候选词汇进行角色的判定；</w:t>
      </w:r>
    </w:p>
    <w:p w:rsidR="009553E9" w:rsidRDefault="009553E9" w:rsidP="00D10EBF">
      <w:pPr>
        <w:ind w:firstLine="360"/>
      </w:pPr>
      <w:r>
        <w:rPr>
          <w:rFonts w:hint="eastAsia"/>
        </w:rPr>
        <w:t>元组的表示方法是</w:t>
      </w:r>
      <w:r>
        <w:rPr>
          <w:rFonts w:hint="eastAsia"/>
        </w:rPr>
        <w:t>&lt;Verb, Object, Location&gt;,</w:t>
      </w:r>
      <w:r>
        <w:rPr>
          <w:rFonts w:hint="eastAsia"/>
        </w:rPr>
        <w:t>作为我们的语义代表（</w:t>
      </w:r>
      <w:r>
        <w:rPr>
          <w:rFonts w:hint="eastAsia"/>
        </w:rPr>
        <w:t>SR</w:t>
      </w:r>
      <w:r>
        <w:rPr>
          <w:rFonts w:hint="eastAsia"/>
        </w:rPr>
        <w:t>），之后用</w:t>
      </w:r>
      <w:r>
        <w:rPr>
          <w:rFonts w:hint="eastAsia"/>
        </w:rPr>
        <w:t>CRF</w:t>
      </w:r>
      <w:r>
        <w:rPr>
          <w:rFonts w:hint="eastAsia"/>
        </w:rPr>
        <w:t>方法，三个节点分别表示</w:t>
      </w:r>
      <w:r>
        <w:rPr>
          <w:rFonts w:hint="eastAsia"/>
        </w:rPr>
        <w:t>Verb</w:t>
      </w:r>
      <w:r>
        <w:rPr>
          <w:rFonts w:hint="eastAsia"/>
        </w:rPr>
        <w:t>，</w:t>
      </w:r>
      <w:r>
        <w:rPr>
          <w:rFonts w:hint="eastAsia"/>
        </w:rPr>
        <w:t>Object</w:t>
      </w:r>
      <w:r>
        <w:rPr>
          <w:rFonts w:hint="eastAsia"/>
        </w:rPr>
        <w:t>和</w:t>
      </w:r>
      <w:r>
        <w:rPr>
          <w:rFonts w:hint="eastAsia"/>
        </w:rPr>
        <w:t>Location</w:t>
      </w:r>
      <w:r>
        <w:rPr>
          <w:rFonts w:hint="eastAsia"/>
        </w:rPr>
        <w:t>；最后用</w:t>
      </w:r>
      <w:r>
        <w:rPr>
          <w:rFonts w:hint="eastAsia"/>
        </w:rPr>
        <w:t>CRF</w:t>
      </w:r>
      <w:r>
        <w:rPr>
          <w:rFonts w:hint="eastAsia"/>
        </w:rPr>
        <w:t>产生的</w:t>
      </w:r>
      <w:r>
        <w:rPr>
          <w:rFonts w:hint="eastAsia"/>
        </w:rPr>
        <w:t>SR</w:t>
      </w:r>
      <w:r>
        <w:rPr>
          <w:rFonts w:hint="eastAsia"/>
        </w:rPr>
        <w:t>恢复成自然语言；通过下图的对比发现，我们的自动分析方法可以取代之前的人工对齐方法；</w:t>
      </w:r>
    </w:p>
    <w:p w:rsidR="009553E9" w:rsidRDefault="009553E9" w:rsidP="00D10EBF">
      <w:pPr>
        <w:pStyle w:val="a3"/>
        <w:ind w:left="360" w:firstLineChars="0" w:firstLine="0"/>
        <w:jc w:val="center"/>
      </w:pPr>
      <w:r>
        <w:rPr>
          <w:noProof/>
        </w:rPr>
        <w:drawing>
          <wp:inline distT="0" distB="0" distL="0" distR="0" wp14:anchorId="6158BF24" wp14:editId="24A9A97D">
            <wp:extent cx="3566160" cy="1242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6160" cy="1242060"/>
                    </a:xfrm>
                    <a:prstGeom prst="rect">
                      <a:avLst/>
                    </a:prstGeom>
                  </pic:spPr>
                </pic:pic>
              </a:graphicData>
            </a:graphic>
          </wp:inline>
        </w:drawing>
      </w:r>
    </w:p>
    <w:p w:rsidR="00C8274B" w:rsidRDefault="00C8274B" w:rsidP="00C8274B"/>
    <w:p w:rsidR="00C8274B" w:rsidRDefault="00C8274B" w:rsidP="00D10EBF">
      <w:pPr>
        <w:pStyle w:val="a3"/>
        <w:numPr>
          <w:ilvl w:val="0"/>
          <w:numId w:val="6"/>
        </w:numPr>
        <w:ind w:firstLineChars="0"/>
      </w:pPr>
      <w:r>
        <w:rPr>
          <w:rFonts w:hint="eastAsia"/>
        </w:rPr>
        <w:t>评价：</w:t>
      </w:r>
    </w:p>
    <w:p w:rsidR="00C8274B" w:rsidRDefault="00C8274B" w:rsidP="00C8274B">
      <w:pPr>
        <w:pStyle w:val="a3"/>
        <w:numPr>
          <w:ilvl w:val="0"/>
          <w:numId w:val="4"/>
        </w:numPr>
        <w:ind w:firstLineChars="0"/>
      </w:pPr>
      <w:r>
        <w:rPr>
          <w:rFonts w:hint="eastAsia"/>
        </w:rPr>
        <w:t>AD</w:t>
      </w:r>
      <w:r>
        <w:rPr>
          <w:rFonts w:hint="eastAsia"/>
        </w:rPr>
        <w:t>和剧本数据的对比</w:t>
      </w:r>
    </w:p>
    <w:p w:rsidR="005C30A6" w:rsidRDefault="005C30A6" w:rsidP="00D10EBF">
      <w:pPr>
        <w:pStyle w:val="a3"/>
        <w:ind w:left="1080" w:firstLineChars="0" w:firstLine="0"/>
        <w:jc w:val="center"/>
      </w:pPr>
      <w:r>
        <w:rPr>
          <w:noProof/>
        </w:rPr>
        <w:drawing>
          <wp:inline distT="0" distB="0" distL="0" distR="0" wp14:anchorId="7C817EE2" wp14:editId="4BA2EEA7">
            <wp:extent cx="2781300" cy="754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0" cy="754380"/>
                    </a:xfrm>
                    <a:prstGeom prst="rect">
                      <a:avLst/>
                    </a:prstGeom>
                  </pic:spPr>
                </pic:pic>
              </a:graphicData>
            </a:graphic>
          </wp:inline>
        </w:drawing>
      </w:r>
    </w:p>
    <w:p w:rsidR="005C30A6" w:rsidRDefault="005C30A6" w:rsidP="005C30A6">
      <w:pPr>
        <w:pStyle w:val="a3"/>
        <w:ind w:left="1080" w:firstLineChars="0" w:firstLine="0"/>
      </w:pPr>
      <w:r>
        <w:rPr>
          <w:rFonts w:hint="eastAsia"/>
        </w:rPr>
        <w:t>可以看出来，</w:t>
      </w:r>
      <w:r>
        <w:rPr>
          <w:rFonts w:hint="eastAsia"/>
        </w:rPr>
        <w:t>AD</w:t>
      </w:r>
      <w:r>
        <w:rPr>
          <w:rFonts w:hint="eastAsia"/>
        </w:rPr>
        <w:t>在</w:t>
      </w:r>
      <w:r>
        <w:rPr>
          <w:rFonts w:hint="eastAsia"/>
        </w:rPr>
        <w:t>2/3</w:t>
      </w:r>
      <w:r>
        <w:rPr>
          <w:rFonts w:hint="eastAsia"/>
        </w:rPr>
        <w:t>的情况下都更正确</w:t>
      </w:r>
    </w:p>
    <w:p w:rsidR="005C30A6" w:rsidRDefault="005C30A6" w:rsidP="005C30A6">
      <w:pPr>
        <w:pStyle w:val="a3"/>
        <w:numPr>
          <w:ilvl w:val="0"/>
          <w:numId w:val="4"/>
        </w:numPr>
        <w:ind w:firstLineChars="0"/>
      </w:pPr>
      <w:r>
        <w:rPr>
          <w:rFonts w:hint="eastAsia"/>
        </w:rPr>
        <w:t>语义分析评价</w:t>
      </w:r>
    </w:p>
    <w:p w:rsidR="005C30A6" w:rsidRDefault="005C30A6" w:rsidP="005C30A6">
      <w:pPr>
        <w:pStyle w:val="a3"/>
        <w:ind w:left="1080" w:firstLineChars="0" w:firstLine="0"/>
      </w:pPr>
      <w:r>
        <w:rPr>
          <w:rFonts w:hint="eastAsia"/>
        </w:rPr>
        <w:t>下表中呈现了不同的组件的语义分析情况，其中有从句分割（</w:t>
      </w:r>
      <w:r>
        <w:rPr>
          <w:rFonts w:hint="eastAsia"/>
        </w:rPr>
        <w:t>Clause</w:t>
      </w:r>
      <w:r>
        <w:rPr>
          <w:rFonts w:hint="eastAsia"/>
        </w:rPr>
        <w:t>），词性标注，分块（</w:t>
      </w:r>
      <w:r>
        <w:rPr>
          <w:rFonts w:hint="eastAsia"/>
        </w:rPr>
        <w:t>NLP</w:t>
      </w:r>
      <w:r>
        <w:rPr>
          <w:rFonts w:hint="eastAsia"/>
        </w:rPr>
        <w:t>），语义角色标注（</w:t>
      </w:r>
      <w:r>
        <w:rPr>
          <w:rFonts w:hint="eastAsia"/>
        </w:rPr>
        <w:t>Labels</w:t>
      </w:r>
      <w:r>
        <w:rPr>
          <w:rFonts w:hint="eastAsia"/>
        </w:rPr>
        <w:t>）和词义消</w:t>
      </w:r>
      <w:proofErr w:type="gramStart"/>
      <w:r>
        <w:rPr>
          <w:rFonts w:hint="eastAsia"/>
        </w:rPr>
        <w:t>岐</w:t>
      </w:r>
      <w:proofErr w:type="gramEnd"/>
      <w:r>
        <w:rPr>
          <w:rFonts w:hint="eastAsia"/>
        </w:rPr>
        <w:t>（</w:t>
      </w:r>
      <w:r>
        <w:rPr>
          <w:rFonts w:hint="eastAsia"/>
        </w:rPr>
        <w:t>WSD</w:t>
      </w:r>
      <w:r>
        <w:rPr>
          <w:rFonts w:hint="eastAsia"/>
        </w:rPr>
        <w:t>）；总体来说，我们可以看出来</w:t>
      </w:r>
      <w:r>
        <w:rPr>
          <w:rFonts w:hint="eastAsia"/>
        </w:rPr>
        <w:t>MPII-MD</w:t>
      </w:r>
      <w:proofErr w:type="gramStart"/>
      <w:r>
        <w:rPr>
          <w:rFonts w:hint="eastAsia"/>
        </w:rPr>
        <w:t>数据集比</w:t>
      </w:r>
      <w:proofErr w:type="spellStart"/>
      <w:proofErr w:type="gramEnd"/>
      <w:r>
        <w:rPr>
          <w:rFonts w:hint="eastAsia"/>
        </w:rPr>
        <w:t>TACoS</w:t>
      </w:r>
      <w:proofErr w:type="spellEnd"/>
      <w:r>
        <w:rPr>
          <w:rFonts w:hint="eastAsia"/>
        </w:rPr>
        <w:t xml:space="preserve"> Multi-Level</w:t>
      </w:r>
      <w:r>
        <w:rPr>
          <w:rFonts w:hint="eastAsia"/>
        </w:rPr>
        <w:t>表现更好</w:t>
      </w:r>
    </w:p>
    <w:p w:rsidR="005C30A6" w:rsidRDefault="005C30A6" w:rsidP="00D10EBF">
      <w:pPr>
        <w:pStyle w:val="a3"/>
        <w:ind w:left="1080" w:firstLineChars="0" w:firstLine="0"/>
        <w:jc w:val="center"/>
      </w:pPr>
      <w:r>
        <w:rPr>
          <w:noProof/>
        </w:rPr>
        <w:drawing>
          <wp:inline distT="0" distB="0" distL="0" distR="0" wp14:anchorId="39292C35" wp14:editId="7B91C9F0">
            <wp:extent cx="3489960" cy="80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9960" cy="800100"/>
                    </a:xfrm>
                    <a:prstGeom prst="rect">
                      <a:avLst/>
                    </a:prstGeom>
                  </pic:spPr>
                </pic:pic>
              </a:graphicData>
            </a:graphic>
          </wp:inline>
        </w:drawing>
      </w:r>
    </w:p>
    <w:p w:rsidR="005C30A6" w:rsidRDefault="005C30A6" w:rsidP="005C30A6">
      <w:pPr>
        <w:pStyle w:val="a3"/>
        <w:numPr>
          <w:ilvl w:val="0"/>
          <w:numId w:val="4"/>
        </w:numPr>
        <w:ind w:firstLineChars="0"/>
      </w:pPr>
      <w:r>
        <w:rPr>
          <w:rFonts w:hint="eastAsia"/>
        </w:rPr>
        <w:t>视频描述</w:t>
      </w:r>
    </w:p>
    <w:p w:rsidR="005C30A6" w:rsidRDefault="005C30A6" w:rsidP="005C30A6">
      <w:pPr>
        <w:pStyle w:val="a3"/>
        <w:ind w:left="1080" w:firstLineChars="0" w:firstLine="0"/>
      </w:pPr>
      <w:r>
        <w:rPr>
          <w:rFonts w:hint="eastAsia"/>
        </w:rPr>
        <w:t>根据下表，我们可以得出以下结论</w:t>
      </w:r>
    </w:p>
    <w:p w:rsidR="005C30A6" w:rsidRDefault="005C30A6" w:rsidP="005C30A6">
      <w:pPr>
        <w:pStyle w:val="a3"/>
        <w:numPr>
          <w:ilvl w:val="0"/>
          <w:numId w:val="5"/>
        </w:numPr>
        <w:ind w:firstLineChars="0"/>
      </w:pPr>
      <w:r>
        <w:rPr>
          <w:rFonts w:hint="eastAsia"/>
        </w:rPr>
        <w:t>我们采用</w:t>
      </w:r>
      <w:r>
        <w:rPr>
          <w:rFonts w:hint="eastAsia"/>
        </w:rPr>
        <w:t>SMT</w:t>
      </w:r>
      <w:r>
        <w:rPr>
          <w:rFonts w:hint="eastAsia"/>
        </w:rPr>
        <w:t>的分析方法比近邻基线和</w:t>
      </w:r>
      <w:r>
        <w:rPr>
          <w:rFonts w:hint="eastAsia"/>
        </w:rPr>
        <w:t>SMT</w:t>
      </w:r>
      <w:r>
        <w:rPr>
          <w:rFonts w:hint="eastAsia"/>
        </w:rPr>
        <w:t>可视化文字要好；</w:t>
      </w:r>
    </w:p>
    <w:p w:rsidR="005C30A6" w:rsidRDefault="005C30A6" w:rsidP="005C30A6">
      <w:pPr>
        <w:pStyle w:val="a3"/>
        <w:numPr>
          <w:ilvl w:val="0"/>
          <w:numId w:val="5"/>
        </w:numPr>
        <w:ind w:firstLineChars="0"/>
      </w:pPr>
      <w:r>
        <w:rPr>
          <w:rFonts w:hint="eastAsia"/>
        </w:rPr>
        <w:t>实际电影的剧本</w:t>
      </w:r>
      <w:r>
        <w:rPr>
          <w:rFonts w:hint="eastAsia"/>
        </w:rPr>
        <w:t>/AD</w:t>
      </w:r>
      <w:r>
        <w:rPr>
          <w:rFonts w:hint="eastAsia"/>
        </w:rPr>
        <w:t>的平均等级要低，也就是说比其他的自动化方法都要好；</w:t>
      </w:r>
    </w:p>
    <w:p w:rsidR="005C30A6" w:rsidRDefault="005C30A6" w:rsidP="005C30A6">
      <w:pPr>
        <w:pStyle w:val="a3"/>
        <w:numPr>
          <w:ilvl w:val="0"/>
          <w:numId w:val="5"/>
        </w:numPr>
        <w:ind w:firstLineChars="0"/>
      </w:pPr>
      <w:r>
        <w:rPr>
          <w:rFonts w:hint="eastAsia"/>
        </w:rPr>
        <w:t>当值计算</w:t>
      </w:r>
      <w:r>
        <w:rPr>
          <w:rFonts w:hint="eastAsia"/>
        </w:rPr>
        <w:t>AD</w:t>
      </w:r>
      <w:r>
        <w:rPr>
          <w:rFonts w:hint="eastAsia"/>
        </w:rPr>
        <w:t>的等级时，准确性和相关性都要比电影剧本低；</w:t>
      </w:r>
    </w:p>
    <w:p w:rsidR="00322A95" w:rsidRDefault="00322A95" w:rsidP="00D10EBF">
      <w:pPr>
        <w:ind w:left="1080"/>
        <w:jc w:val="center"/>
      </w:pPr>
      <w:r>
        <w:rPr>
          <w:noProof/>
        </w:rPr>
        <w:drawing>
          <wp:inline distT="0" distB="0" distL="0" distR="0" wp14:anchorId="1212A914" wp14:editId="70ED31D0">
            <wp:extent cx="3497580" cy="3787140"/>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97580" cy="3787140"/>
                    </a:xfrm>
                    <a:prstGeom prst="rect">
                      <a:avLst/>
                    </a:prstGeom>
                  </pic:spPr>
                </pic:pic>
              </a:graphicData>
            </a:graphic>
          </wp:inline>
        </w:drawing>
      </w:r>
    </w:p>
    <w:p w:rsidR="00D10EBF" w:rsidRDefault="00D10EBF" w:rsidP="00D10EBF">
      <w:pPr>
        <w:rPr>
          <w:rFonts w:hint="eastAsia"/>
        </w:rPr>
      </w:pPr>
    </w:p>
    <w:p w:rsidR="00322A95" w:rsidRPr="005C30A6" w:rsidRDefault="00322A95" w:rsidP="00D10EBF">
      <w:pPr>
        <w:pStyle w:val="a3"/>
        <w:numPr>
          <w:ilvl w:val="0"/>
          <w:numId w:val="6"/>
        </w:numPr>
        <w:ind w:firstLineChars="0"/>
      </w:pPr>
      <w:r>
        <w:rPr>
          <w:rFonts w:hint="eastAsia"/>
        </w:rPr>
        <w:t>结论：我们提出了一种剧本和</w:t>
      </w:r>
      <w:r>
        <w:rPr>
          <w:rFonts w:hint="eastAsia"/>
        </w:rPr>
        <w:t>AD</w:t>
      </w:r>
      <w:r>
        <w:rPr>
          <w:rFonts w:hint="eastAsia"/>
        </w:rPr>
        <w:t>对齐的音频描述数据集；我们首先和电影描述方法结合起来，将这个数据集利用在最近的视觉特征上；然后调整这种方法用在不住事的数据集上，只是依靠标签进行语义分析；结果表明，我们的结果表现非常好；我们的音频分析</w:t>
      </w:r>
      <w:proofErr w:type="spellStart"/>
      <w:r>
        <w:rPr>
          <w:rFonts w:hint="eastAsia"/>
        </w:rPr>
        <w:t>AD</w:t>
      </w:r>
      <w:proofErr w:type="spellEnd"/>
      <w:r>
        <w:rPr>
          <w:rFonts w:hint="eastAsia"/>
        </w:rPr>
        <w:t>比之前所用的剧本数据更和电影准确相关；我们的结果为以后再更大规模的情况下创造了可能；</w:t>
      </w:r>
    </w:p>
    <w:sectPr w:rsidR="00322A95" w:rsidRPr="005C30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15F33"/>
    <w:multiLevelType w:val="hybridMultilevel"/>
    <w:tmpl w:val="5D2259BA"/>
    <w:lvl w:ilvl="0" w:tplc="225C794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8BE2869"/>
    <w:multiLevelType w:val="hybridMultilevel"/>
    <w:tmpl w:val="E250A742"/>
    <w:lvl w:ilvl="0" w:tplc="5C26A45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E3760"/>
    <w:multiLevelType w:val="hybridMultilevel"/>
    <w:tmpl w:val="93C0CBE8"/>
    <w:lvl w:ilvl="0" w:tplc="6F84AA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ADA1AE1"/>
    <w:multiLevelType w:val="hybridMultilevel"/>
    <w:tmpl w:val="66B6E0AC"/>
    <w:lvl w:ilvl="0" w:tplc="6882A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D90B71"/>
    <w:multiLevelType w:val="hybridMultilevel"/>
    <w:tmpl w:val="B8B0B282"/>
    <w:lvl w:ilvl="0" w:tplc="BACC951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73ED1A2D"/>
    <w:multiLevelType w:val="hybridMultilevel"/>
    <w:tmpl w:val="19AADE06"/>
    <w:lvl w:ilvl="0" w:tplc="DA9C1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58"/>
    <w:rsid w:val="000B41C8"/>
    <w:rsid w:val="000C4237"/>
    <w:rsid w:val="00122774"/>
    <w:rsid w:val="00253F28"/>
    <w:rsid w:val="00264664"/>
    <w:rsid w:val="002E285B"/>
    <w:rsid w:val="00322A95"/>
    <w:rsid w:val="003D2803"/>
    <w:rsid w:val="004366D0"/>
    <w:rsid w:val="004E313C"/>
    <w:rsid w:val="004F7588"/>
    <w:rsid w:val="005C30A6"/>
    <w:rsid w:val="007A1AE7"/>
    <w:rsid w:val="00916CDF"/>
    <w:rsid w:val="009553E9"/>
    <w:rsid w:val="00992B98"/>
    <w:rsid w:val="00A271FD"/>
    <w:rsid w:val="00B22858"/>
    <w:rsid w:val="00B84980"/>
    <w:rsid w:val="00B85FF2"/>
    <w:rsid w:val="00C8274B"/>
    <w:rsid w:val="00D10EBF"/>
    <w:rsid w:val="00E67488"/>
    <w:rsid w:val="00ED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858"/>
    <w:pPr>
      <w:ind w:firstLineChars="200" w:firstLine="420"/>
    </w:pPr>
  </w:style>
  <w:style w:type="paragraph" w:styleId="a4">
    <w:name w:val="Balloon Text"/>
    <w:basedOn w:val="a"/>
    <w:link w:val="Char"/>
    <w:uiPriority w:val="99"/>
    <w:semiHidden/>
    <w:unhideWhenUsed/>
    <w:rsid w:val="00B84980"/>
    <w:rPr>
      <w:sz w:val="18"/>
      <w:szCs w:val="18"/>
    </w:rPr>
  </w:style>
  <w:style w:type="character" w:customStyle="1" w:styleId="Char">
    <w:name w:val="批注框文本 Char"/>
    <w:basedOn w:val="a0"/>
    <w:link w:val="a4"/>
    <w:uiPriority w:val="99"/>
    <w:semiHidden/>
    <w:rsid w:val="00B84980"/>
    <w:rPr>
      <w:sz w:val="18"/>
      <w:szCs w:val="18"/>
    </w:rPr>
  </w:style>
  <w:style w:type="character" w:styleId="a5">
    <w:name w:val="Placeholder Text"/>
    <w:basedOn w:val="a0"/>
    <w:uiPriority w:val="99"/>
    <w:semiHidden/>
    <w:rsid w:val="000C4237"/>
    <w:rPr>
      <w:color w:val="808080"/>
    </w:rPr>
  </w:style>
  <w:style w:type="paragraph" w:styleId="a6">
    <w:name w:val="Title"/>
    <w:basedOn w:val="a"/>
    <w:next w:val="a"/>
    <w:link w:val="Char0"/>
    <w:uiPriority w:val="10"/>
    <w:qFormat/>
    <w:rsid w:val="004E313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4E313C"/>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858"/>
    <w:pPr>
      <w:ind w:firstLineChars="200" w:firstLine="420"/>
    </w:pPr>
  </w:style>
  <w:style w:type="paragraph" w:styleId="a4">
    <w:name w:val="Balloon Text"/>
    <w:basedOn w:val="a"/>
    <w:link w:val="Char"/>
    <w:uiPriority w:val="99"/>
    <w:semiHidden/>
    <w:unhideWhenUsed/>
    <w:rsid w:val="00B84980"/>
    <w:rPr>
      <w:sz w:val="18"/>
      <w:szCs w:val="18"/>
    </w:rPr>
  </w:style>
  <w:style w:type="character" w:customStyle="1" w:styleId="Char">
    <w:name w:val="批注框文本 Char"/>
    <w:basedOn w:val="a0"/>
    <w:link w:val="a4"/>
    <w:uiPriority w:val="99"/>
    <w:semiHidden/>
    <w:rsid w:val="00B84980"/>
    <w:rPr>
      <w:sz w:val="18"/>
      <w:szCs w:val="18"/>
    </w:rPr>
  </w:style>
  <w:style w:type="character" w:styleId="a5">
    <w:name w:val="Placeholder Text"/>
    <w:basedOn w:val="a0"/>
    <w:uiPriority w:val="99"/>
    <w:semiHidden/>
    <w:rsid w:val="000C4237"/>
    <w:rPr>
      <w:color w:val="808080"/>
    </w:rPr>
  </w:style>
  <w:style w:type="paragraph" w:styleId="a6">
    <w:name w:val="Title"/>
    <w:basedOn w:val="a"/>
    <w:next w:val="a"/>
    <w:link w:val="Char0"/>
    <w:uiPriority w:val="10"/>
    <w:qFormat/>
    <w:rsid w:val="004E313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4E313C"/>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6CA94-0938-4A8C-9F53-8A0DDA261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Stefanie77</dc:creator>
  <cp:lastModifiedBy>Stefanie77</cp:lastModifiedBy>
  <cp:revision>5</cp:revision>
  <dcterms:created xsi:type="dcterms:W3CDTF">2015-07-05T06:18:00Z</dcterms:created>
  <dcterms:modified xsi:type="dcterms:W3CDTF">2015-07-06T02:06:00Z</dcterms:modified>
</cp:coreProperties>
</file>