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A78" w:rsidRPr="00B40BAC" w:rsidRDefault="00EF5A78" w:rsidP="00EF5A78">
      <w:pPr>
        <w:rPr>
          <w:rFonts w:asciiTheme="majorHAnsi" w:hAnsiTheme="majorHAnsi" w:cs="Times New Roman"/>
          <w:sz w:val="18"/>
          <w:szCs w:val="22"/>
        </w:rPr>
      </w:pPr>
      <w:r w:rsidRPr="00B40BAC">
        <w:rPr>
          <w:rFonts w:asciiTheme="majorHAnsi" w:hAnsiTheme="majorHAnsi" w:cs="Times New Roman"/>
          <w:b/>
          <w:bCs/>
          <w:color w:val="000000"/>
          <w:sz w:val="18"/>
          <w:szCs w:val="22"/>
        </w:rPr>
        <w:t>Team Name:</w:t>
      </w:r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The </w:t>
      </w:r>
      <w:proofErr w:type="spellStart"/>
      <w:r w:rsidRPr="00B40BAC">
        <w:rPr>
          <w:rFonts w:asciiTheme="majorHAnsi" w:hAnsiTheme="majorHAnsi" w:cs="Times New Roman"/>
          <w:color w:val="000000"/>
          <w:sz w:val="18"/>
          <w:szCs w:val="22"/>
        </w:rPr>
        <w:t>Bejamins</w:t>
      </w:r>
      <w:proofErr w:type="spellEnd"/>
    </w:p>
    <w:p w:rsidR="00EF5A78" w:rsidRPr="00B40BAC" w:rsidRDefault="00EF5A78" w:rsidP="00EF5A78">
      <w:pPr>
        <w:rPr>
          <w:rFonts w:asciiTheme="majorHAnsi" w:hAnsiTheme="majorHAnsi" w:cs="Times New Roman"/>
          <w:b/>
          <w:sz w:val="18"/>
          <w:szCs w:val="22"/>
        </w:rPr>
      </w:pPr>
      <w:r w:rsidRPr="00B40BAC">
        <w:rPr>
          <w:rFonts w:asciiTheme="majorHAnsi" w:hAnsiTheme="majorHAnsi" w:cs="Times New Roman"/>
          <w:b/>
          <w:bCs/>
          <w:color w:val="000000"/>
          <w:sz w:val="18"/>
          <w:szCs w:val="22"/>
        </w:rPr>
        <w:t>Team Members:</w:t>
      </w:r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</w:t>
      </w:r>
      <w:proofErr w:type="spellStart"/>
      <w:r w:rsidRPr="00B40BAC">
        <w:rPr>
          <w:rFonts w:asciiTheme="majorHAnsi" w:hAnsiTheme="majorHAnsi" w:cs="Times New Roman"/>
          <w:color w:val="000000"/>
          <w:sz w:val="18"/>
          <w:szCs w:val="22"/>
        </w:rPr>
        <w:t>Ziyaad</w:t>
      </w:r>
      <w:proofErr w:type="spellEnd"/>
      <w:r w:rsidRPr="00B40BAC">
        <w:rPr>
          <w:rFonts w:asciiTheme="majorHAnsi" w:hAnsiTheme="majorHAnsi" w:cs="Times New Roman"/>
          <w:color w:val="000000"/>
          <w:sz w:val="18"/>
          <w:szCs w:val="22"/>
        </w:rPr>
        <w:t>, Cora, Brian, Ken, and Lisa</w:t>
      </w:r>
    </w:p>
    <w:p w:rsidR="00EF5A78" w:rsidRPr="00B40BAC" w:rsidRDefault="00EF5A78" w:rsidP="00EF5A78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EF5A78" w:rsidRPr="00B40BAC" w:rsidRDefault="00EF5A78" w:rsidP="00EF5A78">
      <w:pPr>
        <w:rPr>
          <w:rFonts w:asciiTheme="majorHAnsi" w:hAnsiTheme="majorHAnsi" w:cs="Times New Roman"/>
          <w:sz w:val="18"/>
          <w:szCs w:val="22"/>
          <w:u w:val="single"/>
        </w:rPr>
      </w:pPr>
      <w:r w:rsidRPr="00B40BAC">
        <w:rPr>
          <w:rFonts w:asciiTheme="majorHAnsi" w:hAnsiTheme="majorHAnsi" w:cs="Times New Roman"/>
          <w:b/>
          <w:bCs/>
          <w:color w:val="000000"/>
          <w:sz w:val="18"/>
          <w:szCs w:val="22"/>
          <w:u w:val="single"/>
        </w:rPr>
        <w:t>Project Description/Outline:</w:t>
      </w:r>
    </w:p>
    <w:p w:rsidR="00A12AB7" w:rsidRPr="00B40BAC" w:rsidRDefault="001D6CAC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  <w:proofErr w:type="spellStart"/>
      <w:r w:rsidRPr="00B40BAC">
        <w:rPr>
          <w:rFonts w:asciiTheme="majorHAnsi" w:hAnsiTheme="majorHAnsi" w:cs="Times New Roman"/>
          <w:color w:val="000000"/>
          <w:sz w:val="18"/>
          <w:szCs w:val="22"/>
        </w:rPr>
        <w:t>LendingC</w:t>
      </w:r>
      <w:r w:rsidR="00EF5A78" w:rsidRPr="00B40BAC">
        <w:rPr>
          <w:rFonts w:asciiTheme="majorHAnsi" w:hAnsiTheme="majorHAnsi" w:cs="Times New Roman"/>
          <w:color w:val="000000"/>
          <w:sz w:val="18"/>
          <w:szCs w:val="22"/>
        </w:rPr>
        <w:t>lub</w:t>
      </w:r>
      <w:proofErr w:type="spellEnd"/>
      <w:r w:rsidR="00EF5A78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claimed</w:t>
      </w:r>
      <w:r w:rsidR="00A12AB7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that</w:t>
      </w:r>
      <w:r w:rsidR="00EF5A78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they </w:t>
      </w:r>
      <w:r w:rsidR="00A12AB7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have a </w:t>
      </w:r>
      <w:r w:rsidR="00A5791C" w:rsidRPr="00B40BAC">
        <w:rPr>
          <w:rFonts w:asciiTheme="majorHAnsi" w:hAnsiTheme="majorHAnsi" w:cs="Times New Roman"/>
          <w:color w:val="000000"/>
          <w:sz w:val="18"/>
          <w:szCs w:val="22"/>
        </w:rPr>
        <w:t>Machine Learning</w:t>
      </w:r>
      <w:r w:rsidR="00EF5A78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model </w:t>
      </w:r>
      <w:r w:rsidR="00A12AB7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that could predict default rates better than using FICO score system. </w:t>
      </w:r>
    </w:p>
    <w:p w:rsidR="00A12AB7" w:rsidRPr="00B40BAC" w:rsidRDefault="00A12AB7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</w:p>
    <w:p w:rsidR="00A12AB7" w:rsidRPr="00B40BAC" w:rsidRDefault="00A12AB7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What we are trying to analyze is, does </w:t>
      </w:r>
      <w:proofErr w:type="spellStart"/>
      <w:r w:rsidRPr="00B40BAC">
        <w:rPr>
          <w:rFonts w:asciiTheme="majorHAnsi" w:hAnsiTheme="majorHAnsi" w:cs="Times New Roman"/>
          <w:color w:val="000000"/>
          <w:sz w:val="18"/>
          <w:szCs w:val="22"/>
        </w:rPr>
        <w:t>LendingClub</w:t>
      </w:r>
      <w:proofErr w:type="spellEnd"/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use of Machine Learning model gives them a higher predictability?</w:t>
      </w:r>
    </w:p>
    <w:p w:rsidR="00A12AB7" w:rsidRPr="00B40BAC" w:rsidRDefault="00A12AB7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</w:p>
    <w:p w:rsidR="00A12AB7" w:rsidRPr="00B40BAC" w:rsidRDefault="00A12AB7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>If we build a similar model, will it hold up over time? In conclusion, is it really a superior Machine Learning model?</w:t>
      </w:r>
      <w:r w:rsidR="00F4006B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Is the R-Squared consistent</w:t>
      </w:r>
      <w:r w:rsidR="00952679" w:rsidRPr="00B40BAC">
        <w:rPr>
          <w:rFonts w:asciiTheme="majorHAnsi" w:hAnsiTheme="majorHAnsi" w:cs="Times New Roman"/>
          <w:color w:val="000000"/>
          <w:sz w:val="18"/>
          <w:szCs w:val="22"/>
        </w:rPr>
        <w:t>?</w:t>
      </w:r>
    </w:p>
    <w:p w:rsidR="00EF5A78" w:rsidRPr="00B40BAC" w:rsidRDefault="00EF5A78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</w:p>
    <w:p w:rsidR="00952679" w:rsidRPr="00B40BAC" w:rsidRDefault="00952679" w:rsidP="00EF5A78">
      <w:pPr>
        <w:rPr>
          <w:rFonts w:asciiTheme="majorHAnsi" w:hAnsiTheme="majorHAnsi" w:cs="Times New Roman"/>
          <w:b/>
          <w:color w:val="000000"/>
          <w:sz w:val="18"/>
          <w:szCs w:val="22"/>
          <w:u w:val="single"/>
        </w:rPr>
      </w:pPr>
      <w:r w:rsidRPr="00B40BAC">
        <w:rPr>
          <w:rFonts w:asciiTheme="majorHAnsi" w:hAnsiTheme="majorHAnsi" w:cs="Times New Roman"/>
          <w:b/>
          <w:color w:val="000000"/>
          <w:sz w:val="18"/>
          <w:szCs w:val="22"/>
          <w:u w:val="single"/>
        </w:rPr>
        <w:t>Visualization</w:t>
      </w:r>
    </w:p>
    <w:p w:rsidR="00952679" w:rsidRPr="00B40BAC" w:rsidRDefault="00952679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>Create 4 regression models</w:t>
      </w:r>
    </w:p>
    <w:p w:rsidR="00952679" w:rsidRPr="00B40BAC" w:rsidRDefault="00952679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</w:p>
    <w:p w:rsidR="00952679" w:rsidRPr="00B40BAC" w:rsidRDefault="00952679" w:rsidP="00952679">
      <w:pPr>
        <w:ind w:left="720"/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Timeframes:</w:t>
      </w:r>
    </w:p>
    <w:p w:rsidR="00952679" w:rsidRPr="00B40BAC" w:rsidRDefault="00952679" w:rsidP="00952679">
      <w:pPr>
        <w:pStyle w:val="ListParagraph"/>
        <w:numPr>
          <w:ilvl w:val="1"/>
          <w:numId w:val="12"/>
        </w:numPr>
        <w:ind w:left="2160"/>
        <w:textAlignment w:val="baseline"/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2007 – 2011 </w:t>
      </w:r>
      <w:r w:rsidR="00F4006B" w:rsidRPr="00B40BAC">
        <w:rPr>
          <w:rFonts w:asciiTheme="majorHAnsi" w:hAnsiTheme="majorHAnsi" w:cs="Times New Roman"/>
          <w:color w:val="000000"/>
          <w:sz w:val="18"/>
          <w:szCs w:val="22"/>
        </w:rPr>
        <w:t>(LC started in 2006)</w:t>
      </w:r>
    </w:p>
    <w:p w:rsidR="00952679" w:rsidRPr="00B40BAC" w:rsidRDefault="00952679" w:rsidP="00952679">
      <w:pPr>
        <w:pStyle w:val="ListParagraph"/>
        <w:numPr>
          <w:ilvl w:val="1"/>
          <w:numId w:val="12"/>
        </w:numPr>
        <w:ind w:left="2160"/>
        <w:textAlignment w:val="baseline"/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>2014</w:t>
      </w:r>
      <w:r w:rsidR="00F4006B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(this is the year that the LC went public) </w:t>
      </w:r>
      <w:r w:rsidR="00890938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(to test) </w:t>
      </w:r>
    </w:p>
    <w:p w:rsidR="00952679" w:rsidRPr="00B40BAC" w:rsidRDefault="00952679" w:rsidP="00952679">
      <w:pPr>
        <w:pStyle w:val="ListParagraph"/>
        <w:numPr>
          <w:ilvl w:val="1"/>
          <w:numId w:val="12"/>
        </w:numPr>
        <w:ind w:left="2160"/>
        <w:textAlignment w:val="baseline"/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>Q3 2017</w:t>
      </w:r>
      <w:r w:rsidR="00F4006B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(to test) </w:t>
      </w:r>
    </w:p>
    <w:p w:rsidR="00952679" w:rsidRPr="00B40BAC" w:rsidRDefault="00952679" w:rsidP="00952679">
      <w:pPr>
        <w:pStyle w:val="ListParagraph"/>
        <w:numPr>
          <w:ilvl w:val="1"/>
          <w:numId w:val="12"/>
        </w:numPr>
        <w:ind w:left="2160"/>
        <w:textAlignment w:val="baseline"/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>Q4 2018</w:t>
      </w:r>
      <w:r w:rsidR="00F4006B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(to test)</w:t>
      </w:r>
    </w:p>
    <w:p w:rsidR="00952679" w:rsidRPr="00B40BAC" w:rsidRDefault="00952679" w:rsidP="00952679">
      <w:pPr>
        <w:ind w:left="720"/>
        <w:textAlignment w:val="baseline"/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Y-axis: interest rate </w:t>
      </w:r>
    </w:p>
    <w:p w:rsidR="00952679" w:rsidRPr="00B40BAC" w:rsidRDefault="00952679" w:rsidP="00952679">
      <w:pPr>
        <w:ind w:left="720"/>
        <w:textAlignment w:val="baseline"/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>X-axis: grade (A, B, C, D, E, F)</w:t>
      </w:r>
    </w:p>
    <w:p w:rsidR="00952679" w:rsidRPr="00B40BAC" w:rsidRDefault="00952679" w:rsidP="00952679">
      <w:pPr>
        <w:textAlignment w:val="baseline"/>
        <w:rPr>
          <w:rFonts w:asciiTheme="majorHAnsi" w:hAnsiTheme="majorHAnsi" w:cs="Times New Roman"/>
          <w:color w:val="000000"/>
          <w:sz w:val="18"/>
          <w:szCs w:val="22"/>
        </w:rPr>
      </w:pPr>
    </w:p>
    <w:p w:rsidR="00952679" w:rsidRPr="00B40BAC" w:rsidRDefault="00157AAF" w:rsidP="00EF5A78">
      <w:pPr>
        <w:rPr>
          <w:rFonts w:asciiTheme="majorHAnsi" w:hAnsiTheme="majorHAnsi" w:cs="Times New Roman"/>
          <w:color w:val="000000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Create bar charts using Tableau or </w:t>
      </w:r>
      <w:proofErr w:type="spellStart"/>
      <w:r w:rsidRPr="00B40BAC">
        <w:rPr>
          <w:rFonts w:asciiTheme="majorHAnsi" w:hAnsiTheme="majorHAnsi" w:cs="Times New Roman"/>
          <w:color w:val="000000"/>
          <w:sz w:val="18"/>
          <w:szCs w:val="22"/>
        </w:rPr>
        <w:t>LendingClub</w:t>
      </w:r>
      <w:r w:rsidR="00F4006B" w:rsidRPr="00B40BAC">
        <w:rPr>
          <w:rFonts w:asciiTheme="majorHAnsi" w:hAnsiTheme="majorHAnsi" w:cs="Times New Roman"/>
          <w:color w:val="000000"/>
          <w:sz w:val="18"/>
          <w:szCs w:val="22"/>
        </w:rPr>
        <w:t>’s</w:t>
      </w:r>
      <w:proofErr w:type="spellEnd"/>
      <w:r w:rsidR="00F4006B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 site</w:t>
      </w:r>
    </w:p>
    <w:p w:rsidR="00EF5A78" w:rsidRPr="00B40BAC" w:rsidRDefault="00EF5A78" w:rsidP="00EF5A78">
      <w:pPr>
        <w:textAlignment w:val="baseline"/>
        <w:rPr>
          <w:rFonts w:asciiTheme="majorHAnsi" w:hAnsiTheme="majorHAnsi" w:cs="Times New Roman"/>
          <w:color w:val="000000"/>
          <w:sz w:val="18"/>
          <w:szCs w:val="22"/>
        </w:rPr>
      </w:pPr>
      <w:bookmarkStart w:id="0" w:name="_GoBack"/>
      <w:bookmarkEnd w:id="0"/>
    </w:p>
    <w:p w:rsidR="00EF5A78" w:rsidRPr="00B40BAC" w:rsidRDefault="00EF5A78" w:rsidP="00EF5A78">
      <w:pPr>
        <w:rPr>
          <w:rFonts w:asciiTheme="majorHAnsi" w:hAnsiTheme="majorHAnsi" w:cs="Times New Roman"/>
          <w:sz w:val="18"/>
          <w:szCs w:val="22"/>
        </w:rPr>
      </w:pPr>
      <w:r w:rsidRPr="00B40BAC">
        <w:rPr>
          <w:rFonts w:asciiTheme="majorHAnsi" w:hAnsiTheme="majorHAnsi" w:cs="Times New Roman"/>
          <w:b/>
          <w:bCs/>
          <w:color w:val="000000"/>
          <w:sz w:val="18"/>
          <w:szCs w:val="22"/>
        </w:rPr>
        <w:t xml:space="preserve">Datasets to be </w:t>
      </w:r>
      <w:proofErr w:type="gramStart"/>
      <w:r w:rsidRPr="00B40BAC">
        <w:rPr>
          <w:rFonts w:asciiTheme="majorHAnsi" w:hAnsiTheme="majorHAnsi" w:cs="Times New Roman"/>
          <w:b/>
          <w:bCs/>
          <w:color w:val="000000"/>
          <w:sz w:val="18"/>
          <w:szCs w:val="22"/>
        </w:rPr>
        <w:t>Used</w:t>
      </w:r>
      <w:proofErr w:type="gramEnd"/>
      <w:r w:rsidRPr="00B40BAC">
        <w:rPr>
          <w:rFonts w:asciiTheme="majorHAnsi" w:hAnsiTheme="majorHAnsi" w:cs="Times New Roman"/>
          <w:b/>
          <w:bCs/>
          <w:color w:val="000000"/>
          <w:sz w:val="18"/>
          <w:szCs w:val="22"/>
        </w:rPr>
        <w:t>:</w:t>
      </w:r>
    </w:p>
    <w:p w:rsidR="00EF5A78" w:rsidRPr="00B40BAC" w:rsidRDefault="002228B3" w:rsidP="00EF5A78">
      <w:pPr>
        <w:rPr>
          <w:rFonts w:asciiTheme="majorHAnsi" w:hAnsiTheme="majorHAnsi" w:cs="Times New Roman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>Lending Club CSV</w:t>
      </w:r>
      <w:r w:rsidR="00EF5A78"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: </w:t>
      </w:r>
      <w:hyperlink r:id="rId6" w:history="1">
        <w:r w:rsidR="00F4006B" w:rsidRPr="00B40BAC">
          <w:rPr>
            <w:rStyle w:val="Hyperlink"/>
            <w:rFonts w:asciiTheme="majorHAnsi" w:eastAsia="Times New Roman" w:hAnsiTheme="majorHAnsi" w:cs="Times New Roman"/>
            <w:sz w:val="18"/>
            <w:szCs w:val="22"/>
          </w:rPr>
          <w:t>https://www.lendingclub.com/info/download-data.action</w:t>
        </w:r>
      </w:hyperlink>
    </w:p>
    <w:p w:rsidR="00EF5A78" w:rsidRPr="00B40BAC" w:rsidRDefault="00EF5A78" w:rsidP="00EF5A78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EF5A78" w:rsidRPr="00B40BAC" w:rsidRDefault="00EF5A78" w:rsidP="00EF5A78">
      <w:pPr>
        <w:rPr>
          <w:rFonts w:asciiTheme="majorHAnsi" w:hAnsiTheme="majorHAnsi" w:cs="Times New Roman"/>
          <w:sz w:val="18"/>
          <w:szCs w:val="22"/>
        </w:rPr>
      </w:pPr>
      <w:r w:rsidRPr="00B40BAC">
        <w:rPr>
          <w:rFonts w:asciiTheme="majorHAnsi" w:hAnsiTheme="majorHAnsi" w:cs="Times New Roman"/>
          <w:b/>
          <w:bCs/>
          <w:color w:val="000000"/>
          <w:sz w:val="18"/>
          <w:szCs w:val="22"/>
        </w:rPr>
        <w:t>Workflow:</w:t>
      </w:r>
    </w:p>
    <w:p w:rsidR="00A50CE0" w:rsidRPr="00B40BAC" w:rsidRDefault="00EF5A78" w:rsidP="00EF5A78">
      <w:pPr>
        <w:rPr>
          <w:rFonts w:asciiTheme="majorHAnsi" w:hAnsiTheme="majorHAnsi" w:cs="Times New Roman"/>
          <w:sz w:val="18"/>
          <w:szCs w:val="22"/>
        </w:rPr>
      </w:pPr>
      <w:r w:rsidRPr="00B40BAC">
        <w:rPr>
          <w:rFonts w:asciiTheme="majorHAnsi" w:hAnsiTheme="majorHAnsi" w:cs="Times New Roman"/>
          <w:color w:val="000000"/>
          <w:sz w:val="18"/>
          <w:szCs w:val="22"/>
        </w:rPr>
        <w:t xml:space="preserve">Step 1: </w:t>
      </w:r>
      <w:r w:rsidR="00A50CE0" w:rsidRPr="00B40BAC">
        <w:rPr>
          <w:rFonts w:asciiTheme="majorHAnsi" w:eastAsia="Times New Roman" w:hAnsiTheme="majorHAnsi" w:cs="Times New Roman"/>
          <w:sz w:val="18"/>
          <w:szCs w:val="22"/>
        </w:rPr>
        <w:t xml:space="preserve">Parse the data by grade and </w:t>
      </w:r>
      <w:r w:rsidR="00E25ED3" w:rsidRPr="00B40BAC">
        <w:rPr>
          <w:rFonts w:asciiTheme="majorHAnsi" w:eastAsia="Times New Roman" w:hAnsiTheme="majorHAnsi" w:cs="Times New Roman"/>
          <w:sz w:val="18"/>
          <w:szCs w:val="22"/>
        </w:rPr>
        <w:t>interest</w:t>
      </w:r>
      <w:r w:rsidR="00F4006B" w:rsidRPr="00B40BAC">
        <w:rPr>
          <w:rFonts w:asciiTheme="majorHAnsi" w:eastAsia="Times New Roman" w:hAnsiTheme="majorHAnsi" w:cs="Times New Roman"/>
          <w:sz w:val="18"/>
          <w:szCs w:val="22"/>
        </w:rPr>
        <w:t xml:space="preserve"> rate just the 2 columns.</w:t>
      </w:r>
    </w:p>
    <w:p w:rsidR="00A50CE0" w:rsidRPr="00B40BAC" w:rsidRDefault="00A50CE0" w:rsidP="00EF5A78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A50CE0" w:rsidRPr="00B40BAC" w:rsidRDefault="00A50CE0" w:rsidP="00EF5A78">
      <w:p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sz w:val="18"/>
          <w:szCs w:val="22"/>
        </w:rPr>
        <w:t>Step 2: Train 2007 – 2011 data and test it on 2014, Q3 2017, and Q42017.</w:t>
      </w:r>
    </w:p>
    <w:p w:rsidR="00A50CE0" w:rsidRPr="00B40BAC" w:rsidRDefault="001B0526" w:rsidP="00A50CE0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sz w:val="18"/>
          <w:szCs w:val="22"/>
        </w:rPr>
        <w:t>Take</w:t>
      </w:r>
      <w:r w:rsidR="00A50CE0" w:rsidRPr="00B40BAC">
        <w:rPr>
          <w:rFonts w:asciiTheme="majorHAnsi" w:eastAsia="Times New Roman" w:hAnsiTheme="majorHAnsi" w:cs="Times New Roman"/>
          <w:sz w:val="18"/>
          <w:szCs w:val="22"/>
        </w:rPr>
        <w:t xml:space="preserve"> the 2007- 2011 and train the regression = </w:t>
      </w:r>
      <w:r w:rsidRPr="00B40BAC">
        <w:rPr>
          <w:rFonts w:asciiTheme="majorHAnsi" w:eastAsia="Times New Roman" w:hAnsiTheme="majorHAnsi" w:cs="Times New Roman"/>
          <w:sz w:val="18"/>
          <w:szCs w:val="22"/>
        </w:rPr>
        <w:t xml:space="preserve">you want 3 different </w:t>
      </w:r>
      <w:r w:rsidR="00890938" w:rsidRPr="00B40BAC">
        <w:rPr>
          <w:rFonts w:asciiTheme="majorHAnsi" w:eastAsia="Times New Roman" w:hAnsiTheme="majorHAnsi" w:cs="Times New Roman"/>
          <w:sz w:val="18"/>
          <w:szCs w:val="22"/>
        </w:rPr>
        <w:t>regressions</w:t>
      </w:r>
      <w:r w:rsidRPr="00B40BAC">
        <w:rPr>
          <w:rFonts w:asciiTheme="majorHAnsi" w:eastAsia="Times New Roman" w:hAnsiTheme="majorHAnsi" w:cs="Times New Roman"/>
          <w:sz w:val="18"/>
          <w:szCs w:val="22"/>
        </w:rPr>
        <w:t>.</w:t>
      </w:r>
    </w:p>
    <w:p w:rsidR="001B0526" w:rsidRPr="00B40BAC" w:rsidRDefault="001B0526" w:rsidP="00A50CE0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sz w:val="18"/>
          <w:szCs w:val="22"/>
        </w:rPr>
        <w:t xml:space="preserve">Use this website </w:t>
      </w:r>
      <w:hyperlink r:id="rId7" w:history="1">
        <w:r w:rsidRPr="00B40BAC">
          <w:rPr>
            <w:rStyle w:val="Hyperlink"/>
            <w:rFonts w:asciiTheme="majorHAnsi" w:eastAsia="Times New Roman" w:hAnsiTheme="majorHAnsi" w:cs="Times New Roman"/>
            <w:sz w:val="18"/>
            <w:szCs w:val="22"/>
          </w:rPr>
          <w:t>https://www.lendingclub.com/info/download-data.action</w:t>
        </w:r>
      </w:hyperlink>
      <w:r w:rsidRPr="00B40BAC">
        <w:rPr>
          <w:rFonts w:asciiTheme="majorHAnsi" w:eastAsia="Times New Roman" w:hAnsiTheme="majorHAnsi" w:cs="Times New Roman"/>
          <w:sz w:val="18"/>
          <w:szCs w:val="22"/>
        </w:rPr>
        <w:t xml:space="preserve"> to get the datasets.</w:t>
      </w:r>
    </w:p>
    <w:p w:rsidR="00F4006B" w:rsidRPr="00B40BAC" w:rsidRDefault="00F4006B" w:rsidP="00F4006B">
      <w:pPr>
        <w:pStyle w:val="ListParagraph"/>
        <w:rPr>
          <w:rFonts w:asciiTheme="majorHAnsi" w:eastAsia="Times New Roman" w:hAnsiTheme="majorHAnsi" w:cs="Times New Roman"/>
          <w:sz w:val="18"/>
          <w:szCs w:val="22"/>
        </w:rPr>
      </w:pPr>
    </w:p>
    <w:p w:rsidR="00F4006B" w:rsidRPr="00B40BAC" w:rsidRDefault="00F4006B" w:rsidP="00F4006B">
      <w:p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sz w:val="18"/>
          <w:szCs w:val="22"/>
        </w:rPr>
        <w:t xml:space="preserve">Step 3: Put the results in HTML </w:t>
      </w:r>
    </w:p>
    <w:p w:rsidR="007E38EA" w:rsidRPr="00B40BAC" w:rsidRDefault="007E38EA" w:rsidP="007E38EA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1B0526" w:rsidRPr="00B40BAC" w:rsidRDefault="001B0526" w:rsidP="007E38EA">
      <w:pPr>
        <w:rPr>
          <w:rFonts w:asciiTheme="majorHAnsi" w:eastAsia="Times New Roman" w:hAnsiTheme="majorHAnsi" w:cs="Times New Roman"/>
          <w:b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b/>
          <w:sz w:val="18"/>
          <w:szCs w:val="22"/>
        </w:rPr>
        <w:t>My comments:</w:t>
      </w:r>
    </w:p>
    <w:p w:rsidR="001B0526" w:rsidRPr="00B40BAC" w:rsidRDefault="001B0526" w:rsidP="001B0526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sz w:val="18"/>
          <w:szCs w:val="22"/>
        </w:rPr>
        <w:t xml:space="preserve">So I tested by doing the 2007 – 2011 data, </w:t>
      </w:r>
      <w:r w:rsidR="00F4006B" w:rsidRPr="00B40BAC">
        <w:rPr>
          <w:rFonts w:asciiTheme="majorHAnsi" w:eastAsia="Times New Roman" w:hAnsiTheme="majorHAnsi" w:cs="Times New Roman"/>
          <w:sz w:val="18"/>
          <w:szCs w:val="22"/>
        </w:rPr>
        <w:t>but I</w:t>
      </w:r>
      <w:r w:rsidRPr="00B40BAC">
        <w:rPr>
          <w:rFonts w:asciiTheme="majorHAnsi" w:eastAsia="Times New Roman" w:hAnsiTheme="majorHAnsi" w:cs="Times New Roman"/>
          <w:sz w:val="18"/>
          <w:szCs w:val="22"/>
        </w:rPr>
        <w:t xml:space="preserve"> don’t know how we can use the “grade” to predict using regression model only because the A, B, C, D, E, F, G will pick up fixed interest rates for each grade.</w:t>
      </w: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1B0526" w:rsidRPr="00B40BAC" w:rsidRDefault="001B0526" w:rsidP="001B0526">
      <w:pPr>
        <w:pStyle w:val="ListParagraph"/>
        <w:numPr>
          <w:ilvl w:val="0"/>
          <w:numId w:val="12"/>
        </w:num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sz w:val="18"/>
          <w:szCs w:val="22"/>
        </w:rPr>
        <w:t xml:space="preserve">I tried the regression model </w:t>
      </w:r>
      <w:r w:rsidR="00890938" w:rsidRPr="00B40BAC">
        <w:rPr>
          <w:rFonts w:asciiTheme="majorHAnsi" w:eastAsia="Times New Roman" w:hAnsiTheme="majorHAnsi" w:cs="Times New Roman"/>
          <w:sz w:val="18"/>
          <w:szCs w:val="22"/>
        </w:rPr>
        <w:t xml:space="preserve">on 2007 – 2011 </w:t>
      </w:r>
      <w:r w:rsidR="00B40BAC" w:rsidRPr="00B40BAC">
        <w:rPr>
          <w:rFonts w:asciiTheme="majorHAnsi" w:eastAsia="Times New Roman" w:hAnsiTheme="majorHAnsi" w:cs="Times New Roman"/>
          <w:sz w:val="18"/>
          <w:szCs w:val="22"/>
        </w:rPr>
        <w:t>and the outcome was this:</w:t>
      </w: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noProof/>
          <w:sz w:val="18"/>
          <w:szCs w:val="22"/>
        </w:rPr>
        <w:lastRenderedPageBreak/>
        <w:drawing>
          <wp:inline distT="0" distB="0" distL="0" distR="0" wp14:anchorId="6D480DD4" wp14:editId="00477EBF">
            <wp:extent cx="5486400" cy="3902787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noProof/>
          <w:sz w:val="18"/>
          <w:szCs w:val="22"/>
        </w:rPr>
        <w:drawing>
          <wp:inline distT="0" distB="0" distL="0" distR="0" wp14:anchorId="51D61B42" wp14:editId="1DE0A3D3">
            <wp:extent cx="5486400" cy="114250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noProof/>
          <w:sz w:val="18"/>
          <w:szCs w:val="22"/>
        </w:rPr>
        <w:drawing>
          <wp:inline distT="0" distB="0" distL="0" distR="0" wp14:anchorId="4DF98648" wp14:editId="78A14D92">
            <wp:extent cx="5486400" cy="443598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noProof/>
          <w:sz w:val="18"/>
          <w:szCs w:val="22"/>
        </w:rPr>
        <w:drawing>
          <wp:inline distT="0" distB="0" distL="0" distR="0" wp14:anchorId="5F29DCF0" wp14:editId="640DC99D">
            <wp:extent cx="5486400" cy="546655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AC" w:rsidRPr="00B40BAC" w:rsidRDefault="00B40BAC" w:rsidP="00B40BAC">
      <w:pPr>
        <w:rPr>
          <w:rFonts w:asciiTheme="majorHAnsi" w:eastAsia="Times New Roman" w:hAnsiTheme="majorHAnsi" w:cs="Times New Roman"/>
          <w:sz w:val="18"/>
          <w:szCs w:val="22"/>
        </w:rPr>
      </w:pPr>
    </w:p>
    <w:p w:rsidR="00B40BAC" w:rsidRPr="00B40BAC" w:rsidRDefault="001B0526" w:rsidP="00B40BAC">
      <w:pPr>
        <w:pStyle w:val="ListParagraph"/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sz w:val="18"/>
          <w:szCs w:val="22"/>
        </w:rPr>
        <w:t>MSE: 0.09100759150186258, R2: 0.9069582782283901</w:t>
      </w:r>
      <w:r w:rsidR="00F4006B" w:rsidRPr="00B40BAC">
        <w:rPr>
          <w:rFonts w:asciiTheme="majorHAnsi" w:eastAsia="Times New Roman" w:hAnsiTheme="majorHAnsi" w:cs="Times New Roman"/>
          <w:sz w:val="18"/>
          <w:szCs w:val="22"/>
        </w:rPr>
        <w:t xml:space="preserve"> (which is good). </w:t>
      </w:r>
      <w:r w:rsidR="00890938" w:rsidRPr="00B40BAC">
        <w:rPr>
          <w:rFonts w:asciiTheme="majorHAnsi" w:eastAsia="Times New Roman" w:hAnsiTheme="majorHAnsi" w:cs="Times New Roman"/>
          <w:sz w:val="18"/>
          <w:szCs w:val="22"/>
        </w:rPr>
        <w:t>Also 2007 – 2011 show 85% fully paid and 15% charge off. I am not sure what the industry standard but assume that this is good</w:t>
      </w:r>
      <w:proofErr w:type="gramStart"/>
      <w:r w:rsidR="00890938" w:rsidRPr="00B40BAC">
        <w:rPr>
          <w:rFonts w:asciiTheme="majorHAnsi" w:eastAsia="Times New Roman" w:hAnsiTheme="majorHAnsi" w:cs="Times New Roman"/>
          <w:sz w:val="18"/>
          <w:szCs w:val="22"/>
        </w:rPr>
        <w:t>?!</w:t>
      </w:r>
      <w:proofErr w:type="gramEnd"/>
      <w:r w:rsidR="00890938" w:rsidRPr="00B40BAC">
        <w:rPr>
          <w:rFonts w:asciiTheme="majorHAnsi" w:eastAsia="Times New Roman" w:hAnsiTheme="majorHAnsi" w:cs="Times New Roman"/>
          <w:sz w:val="18"/>
          <w:szCs w:val="22"/>
        </w:rPr>
        <w:t xml:space="preserve"> </w:t>
      </w:r>
    </w:p>
    <w:p w:rsidR="00B40BAC" w:rsidRPr="00B40BAC" w:rsidRDefault="00B40BAC" w:rsidP="00F4006B">
      <w:pPr>
        <w:pStyle w:val="ListParagraph"/>
        <w:rPr>
          <w:rFonts w:asciiTheme="majorHAnsi" w:eastAsia="Times New Roman" w:hAnsiTheme="majorHAnsi" w:cs="Times New Roman"/>
          <w:sz w:val="18"/>
          <w:szCs w:val="22"/>
        </w:rPr>
      </w:pPr>
      <w:r w:rsidRPr="00B40BAC">
        <w:rPr>
          <w:rFonts w:asciiTheme="majorHAnsi" w:eastAsia="Times New Roman" w:hAnsiTheme="majorHAnsi" w:cs="Times New Roman"/>
          <w:noProof/>
          <w:sz w:val="18"/>
          <w:szCs w:val="22"/>
        </w:rPr>
        <w:drawing>
          <wp:inline distT="0" distB="0" distL="0" distR="0" wp14:anchorId="7FFC717C" wp14:editId="129AA001">
            <wp:extent cx="5486400" cy="2931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0BAC" w:rsidRPr="00B40BAC" w:rsidSect="009A3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281"/>
    <w:multiLevelType w:val="multilevel"/>
    <w:tmpl w:val="15F8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E06B7"/>
    <w:multiLevelType w:val="multilevel"/>
    <w:tmpl w:val="BA08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D4C07"/>
    <w:multiLevelType w:val="multilevel"/>
    <w:tmpl w:val="EA3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526841"/>
    <w:multiLevelType w:val="multilevel"/>
    <w:tmpl w:val="993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82178"/>
    <w:multiLevelType w:val="multilevel"/>
    <w:tmpl w:val="6246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E52E7"/>
    <w:multiLevelType w:val="multilevel"/>
    <w:tmpl w:val="5AE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141AFD"/>
    <w:multiLevelType w:val="multilevel"/>
    <w:tmpl w:val="490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F42EC6"/>
    <w:multiLevelType w:val="hybridMultilevel"/>
    <w:tmpl w:val="8536F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5814DB"/>
    <w:multiLevelType w:val="hybridMultilevel"/>
    <w:tmpl w:val="084E06D0"/>
    <w:lvl w:ilvl="0" w:tplc="96C80494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0E71F8"/>
    <w:multiLevelType w:val="multilevel"/>
    <w:tmpl w:val="208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C551FE"/>
    <w:multiLevelType w:val="multilevel"/>
    <w:tmpl w:val="755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4872C6"/>
    <w:multiLevelType w:val="hybridMultilevel"/>
    <w:tmpl w:val="FCB06F9E"/>
    <w:lvl w:ilvl="0" w:tplc="C81A2F4C">
      <w:numFmt w:val="bullet"/>
      <w:lvlText w:val="-"/>
      <w:lvlJc w:val="left"/>
      <w:pPr>
        <w:ind w:left="720" w:hanging="360"/>
      </w:pPr>
      <w:rPr>
        <w:rFonts w:ascii="Arial" w:eastAsiaTheme="minorEastAsia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063951"/>
    <w:multiLevelType w:val="multilevel"/>
    <w:tmpl w:val="47B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78"/>
    <w:rsid w:val="00043C8E"/>
    <w:rsid w:val="000E00CC"/>
    <w:rsid w:val="00157AAF"/>
    <w:rsid w:val="001B0526"/>
    <w:rsid w:val="001D6CAC"/>
    <w:rsid w:val="002228B3"/>
    <w:rsid w:val="007E38EA"/>
    <w:rsid w:val="00890938"/>
    <w:rsid w:val="00952679"/>
    <w:rsid w:val="009A3C41"/>
    <w:rsid w:val="009E5B97"/>
    <w:rsid w:val="00A12AB7"/>
    <w:rsid w:val="00A1559B"/>
    <w:rsid w:val="00A50CE0"/>
    <w:rsid w:val="00A5791C"/>
    <w:rsid w:val="00B40BAC"/>
    <w:rsid w:val="00E25ED3"/>
    <w:rsid w:val="00E54F5B"/>
    <w:rsid w:val="00EF5A78"/>
    <w:rsid w:val="00F4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DE7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5A7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5A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A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A7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5A7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5A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A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A7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endingclub.com/info/download-data.action" TargetMode="External"/><Relationship Id="rId7" Type="http://schemas.openxmlformats.org/officeDocument/2006/relationships/hyperlink" Target="https://www.lendingclub.com/info/download-data.action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283</Words>
  <Characters>1617</Characters>
  <Application>Microsoft Macintosh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Hayman</dc:creator>
  <cp:keywords/>
  <dc:description/>
  <cp:lastModifiedBy>Lisa Hayman</cp:lastModifiedBy>
  <cp:revision>1</cp:revision>
  <dcterms:created xsi:type="dcterms:W3CDTF">2019-05-04T19:02:00Z</dcterms:created>
  <dcterms:modified xsi:type="dcterms:W3CDTF">2019-05-05T04:20:00Z</dcterms:modified>
</cp:coreProperties>
</file>