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2ccc8a0d39175f65ccaf58a4c65491d68204b5c"/>
    <w:p>
      <w:pPr>
        <w:pStyle w:val="Heading1"/>
      </w:pPr>
      <w:r>
        <w:t xml:space="preserve">Youssef - Balanced Testing Tasks and Quality Evidence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Seren Predictive Mental Health Smartwatch Companion</w:t>
      </w:r>
      <w:r>
        <w:br/>
      </w:r>
      <w:r>
        <w:rPr>
          <w:b/>
          <w:bCs/>
        </w:rPr>
        <w:t xml:space="preserve">Member contribution:</w:t>
      </w:r>
      <w:r>
        <w:t xml:space="preserve"> </w:t>
      </w:r>
      <w:r>
        <w:t xml:space="preserve">25%</w:t>
      </w:r>
      <w:r>
        <w:br/>
      </w:r>
      <w:r>
        <w:rPr>
          <w:b/>
          <w:bCs/>
        </w:rPr>
        <w:t xml:space="preserve">Balanced split:</w:t>
      </w:r>
      <w:r>
        <w:t xml:space="preserve"> </w:t>
      </w:r>
      <w:r>
        <w:t xml:space="preserve">Integration pipeline + AI privacy + SWD services + evidence reporting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3, 2026</w:t>
      </w:r>
    </w:p>
    <w:bookmarkStart w:id="9" w:name="progress-context"/>
    <w:p>
      <w:pPr>
        <w:pStyle w:val="Heading2"/>
      </w:pPr>
      <w:r>
        <w:t xml:space="preserve">Progress Context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PROGRESS_REPORT.md</w:t>
      </w:r>
      <w:r>
        <w:t xml:space="preserve">, the project is about</w:t>
      </w:r>
      <w:r>
        <w:t xml:space="preserve"> </w:t>
      </w:r>
      <w:r>
        <w:rPr>
          <w:b/>
          <w:bCs/>
        </w:rPr>
        <w:t xml:space="preserve">59% production-ready</w:t>
      </w:r>
      <w:r>
        <w:t xml:space="preserve">. Focus model ownership moved to Kareem, and stress model ownership moved to Haneen. Youssef owns integration and service-layer proof.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Youssef’s Testing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 Local Storage</w:t>
            </w:r>
          </w:p>
        </w:tc>
        <w:tc>
          <w:tcPr/>
          <w:p>
            <w:pPr>
              <w:pStyle w:val="Compact"/>
            </w:pPr>
            <w:r>
              <w:t xml:space="preserve">Fully done</w:t>
            </w:r>
          </w:p>
        </w:tc>
        <w:tc>
          <w:tcPr/>
          <w:p>
            <w:pPr>
              <w:pStyle w:val="Compact"/>
            </w:pPr>
            <w:r>
              <w:t xml:space="preserve">Own storage/export testing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 Recommendations</w:t>
            </w:r>
          </w:p>
        </w:tc>
        <w:tc>
          <w:tcPr/>
          <w:p>
            <w:pPr>
              <w:pStyle w:val="Compact"/>
            </w:pPr>
            <w:r>
              <w:t xml:space="preserve">Fully done</w:t>
            </w:r>
          </w:p>
        </w:tc>
        <w:tc>
          <w:tcPr/>
          <w:p>
            <w:pPr>
              <w:pStyle w:val="Compact"/>
            </w:pPr>
            <w:r>
              <w:t xml:space="preserve">Own full pipeline regression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 User/Profile Privacy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Auth/session gaps must be tested or documented honestly.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C09 Depression Risk Analyzer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</w:pPr>
            <w:r>
              <w:t xml:space="preserve">PHQ-9 routing cannot be marked complete.</w:t>
            </w:r>
          </w:p>
        </w:tc>
      </w:tr>
    </w:tbl>
    <w:bookmarkEnd w:id="9"/>
    <w:bookmarkStart w:id="10" w:name="assigned-workload"/>
    <w:p>
      <w:pPr>
        <w:pStyle w:val="Heading2"/>
      </w:pPr>
      <w:r>
        <w:t xml:space="preserve">Assigned Workload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 Type</w:t>
            </w:r>
          </w:p>
        </w:tc>
        <w:tc>
          <w:tcPr/>
          <w:p>
            <w:pPr>
              <w:pStyle w:val="Compact"/>
            </w:pPr>
            <w:r>
              <w:t xml:space="preserve">Assigned Scope</w:t>
            </w:r>
          </w:p>
        </w:tc>
        <w:tc>
          <w:tcPr/>
          <w:p>
            <w:pPr>
              <w:pStyle w:val="Compact"/>
            </w:pPr>
            <w:r>
              <w:t xml:space="preserve">Why This Is Equal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integration</w:t>
            </w:r>
          </w:p>
        </w:tc>
        <w:tc>
          <w:tcPr/>
          <w:p>
            <w:pPr>
              <w:pStyle w:val="Compact"/>
            </w:pPr>
            <w:r>
              <w:t xml:space="preserve">Full biometric -&gt; features -&gt; model -&gt; recommendations pipeline.</w:t>
            </w:r>
          </w:p>
        </w:tc>
        <w:tc>
          <w:tcPr/>
          <w:p>
            <w:pPr>
              <w:pStyle w:val="Compact"/>
            </w:pPr>
            <w:r>
              <w:t xml:space="preserve">Cross-module equivalent to model ownership.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service/privacy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useWellness</w:t>
            </w:r>
            <w:r>
              <w:t xml:space="preserve">, LLM privacy/PII tests, PHQ-9/GAD-7 routing gap proof.</w:t>
            </w:r>
          </w:p>
        </w:tc>
        <w:tc>
          <w:tcPr/>
          <w:p>
            <w:pPr>
              <w:pStyle w:val="Compact"/>
            </w:pPr>
            <w:r>
              <w:t xml:space="preserve">Owns orchestration and safety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SWD/services</w:t>
            </w:r>
          </w:p>
        </w:tc>
        <w:tc>
          <w:tcPr/>
          <w:p>
            <w:pPr>
              <w:pStyle w:val="Compact"/>
            </w:pPr>
            <w:r>
              <w:t xml:space="preserve">SQLite/storage, data export, auth/session service checks.</w:t>
            </w:r>
          </w:p>
        </w:tc>
        <w:tc>
          <w:tcPr/>
          <w:p>
            <w:pPr>
              <w:pStyle w:val="Compact"/>
            </w:pPr>
            <w:r>
              <w:t xml:space="preserve">Service-layer SWD slice.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Full coverage log, integration logs, storage/export proof, routing gap notes.</w:t>
            </w:r>
          </w:p>
        </w:tc>
        <w:tc>
          <w:tcPr/>
          <w:p>
            <w:pPr>
              <w:pStyle w:val="Compact"/>
            </w:pPr>
            <w:r>
              <w:t xml:space="preserve">Same evidence load as everyone else.</w:t>
            </w:r>
          </w:p>
        </w:tc>
      </w:tr>
    </w:tbl>
    <w:bookmarkEnd w:id="10"/>
    <w:bookmarkStart w:id="11" w:name="already-done-existing-evidence"/>
    <w:p>
      <w:pPr>
        <w:pStyle w:val="Heading2"/>
      </w:pPr>
      <w:r>
        <w:t xml:space="preserve">Already Done / Existing Evidence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integration.test.ts</w:t>
            </w:r>
            <w:r>
              <w:t xml:space="preserve"> </w:t>
            </w:r>
            <w:r>
              <w:t xml:space="preserve">exists and passed in the latest full Jest run.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storage implementation</w:t>
            </w:r>
          </w:p>
        </w:tc>
        <w:tc>
          <w:tcPr/>
          <w:p>
            <w:pPr>
              <w:pStyle w:val="Compact"/>
            </w:pPr>
            <w:r>
              <w:t xml:space="preserve">C03 is fully done.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Foreground wellness loop</w:t>
            </w:r>
          </w:p>
        </w:tc>
        <w:tc>
          <w:tcPr/>
          <w:p>
            <w:pPr>
              <w:pStyle w:val="Compact"/>
            </w:pPr>
            <w:r>
              <w:t xml:space="preserve">Progress report notes inference currently runs with foreground</w:t>
            </w:r>
            <w:r>
              <w:t xml:space="preserve"> </w:t>
            </w:r>
            <w:r>
              <w:rPr>
                <w:rStyle w:val="VerbatimChar"/>
              </w:rPr>
              <w:t xml:space="preserve">setInterval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Jest run</w:t>
            </w:r>
          </w:p>
        </w:tc>
        <w:tc>
          <w:tcPr/>
          <w:p>
            <w:pPr>
              <w:pStyle w:val="Compact"/>
            </w:pPr>
            <w:r>
              <w:t xml:space="preserve">Latest run passed 159 tests with 75.58% line coverage.</w:t>
            </w:r>
          </w:p>
        </w:tc>
      </w:tr>
    </w:tbl>
    <w:bookmarkEnd w:id="11"/>
    <w:bookmarkStart w:id="12" w:name="testing-tasks"/>
    <w:p>
      <w:pPr>
        <w:pStyle w:val="Heading2"/>
      </w:pPr>
      <w:r>
        <w:t xml:space="preserve">Testing Tasks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Y-AI-01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npx jest __tests__/integration.test.ts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Relaxed, stressed, poor sleep, voice, and anomaly paths pass.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Y-AI-02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npm run test:coverage -- --runInBand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Full suite passes and coverage summary is attached.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Y-AI-03</w:t>
            </w:r>
          </w:p>
        </w:tc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Add/verify LLM PII stripping and fallback tests.</w:t>
            </w:r>
          </w:p>
        </w:tc>
        <w:tc>
          <w:tcPr/>
          <w:p>
            <w:pPr>
              <w:pStyle w:val="Compact"/>
            </w:pPr>
            <w:r>
              <w:t xml:space="preserve">Sensitive data is removed and fallback works safely.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Y-AI-04</w:t>
            </w:r>
          </w:p>
        </w:tc>
        <w:tc>
          <w:tcPr/>
          <w:p>
            <w:pPr>
              <w:pStyle w:val="Compact"/>
            </w:pPr>
            <w:r>
              <w:t xml:space="preserve">Gap proof</w:t>
            </w:r>
          </w:p>
        </w:tc>
        <w:tc>
          <w:tcPr/>
          <w:p>
            <w:pPr>
              <w:pStyle w:val="Compact"/>
            </w:pPr>
            <w:r>
              <w:t xml:space="preserve">Inspect PHQ-9/GAD-7 routing into AI modules.</w:t>
            </w:r>
          </w:p>
        </w:tc>
        <w:tc>
          <w:tcPr/>
          <w:p>
            <w:pPr>
              <w:pStyle w:val="Compact"/>
            </w:pPr>
            <w:r>
              <w:t xml:space="preserve">Document as not implemented unless code has 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Y-SWD-01</w:t>
            </w:r>
          </w:p>
        </w:tc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  <w:r>
              <w:t xml:space="preserve"> </w:t>
            </w:r>
            <w:r>
              <w:rPr>
                <w:rStyle w:val="VerbatimChar"/>
              </w:rPr>
              <w:t xml:space="preserve">useWellness</w:t>
            </w:r>
            <w:r>
              <w:t xml:space="preserve"> </w:t>
            </w:r>
            <w:r>
              <w:t xml:space="preserve">model startup and 5-second inference loop with fake timers.</w:t>
            </w:r>
          </w:p>
        </w:tc>
        <w:tc>
          <w:tcPr/>
          <w:p>
            <w:pPr>
              <w:pStyle w:val="Compact"/>
            </w:pPr>
            <w:r>
              <w:t xml:space="preserve">Foreground inference behavior is proven.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Y-SWD-02</w:t>
            </w:r>
          </w:p>
        </w:tc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Test Groq refresh threshold behavior.</w:t>
            </w:r>
          </w:p>
        </w:tc>
        <w:tc>
          <w:tcPr/>
          <w:p>
            <w:pPr>
              <w:pStyle w:val="Compact"/>
            </w:pPr>
            <w:r>
              <w:t xml:space="preserve">Tip refresh triggers only when score changes by at least 7 points.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Y-SWD-03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Test SQLite write/read/delete/retention behavior.</w:t>
            </w:r>
          </w:p>
        </w:tc>
        <w:tc>
          <w:tcPr/>
          <w:p>
            <w:pPr>
              <w:pStyle w:val="Compact"/>
            </w:pPr>
            <w:r>
              <w:t xml:space="preserve">Data persists and deletes correctly.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Y-SWD-04</w:t>
            </w:r>
          </w:p>
        </w:tc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Test data export/deletion and auth/session current behavior.</w:t>
            </w:r>
          </w:p>
        </w:tc>
        <w:tc>
          <w:tcPr/>
          <w:p>
            <w:pPr>
              <w:pStyle w:val="Compact"/>
            </w:pPr>
            <w:r>
              <w:t xml:space="preserve">Export is structured; auth gaps are documented honestly.</w:t>
            </w:r>
          </w:p>
        </w:tc>
      </w:tr>
    </w:tbl>
    <w:bookmarkEnd w:id="12"/>
    <w:bookmarkStart w:id="13" w:name="not-done-must-not-be-claimed-complete"/>
    <w:p>
      <w:pPr>
        <w:pStyle w:val="Heading2"/>
      </w:pPr>
      <w:r>
        <w:t xml:space="preserve">Not Done / Must Not Be Claimed Complete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Evidence To Provide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is R&amp;D only.</w:t>
            </w:r>
          </w:p>
        </w:tc>
        <w:tc>
          <w:tcPr/>
          <w:p>
            <w:pPr>
              <w:pStyle w:val="Compact"/>
            </w:pPr>
            <w:r>
              <w:t xml:space="preserve">Do not claim anxiety as production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risk analyzer C09 is not implemented.</w:t>
            </w:r>
          </w:p>
        </w:tc>
        <w:tc>
          <w:tcPr/>
          <w:p>
            <w:pPr>
              <w:pStyle w:val="Compact"/>
            </w:pPr>
            <w:r>
              <w:t xml:space="preserve">State PHQ-9 routing to C09 is missing.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Auth/session lifecycle is partial.</w:t>
            </w:r>
          </w:p>
        </w:tc>
        <w:tc>
          <w:tcPr/>
          <w:p>
            <w:pPr>
              <w:pStyle w:val="Compact"/>
            </w:pPr>
            <w:r>
              <w:t xml:space="preserve">Test current behavior, but do not claim PIN/biometric/session timeout.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monitoring is not production-complete.</w:t>
            </w:r>
          </w:p>
        </w:tc>
        <w:tc>
          <w:tcPr/>
          <w:p>
            <w:pPr>
              <w:pStyle w:val="Compact"/>
            </w:pPr>
            <w:r>
              <w:t xml:space="preserve">Only foreground</w:t>
            </w:r>
            <w:r>
              <w:t xml:space="preserve"> </w:t>
            </w:r>
            <w:r>
              <w:rPr>
                <w:rStyle w:val="VerbatimChar"/>
              </w:rPr>
              <w:t xml:space="preserve">useWellness</w:t>
            </w:r>
            <w:r>
              <w:t xml:space="preserve"> </w:t>
            </w:r>
            <w:r>
              <w:t xml:space="preserve">loop can be proven unless implementation changes.</w:t>
            </w:r>
          </w:p>
        </w:tc>
      </w:tr>
    </w:tbl>
    <w:bookmarkEnd w:id="13"/>
    <w:bookmarkStart w:id="14" w:name="commands"/>
    <w:p>
      <w:pPr>
        <w:pStyle w:val="Heading2"/>
      </w:pPr>
      <w:r>
        <w:t xml:space="preserve">Commands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jest __tests__/integration.test.ts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--runInBand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2026-05-03T13:13:12Z</dcterms:created>
  <dcterms:modified xsi:type="dcterms:W3CDTF">2026-05-03T13:13:12Z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