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512" w:rsidRPr="00D23512" w:rsidRDefault="00D23512" w:rsidP="00D23512">
      <w:pPr>
        <w:pStyle w:val="ListParagraph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D23512">
        <w:rPr>
          <w:rFonts w:ascii="Times New Roman" w:hAnsi="Times New Roman" w:cs="Times New Roman"/>
          <w:b/>
          <w:color w:val="000000"/>
          <w:sz w:val="28"/>
          <w:szCs w:val="24"/>
        </w:rPr>
        <w:t>REFERENCES</w:t>
      </w:r>
    </w:p>
    <w:p w:rsidR="00D23512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r w:rsidRPr="00DB06BB">
        <w:rPr>
          <w:rFonts w:ascii="Times New Roman" w:hAnsi="Times New Roman" w:cs="Times New Roman"/>
          <w:iCs/>
          <w:sz w:val="24"/>
        </w:rPr>
        <w:t xml:space="preserve">A. Abdul-Rahman and S. </w:t>
      </w:r>
      <w:proofErr w:type="spellStart"/>
      <w:r w:rsidRPr="00DB06BB">
        <w:rPr>
          <w:rFonts w:ascii="Times New Roman" w:hAnsi="Times New Roman" w:cs="Times New Roman"/>
          <w:iCs/>
          <w:sz w:val="24"/>
        </w:rPr>
        <w:t>Hailes</w:t>
      </w:r>
      <w:proofErr w:type="spellEnd"/>
      <w:r w:rsidRPr="00DB06BB">
        <w:rPr>
          <w:rFonts w:ascii="Times New Roman" w:hAnsi="Times New Roman" w:cs="Times New Roman"/>
          <w:iCs/>
          <w:sz w:val="24"/>
        </w:rPr>
        <w:t>, “Supporting Trust in Virtual Communities”, Proceedings of the 33rd Hawaii International Conference on System Sciences, Maui, Hawaii, January 2000</w:t>
      </w:r>
    </w:p>
    <w:p w:rsidR="00D23512" w:rsidRPr="000330E8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r w:rsidRPr="000330E8">
        <w:rPr>
          <w:rFonts w:ascii="Times New Roman" w:hAnsi="Times New Roman" w:cs="Times New Roman"/>
          <w:iCs/>
          <w:sz w:val="24"/>
        </w:rPr>
        <w:t xml:space="preserve">Acharya, S., Coats, B., </w:t>
      </w:r>
      <w:proofErr w:type="spellStart"/>
      <w:proofErr w:type="gramStart"/>
      <w:r w:rsidRPr="000330E8">
        <w:rPr>
          <w:rFonts w:ascii="Times New Roman" w:hAnsi="Times New Roman" w:cs="Times New Roman"/>
          <w:iCs/>
          <w:sz w:val="24"/>
        </w:rPr>
        <w:t>Saluja</w:t>
      </w:r>
      <w:proofErr w:type="spellEnd"/>
      <w:r w:rsidRPr="000330E8">
        <w:rPr>
          <w:rFonts w:ascii="Times New Roman" w:hAnsi="Times New Roman" w:cs="Times New Roman"/>
          <w:iCs/>
          <w:sz w:val="24"/>
        </w:rPr>
        <w:t>.,</w:t>
      </w:r>
      <w:proofErr w:type="gramEnd"/>
      <w:r w:rsidRPr="000330E8">
        <w:rPr>
          <w:rFonts w:ascii="Times New Roman" w:hAnsi="Times New Roman" w:cs="Times New Roman"/>
          <w:iCs/>
          <w:sz w:val="24"/>
        </w:rPr>
        <w:t xml:space="preserve"> &amp; Fuller, D. (2013).  Secure </w:t>
      </w:r>
      <w:r>
        <w:rPr>
          <w:rFonts w:ascii="Times New Roman" w:hAnsi="Times New Roman" w:cs="Times New Roman"/>
          <w:iCs/>
          <w:sz w:val="24"/>
        </w:rPr>
        <w:t>cyber health</w:t>
      </w:r>
      <w:r w:rsidRPr="000330E8">
        <w:rPr>
          <w:rFonts w:ascii="Times New Roman" w:hAnsi="Times New Roman" w:cs="Times New Roman"/>
          <w:iCs/>
          <w:sz w:val="24"/>
        </w:rPr>
        <w:t xml:space="preserve"> exchange: achieving the meaningful use objectives. </w:t>
      </w:r>
      <w:r w:rsidRPr="000330E8">
        <w:rPr>
          <w:rFonts w:ascii="Times New Roman" w:hAnsi="Times New Roman" w:cs="Times New Roman"/>
          <w:i/>
          <w:iCs/>
          <w:sz w:val="24"/>
        </w:rPr>
        <w:t>46th Hawaii International Conference on System Sciences</w:t>
      </w:r>
      <w:r w:rsidRPr="000330E8">
        <w:rPr>
          <w:rFonts w:ascii="Times New Roman" w:hAnsi="Times New Roman" w:cs="Times New Roman"/>
          <w:iCs/>
          <w:sz w:val="24"/>
        </w:rPr>
        <w:t xml:space="preserve">. </w:t>
      </w:r>
      <w:proofErr w:type="spellStart"/>
      <w:proofErr w:type="gramStart"/>
      <w:r w:rsidRPr="000330E8">
        <w:rPr>
          <w:rFonts w:ascii="Times New Roman" w:hAnsi="Times New Roman" w:cs="Times New Roman"/>
          <w:iCs/>
          <w:sz w:val="24"/>
        </w:rPr>
        <w:t>Wailea</w:t>
      </w:r>
      <w:proofErr w:type="spellEnd"/>
      <w:r w:rsidRPr="000330E8">
        <w:rPr>
          <w:rFonts w:ascii="Times New Roman" w:hAnsi="Times New Roman" w:cs="Times New Roman"/>
          <w:iCs/>
          <w:sz w:val="24"/>
        </w:rPr>
        <w:t>.,</w:t>
      </w:r>
      <w:proofErr w:type="gramEnd"/>
      <w:r w:rsidRPr="000330E8">
        <w:rPr>
          <w:rFonts w:ascii="Times New Roman" w:hAnsi="Times New Roman" w:cs="Times New Roman"/>
          <w:iCs/>
          <w:sz w:val="24"/>
        </w:rPr>
        <w:t xml:space="preserve"> Hawaii., USA: 2555-2564. </w:t>
      </w:r>
    </w:p>
    <w:p w:rsidR="00D23512" w:rsidRPr="000330E8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r w:rsidRPr="000330E8">
        <w:rPr>
          <w:rFonts w:ascii="Times New Roman" w:hAnsi="Times New Roman" w:cs="Times New Roman"/>
          <w:iCs/>
          <w:sz w:val="24"/>
        </w:rPr>
        <w:t xml:space="preserve">Afzal, M., </w:t>
      </w:r>
      <w:proofErr w:type="spellStart"/>
      <w:r w:rsidRPr="000330E8">
        <w:rPr>
          <w:rFonts w:ascii="Times New Roman" w:hAnsi="Times New Roman" w:cs="Times New Roman"/>
          <w:iCs/>
          <w:sz w:val="24"/>
        </w:rPr>
        <w:t>Hussain</w:t>
      </w:r>
      <w:proofErr w:type="spellEnd"/>
      <w:r w:rsidRPr="000330E8">
        <w:rPr>
          <w:rFonts w:ascii="Times New Roman" w:hAnsi="Times New Roman" w:cs="Times New Roman"/>
          <w:iCs/>
          <w:sz w:val="24"/>
        </w:rPr>
        <w:t xml:space="preserve">, M., Ahmad, M., &amp; </w:t>
      </w:r>
      <w:proofErr w:type="spellStart"/>
      <w:r w:rsidRPr="000330E8">
        <w:rPr>
          <w:rFonts w:ascii="Times New Roman" w:hAnsi="Times New Roman" w:cs="Times New Roman"/>
          <w:iCs/>
          <w:sz w:val="24"/>
        </w:rPr>
        <w:t>Anwar</w:t>
      </w:r>
      <w:proofErr w:type="gramStart"/>
      <w:r w:rsidRPr="000330E8">
        <w:rPr>
          <w:rFonts w:ascii="Times New Roman" w:hAnsi="Times New Roman" w:cs="Times New Roman"/>
          <w:iCs/>
          <w:sz w:val="24"/>
        </w:rPr>
        <w:t>,Z</w:t>
      </w:r>
      <w:proofErr w:type="spellEnd"/>
      <w:proofErr w:type="gramEnd"/>
      <w:r w:rsidRPr="000330E8">
        <w:rPr>
          <w:rFonts w:ascii="Times New Roman" w:hAnsi="Times New Roman" w:cs="Times New Roman"/>
          <w:iCs/>
          <w:sz w:val="24"/>
        </w:rPr>
        <w:t xml:space="preserve">. (2011). Trusted framework for health information exchange. </w:t>
      </w:r>
      <w:r w:rsidRPr="000330E8">
        <w:rPr>
          <w:rFonts w:ascii="Times New Roman" w:hAnsi="Times New Roman" w:cs="Times New Roman"/>
          <w:i/>
          <w:iCs/>
          <w:sz w:val="24"/>
        </w:rPr>
        <w:t>Frontiers of Information Technology</w:t>
      </w:r>
      <w:r w:rsidRPr="000330E8">
        <w:rPr>
          <w:rFonts w:ascii="Times New Roman" w:hAnsi="Times New Roman" w:cs="Times New Roman"/>
          <w:iCs/>
          <w:sz w:val="24"/>
        </w:rPr>
        <w:t xml:space="preserve">, </w:t>
      </w:r>
      <w:proofErr w:type="gramStart"/>
      <w:r w:rsidRPr="000330E8">
        <w:rPr>
          <w:rFonts w:ascii="Times New Roman" w:hAnsi="Times New Roman" w:cs="Times New Roman"/>
          <w:iCs/>
          <w:sz w:val="24"/>
        </w:rPr>
        <w:t>Retrieved  August</w:t>
      </w:r>
      <w:proofErr w:type="gramEnd"/>
      <w:r w:rsidRPr="000330E8">
        <w:rPr>
          <w:rFonts w:ascii="Times New Roman" w:hAnsi="Times New Roman" w:cs="Times New Roman"/>
          <w:iCs/>
          <w:sz w:val="24"/>
        </w:rPr>
        <w:t xml:space="preserve">  23, 2013, from,  http://www.computer.org/csdl/proceedings/ fit/2011/4625/00/4625a308.pdf</w:t>
      </w:r>
    </w:p>
    <w:p w:rsidR="00D23512" w:rsidRPr="000330E8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r w:rsidRPr="000330E8">
        <w:rPr>
          <w:rFonts w:ascii="Times New Roman" w:hAnsi="Times New Roman" w:cs="Times New Roman"/>
          <w:iCs/>
          <w:sz w:val="24"/>
        </w:rPr>
        <w:t xml:space="preserve">Agrawal, R., &amp; Johnson, C. (2007).  Securing </w:t>
      </w:r>
      <w:r>
        <w:rPr>
          <w:rFonts w:ascii="Times New Roman" w:hAnsi="Times New Roman" w:cs="Times New Roman"/>
          <w:iCs/>
          <w:sz w:val="24"/>
        </w:rPr>
        <w:t>cyber health</w:t>
      </w:r>
      <w:r w:rsidRPr="000330E8">
        <w:rPr>
          <w:rFonts w:ascii="Times New Roman" w:hAnsi="Times New Roman" w:cs="Times New Roman"/>
          <w:iCs/>
          <w:sz w:val="24"/>
        </w:rPr>
        <w:t xml:space="preserve"> without Impeding the Flow of Information. </w:t>
      </w:r>
      <w:r w:rsidRPr="000330E8">
        <w:rPr>
          <w:rFonts w:ascii="Times New Roman" w:hAnsi="Times New Roman" w:cs="Times New Roman"/>
          <w:i/>
          <w:iCs/>
          <w:sz w:val="24"/>
        </w:rPr>
        <w:t>International Journal of Medical Informatics</w:t>
      </w:r>
      <w:r w:rsidRPr="000330E8">
        <w:rPr>
          <w:rFonts w:ascii="Times New Roman" w:hAnsi="Times New Roman" w:cs="Times New Roman"/>
          <w:iCs/>
          <w:sz w:val="24"/>
        </w:rPr>
        <w:t>, 76</w:t>
      </w:r>
      <w:proofErr w:type="gramStart"/>
      <w:r w:rsidRPr="000330E8">
        <w:rPr>
          <w:rFonts w:ascii="Times New Roman" w:hAnsi="Times New Roman" w:cs="Times New Roman"/>
          <w:iCs/>
          <w:sz w:val="24"/>
        </w:rPr>
        <w:t>( 5</w:t>
      </w:r>
      <w:proofErr w:type="gramEnd"/>
      <w:r w:rsidRPr="000330E8">
        <w:rPr>
          <w:rFonts w:ascii="Times New Roman" w:hAnsi="Times New Roman" w:cs="Times New Roman"/>
          <w:iCs/>
          <w:sz w:val="24"/>
        </w:rPr>
        <w:t xml:space="preserve">-6): 471 – 479 </w:t>
      </w:r>
    </w:p>
    <w:p w:rsidR="00D23512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proofErr w:type="spellStart"/>
      <w:r w:rsidRPr="002D5C1A">
        <w:rPr>
          <w:rFonts w:ascii="Times New Roman" w:hAnsi="Times New Roman" w:cs="Times New Roman"/>
          <w:iCs/>
          <w:sz w:val="24"/>
        </w:rPr>
        <w:t>Asad</w:t>
      </w:r>
      <w:proofErr w:type="spellEnd"/>
      <w:r w:rsidRPr="002D5C1A">
        <w:rPr>
          <w:rFonts w:ascii="Times New Roman" w:hAnsi="Times New Roman" w:cs="Times New Roman"/>
          <w:iCs/>
          <w:sz w:val="24"/>
        </w:rPr>
        <w:t xml:space="preserve"> Amir </w:t>
      </w:r>
      <w:proofErr w:type="spellStart"/>
      <w:r w:rsidRPr="002D5C1A">
        <w:rPr>
          <w:rFonts w:ascii="Times New Roman" w:hAnsi="Times New Roman" w:cs="Times New Roman"/>
          <w:iCs/>
          <w:sz w:val="24"/>
        </w:rPr>
        <w:t>Pirzada</w:t>
      </w:r>
      <w:proofErr w:type="spellEnd"/>
      <w:r w:rsidRPr="002D5C1A">
        <w:rPr>
          <w:rFonts w:ascii="Times New Roman" w:hAnsi="Times New Roman" w:cs="Times New Roman"/>
          <w:iCs/>
          <w:sz w:val="24"/>
        </w:rPr>
        <w:t xml:space="preserve"> and Chris McDonald. ―Establishing Trust in Pure Ad-hoc Networks‖, </w:t>
      </w:r>
      <w:r w:rsidRPr="002D5C1A">
        <w:rPr>
          <w:rFonts w:ascii="Times New Roman" w:hAnsi="Times New Roman" w:cs="Times New Roman"/>
          <w:i/>
          <w:iCs/>
          <w:sz w:val="24"/>
        </w:rPr>
        <w:t>27</w:t>
      </w:r>
      <w:r w:rsidRPr="002D5C1A">
        <w:rPr>
          <w:rFonts w:ascii="Times New Roman" w:hAnsi="Times New Roman" w:cs="Times New Roman"/>
          <w:i/>
          <w:iCs/>
          <w:sz w:val="24"/>
          <w:vertAlign w:val="superscript"/>
        </w:rPr>
        <w:t>th</w:t>
      </w:r>
      <w:r w:rsidRPr="002D5C1A">
        <w:rPr>
          <w:rFonts w:ascii="Times New Roman" w:hAnsi="Times New Roman" w:cs="Times New Roman"/>
          <w:i/>
          <w:iCs/>
          <w:sz w:val="24"/>
        </w:rPr>
        <w:t xml:space="preserve"> Australasian Computer Science Conference</w:t>
      </w:r>
      <w:r w:rsidRPr="002D5C1A">
        <w:rPr>
          <w:rFonts w:ascii="Times New Roman" w:hAnsi="Times New Roman" w:cs="Times New Roman"/>
          <w:iCs/>
          <w:sz w:val="24"/>
        </w:rPr>
        <w:t>, 2004.</w:t>
      </w:r>
    </w:p>
    <w:p w:rsidR="00D23512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proofErr w:type="spellStart"/>
      <w:r w:rsidRPr="00DB06BB">
        <w:rPr>
          <w:rFonts w:ascii="Times New Roman" w:hAnsi="Times New Roman" w:cs="Times New Roman"/>
          <w:iCs/>
          <w:sz w:val="24"/>
        </w:rPr>
        <w:t>B.Cubaleska</w:t>
      </w:r>
      <w:proofErr w:type="spellEnd"/>
      <w:r w:rsidRPr="00DB06BB">
        <w:rPr>
          <w:rFonts w:ascii="Times New Roman" w:hAnsi="Times New Roman" w:cs="Times New Roman"/>
          <w:iCs/>
          <w:sz w:val="24"/>
        </w:rPr>
        <w:t xml:space="preserve"> and </w:t>
      </w:r>
      <w:proofErr w:type="spellStart"/>
      <w:r w:rsidRPr="00DB06BB">
        <w:rPr>
          <w:rFonts w:ascii="Times New Roman" w:hAnsi="Times New Roman" w:cs="Times New Roman"/>
          <w:iCs/>
          <w:sz w:val="24"/>
        </w:rPr>
        <w:t>M.Scheider</w:t>
      </w:r>
      <w:proofErr w:type="spellEnd"/>
      <w:r w:rsidRPr="00DB06BB">
        <w:rPr>
          <w:rFonts w:ascii="Times New Roman" w:hAnsi="Times New Roman" w:cs="Times New Roman"/>
          <w:iCs/>
          <w:sz w:val="24"/>
        </w:rPr>
        <w:t xml:space="preserve">, “Applying Trust Policies for Protecting Mobile Agents </w:t>
      </w:r>
      <w:proofErr w:type="gramStart"/>
      <w:r w:rsidRPr="00DB06BB">
        <w:rPr>
          <w:rFonts w:ascii="Times New Roman" w:hAnsi="Times New Roman" w:cs="Times New Roman"/>
          <w:iCs/>
          <w:sz w:val="24"/>
        </w:rPr>
        <w:t>Against</w:t>
      </w:r>
      <w:proofErr w:type="gramEnd"/>
      <w:r w:rsidRPr="00DB06B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DB06BB">
        <w:rPr>
          <w:rFonts w:ascii="Times New Roman" w:hAnsi="Times New Roman" w:cs="Times New Roman"/>
          <w:iCs/>
          <w:sz w:val="24"/>
        </w:rPr>
        <w:t>DoS</w:t>
      </w:r>
      <w:proofErr w:type="spellEnd"/>
      <w:r w:rsidRPr="00DB06BB">
        <w:rPr>
          <w:rFonts w:ascii="Times New Roman" w:hAnsi="Times New Roman" w:cs="Times New Roman"/>
          <w:iCs/>
          <w:sz w:val="24"/>
        </w:rPr>
        <w:t xml:space="preserve">”, Third International Workshop on Policies for Distributed Systems and Networks (POLICY), </w:t>
      </w:r>
      <w:proofErr w:type="spellStart"/>
      <w:r w:rsidRPr="00DB06BB">
        <w:rPr>
          <w:rFonts w:ascii="Times New Roman" w:hAnsi="Times New Roman" w:cs="Times New Roman"/>
          <w:iCs/>
          <w:sz w:val="24"/>
        </w:rPr>
        <w:t>Moterey</w:t>
      </w:r>
      <w:proofErr w:type="spellEnd"/>
      <w:r w:rsidRPr="00DB06BB">
        <w:rPr>
          <w:rFonts w:ascii="Times New Roman" w:hAnsi="Times New Roman" w:cs="Times New Roman"/>
          <w:iCs/>
          <w:sz w:val="24"/>
        </w:rPr>
        <w:t>, California, June 2002</w:t>
      </w:r>
    </w:p>
    <w:p w:rsidR="00D23512" w:rsidRPr="000330E8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proofErr w:type="spellStart"/>
      <w:r w:rsidRPr="000330E8">
        <w:rPr>
          <w:rFonts w:ascii="Times New Roman" w:hAnsi="Times New Roman" w:cs="Times New Roman"/>
          <w:iCs/>
          <w:sz w:val="24"/>
        </w:rPr>
        <w:t>Blobel</w:t>
      </w:r>
      <w:proofErr w:type="spellEnd"/>
      <w:r w:rsidRPr="000330E8">
        <w:rPr>
          <w:rFonts w:ascii="Times New Roman" w:hAnsi="Times New Roman" w:cs="Times New Roman"/>
          <w:iCs/>
          <w:sz w:val="24"/>
        </w:rPr>
        <w:t xml:space="preserve">, B., &amp; </w:t>
      </w:r>
      <w:proofErr w:type="spellStart"/>
      <w:r w:rsidRPr="000330E8">
        <w:rPr>
          <w:rFonts w:ascii="Times New Roman" w:hAnsi="Times New Roman" w:cs="Times New Roman"/>
          <w:iCs/>
          <w:sz w:val="24"/>
        </w:rPr>
        <w:t>Pharow</w:t>
      </w:r>
      <w:proofErr w:type="spellEnd"/>
      <w:r w:rsidRPr="000330E8">
        <w:rPr>
          <w:rFonts w:ascii="Times New Roman" w:hAnsi="Times New Roman" w:cs="Times New Roman"/>
          <w:iCs/>
          <w:sz w:val="24"/>
        </w:rPr>
        <w:t>, P. (2007). A model driven approach for the German health telematics architectural framework and security infrastructure.</w:t>
      </w:r>
      <w:r w:rsidRPr="000330E8">
        <w:rPr>
          <w:rFonts w:ascii="Times New Roman" w:hAnsi="Times New Roman" w:cs="Times New Roman"/>
          <w:i/>
          <w:iCs/>
          <w:sz w:val="24"/>
        </w:rPr>
        <w:t xml:space="preserve"> International Journal of Medical Informatics, </w:t>
      </w:r>
      <w:r w:rsidRPr="000330E8">
        <w:rPr>
          <w:rFonts w:ascii="Times New Roman" w:hAnsi="Times New Roman" w:cs="Times New Roman"/>
          <w:iCs/>
          <w:sz w:val="24"/>
        </w:rPr>
        <w:t xml:space="preserve">76(2-3): 169-175. </w:t>
      </w:r>
    </w:p>
    <w:p w:rsidR="00D23512" w:rsidRPr="000330E8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proofErr w:type="spellStart"/>
      <w:r w:rsidRPr="000330E8">
        <w:rPr>
          <w:rFonts w:ascii="Times New Roman" w:hAnsi="Times New Roman" w:cs="Times New Roman"/>
          <w:iCs/>
          <w:sz w:val="24"/>
        </w:rPr>
        <w:t>Blobel</w:t>
      </w:r>
      <w:proofErr w:type="spellEnd"/>
      <w:r w:rsidRPr="000330E8">
        <w:rPr>
          <w:rFonts w:ascii="Times New Roman" w:hAnsi="Times New Roman" w:cs="Times New Roman"/>
          <w:iCs/>
          <w:sz w:val="24"/>
        </w:rPr>
        <w:t xml:space="preserve">, B., &amp; Roger-France, F. (2001). A systematic approach for analysis and design of secure health information systems. </w:t>
      </w:r>
      <w:r w:rsidRPr="000330E8">
        <w:rPr>
          <w:rFonts w:ascii="Times New Roman" w:hAnsi="Times New Roman" w:cs="Times New Roman"/>
          <w:i/>
          <w:iCs/>
          <w:sz w:val="24"/>
        </w:rPr>
        <w:t xml:space="preserve">International Journal of Medical Informatics, </w:t>
      </w:r>
      <w:r w:rsidRPr="000330E8">
        <w:rPr>
          <w:rFonts w:ascii="Times New Roman" w:hAnsi="Times New Roman" w:cs="Times New Roman"/>
          <w:iCs/>
          <w:sz w:val="24"/>
        </w:rPr>
        <w:t xml:space="preserve">62(1): 51-78. </w:t>
      </w:r>
    </w:p>
    <w:p w:rsidR="00D23512" w:rsidRPr="000330E8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r w:rsidRPr="000330E8">
        <w:rPr>
          <w:rFonts w:ascii="Times New Roman" w:hAnsi="Times New Roman" w:cs="Times New Roman"/>
          <w:iCs/>
          <w:sz w:val="24"/>
        </w:rPr>
        <w:lastRenderedPageBreak/>
        <w:t xml:space="preserve">Cate, F. (2002). Principles for Protecting Privacy. </w:t>
      </w:r>
      <w:r w:rsidRPr="000330E8">
        <w:rPr>
          <w:rFonts w:ascii="Times New Roman" w:hAnsi="Times New Roman" w:cs="Times New Roman"/>
          <w:i/>
          <w:iCs/>
          <w:sz w:val="24"/>
        </w:rPr>
        <w:t>Cato Journal</w:t>
      </w:r>
      <w:r w:rsidRPr="000330E8">
        <w:rPr>
          <w:rFonts w:ascii="Times New Roman" w:hAnsi="Times New Roman" w:cs="Times New Roman"/>
          <w:iCs/>
          <w:sz w:val="24"/>
        </w:rPr>
        <w:t xml:space="preserve">, 22(1): 33-57 </w:t>
      </w:r>
    </w:p>
    <w:p w:rsidR="00D23512" w:rsidRPr="000330E8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r w:rsidRPr="000330E8">
        <w:rPr>
          <w:rFonts w:ascii="Times New Roman" w:hAnsi="Times New Roman" w:cs="Times New Roman"/>
          <w:iCs/>
          <w:sz w:val="24"/>
        </w:rPr>
        <w:t xml:space="preserve">Chao, H., Hsu, C., &amp; </w:t>
      </w:r>
      <w:proofErr w:type="spellStart"/>
      <w:r w:rsidRPr="000330E8">
        <w:rPr>
          <w:rFonts w:ascii="Times New Roman" w:hAnsi="Times New Roman" w:cs="Times New Roman"/>
          <w:iCs/>
          <w:sz w:val="24"/>
        </w:rPr>
        <w:t>Miaou</w:t>
      </w:r>
      <w:proofErr w:type="spellEnd"/>
      <w:r w:rsidRPr="000330E8">
        <w:rPr>
          <w:rFonts w:ascii="Times New Roman" w:hAnsi="Times New Roman" w:cs="Times New Roman"/>
          <w:iCs/>
          <w:sz w:val="24"/>
        </w:rPr>
        <w:t>, S. (2002). A Data Hiding Technique with Authentication, Integration, and Confidentiality for Electronic.</w:t>
      </w:r>
    </w:p>
    <w:p w:rsidR="00D23512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r w:rsidRPr="002D5C1A">
        <w:rPr>
          <w:rFonts w:ascii="Times New Roman" w:hAnsi="Times New Roman" w:cs="Times New Roman"/>
          <w:iCs/>
          <w:sz w:val="24"/>
        </w:rPr>
        <w:t xml:space="preserve">D.W. Carman, P.S. </w:t>
      </w:r>
      <w:proofErr w:type="spellStart"/>
      <w:r w:rsidRPr="002D5C1A">
        <w:rPr>
          <w:rFonts w:ascii="Times New Roman" w:hAnsi="Times New Roman" w:cs="Times New Roman"/>
          <w:iCs/>
          <w:sz w:val="24"/>
        </w:rPr>
        <w:t>Kruus</w:t>
      </w:r>
      <w:proofErr w:type="spellEnd"/>
      <w:r w:rsidRPr="002D5C1A">
        <w:rPr>
          <w:rFonts w:ascii="Times New Roman" w:hAnsi="Times New Roman" w:cs="Times New Roman"/>
          <w:iCs/>
          <w:sz w:val="24"/>
        </w:rPr>
        <w:t xml:space="preserve">, and B.J. Matt. </w:t>
      </w:r>
      <w:r w:rsidRPr="002D5C1A">
        <w:rPr>
          <w:rFonts w:ascii="Times New Roman" w:hAnsi="Times New Roman" w:cs="Times New Roman"/>
          <w:i/>
          <w:iCs/>
          <w:sz w:val="24"/>
        </w:rPr>
        <w:t>Constraints and Approaches for Distributed Sensor Network Security</w:t>
      </w:r>
      <w:r w:rsidRPr="002D5C1A">
        <w:rPr>
          <w:rFonts w:ascii="Times New Roman" w:hAnsi="Times New Roman" w:cs="Times New Roman"/>
          <w:iCs/>
          <w:sz w:val="24"/>
        </w:rPr>
        <w:t>, NAI Labs Technical Report #00-010. 2000</w:t>
      </w:r>
    </w:p>
    <w:p w:rsidR="00D23512" w:rsidRDefault="00D23512" w:rsidP="000330E8">
      <w:pPr>
        <w:spacing w:line="480" w:lineRule="auto"/>
        <w:ind w:left="540" w:hanging="540"/>
        <w:jc w:val="both"/>
        <w:rPr>
          <w:rStyle w:val="HTMLCite"/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117E7A">
        <w:rPr>
          <w:rStyle w:val="HTMLCite"/>
          <w:rFonts w:ascii="Times New Roman" w:hAnsi="Times New Roman" w:cs="Times New Roman"/>
          <w:i w:val="0"/>
          <w:sz w:val="24"/>
          <w:szCs w:val="24"/>
        </w:rPr>
        <w:t>Dellarocas</w:t>
      </w:r>
      <w:proofErr w:type="spellEnd"/>
      <w:r w:rsidRPr="00117E7A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 C. (2003).</w:t>
      </w:r>
      <w:r>
        <w:rPr>
          <w:rStyle w:val="HTMLCite"/>
          <w:rFonts w:ascii="Times New Roman" w:hAnsi="Times New Roman" w:cs="Times New Roman"/>
          <w:sz w:val="24"/>
          <w:szCs w:val="24"/>
        </w:rPr>
        <w:t xml:space="preserve"> "The digitalization of Word-Of-Mouth: </w:t>
      </w:r>
      <w:r w:rsidRPr="00117E7A">
        <w:rPr>
          <w:rStyle w:val="HTMLCite"/>
          <w:rFonts w:ascii="Times New Roman" w:hAnsi="Times New Roman" w:cs="Times New Roman"/>
          <w:i w:val="0"/>
          <w:sz w:val="24"/>
          <w:szCs w:val="24"/>
        </w:rPr>
        <w:t>Promise and Challenges of Online Reputation Mechanism"</w:t>
      </w:r>
      <w:r>
        <w:rPr>
          <w:rStyle w:val="HTMLCite"/>
          <w:rFonts w:ascii="Times New Roman" w:hAnsi="Times New Roman" w:cs="Times New Roman"/>
          <w:i w:val="0"/>
          <w:sz w:val="24"/>
          <w:szCs w:val="24"/>
        </w:rPr>
        <w:t>. Management Science.</w:t>
      </w:r>
    </w:p>
    <w:p w:rsidR="00D23512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r w:rsidRPr="00592383">
        <w:rPr>
          <w:rFonts w:ascii="Times New Roman" w:hAnsi="Times New Roman" w:cs="Times New Roman"/>
          <w:iCs/>
          <w:sz w:val="24"/>
        </w:rPr>
        <w:t xml:space="preserve">F. </w:t>
      </w:r>
      <w:proofErr w:type="spellStart"/>
      <w:r w:rsidRPr="00592383">
        <w:rPr>
          <w:rFonts w:ascii="Times New Roman" w:hAnsi="Times New Roman" w:cs="Times New Roman"/>
          <w:iCs/>
          <w:sz w:val="24"/>
        </w:rPr>
        <w:t>Azzedin</w:t>
      </w:r>
      <w:proofErr w:type="spellEnd"/>
      <w:r w:rsidRPr="00592383">
        <w:rPr>
          <w:rFonts w:ascii="Times New Roman" w:hAnsi="Times New Roman" w:cs="Times New Roman"/>
          <w:iCs/>
          <w:sz w:val="24"/>
        </w:rPr>
        <w:t xml:space="preserve"> and M. </w:t>
      </w:r>
      <w:proofErr w:type="spellStart"/>
      <w:r w:rsidRPr="00592383">
        <w:rPr>
          <w:rFonts w:ascii="Times New Roman" w:hAnsi="Times New Roman" w:cs="Times New Roman"/>
          <w:iCs/>
          <w:sz w:val="24"/>
        </w:rPr>
        <w:t>Maheswaran</w:t>
      </w:r>
      <w:proofErr w:type="spellEnd"/>
      <w:r w:rsidRPr="00592383">
        <w:rPr>
          <w:rFonts w:ascii="Times New Roman" w:hAnsi="Times New Roman" w:cs="Times New Roman"/>
          <w:iCs/>
          <w:sz w:val="24"/>
        </w:rPr>
        <w:t xml:space="preserve">, “Towards </w:t>
      </w:r>
      <w:proofErr w:type="spellStart"/>
      <w:r w:rsidRPr="00592383">
        <w:rPr>
          <w:rFonts w:ascii="Times New Roman" w:hAnsi="Times New Roman" w:cs="Times New Roman"/>
          <w:iCs/>
          <w:sz w:val="24"/>
        </w:rPr>
        <w:t>TrustAware</w:t>
      </w:r>
      <w:proofErr w:type="spellEnd"/>
      <w:r w:rsidRPr="00592383">
        <w:rPr>
          <w:rFonts w:ascii="Times New Roman" w:hAnsi="Times New Roman" w:cs="Times New Roman"/>
          <w:iCs/>
          <w:sz w:val="24"/>
        </w:rPr>
        <w:t xml:space="preserve"> Resource Management in Grid </w:t>
      </w:r>
      <w:r>
        <w:rPr>
          <w:rFonts w:ascii="Times New Roman" w:hAnsi="Times New Roman" w:cs="Times New Roman"/>
          <w:iCs/>
          <w:sz w:val="24"/>
        </w:rPr>
        <w:t>C</w:t>
      </w:r>
      <w:r w:rsidRPr="00592383">
        <w:rPr>
          <w:rFonts w:ascii="Times New Roman" w:hAnsi="Times New Roman" w:cs="Times New Roman"/>
          <w:iCs/>
          <w:sz w:val="24"/>
        </w:rPr>
        <w:t>omputing Systems”, 2nd IEEE/ACM International Symposium on Cluster Computing and the Grid (CCGRID2002), Berlin, Germany, May 2002</w:t>
      </w:r>
      <w:r>
        <w:rPr>
          <w:rFonts w:ascii="Times New Roman" w:hAnsi="Times New Roman" w:cs="Times New Roman"/>
          <w:iCs/>
          <w:sz w:val="24"/>
        </w:rPr>
        <w:t>.</w:t>
      </w:r>
    </w:p>
    <w:p w:rsidR="00D23512" w:rsidRDefault="00D23512" w:rsidP="000330E8">
      <w:pPr>
        <w:spacing w:line="480" w:lineRule="auto"/>
        <w:ind w:left="540" w:hanging="540"/>
        <w:jc w:val="both"/>
        <w:rPr>
          <w:rStyle w:val="HTMLCite"/>
          <w:rFonts w:ascii="Times New Roman" w:hAnsi="Times New Roman" w:cs="Times New Roman"/>
          <w:i w:val="0"/>
          <w:sz w:val="24"/>
          <w:szCs w:val="24"/>
        </w:rPr>
      </w:pPr>
      <w:r w:rsidRPr="00117E7A">
        <w:rPr>
          <w:rStyle w:val="HTMLCite"/>
          <w:rFonts w:ascii="Times New Roman" w:hAnsi="Times New Roman" w:cs="Times New Roman"/>
          <w:i w:val="0"/>
          <w:sz w:val="24"/>
          <w:szCs w:val="24"/>
        </w:rPr>
        <w:t>Gambetta D</w:t>
      </w:r>
      <w:r>
        <w:rPr>
          <w:rStyle w:val="HTMLCite"/>
          <w:rFonts w:ascii="Times New Roman" w:hAnsi="Times New Roman" w:cs="Times New Roman"/>
          <w:sz w:val="24"/>
          <w:szCs w:val="24"/>
        </w:rPr>
        <w:t xml:space="preserve">. </w:t>
      </w:r>
      <w:r>
        <w:rPr>
          <w:rStyle w:val="HTMLCite"/>
          <w:rFonts w:ascii="Times New Roman" w:hAnsi="Times New Roman" w:cs="Times New Roman"/>
          <w:sz w:val="24"/>
          <w:szCs w:val="24"/>
        </w:rPr>
        <w:t xml:space="preserve"> </w:t>
      </w:r>
      <w:r w:rsidRPr="00117E7A">
        <w:rPr>
          <w:rStyle w:val="HTMLCite"/>
          <w:rFonts w:ascii="Times New Roman" w:hAnsi="Times New Roman" w:cs="Times New Roman"/>
          <w:i w:val="0"/>
          <w:sz w:val="24"/>
          <w:szCs w:val="24"/>
        </w:rPr>
        <w:t>2007</w:t>
      </w:r>
      <w:r>
        <w:rPr>
          <w:rStyle w:val="HTMLCite"/>
          <w:rFonts w:ascii="Times New Roman" w:hAnsi="Times New Roman" w:cs="Times New Roman"/>
          <w:sz w:val="24"/>
          <w:szCs w:val="24"/>
        </w:rPr>
        <w:t xml:space="preserve">"Can We Trust </w:t>
      </w:r>
      <w:proofErr w:type="spellStart"/>
      <w:r>
        <w:rPr>
          <w:rStyle w:val="HTMLCite"/>
          <w:rFonts w:ascii="Times New Roman" w:hAnsi="Times New Roman" w:cs="Times New Roman"/>
          <w:sz w:val="24"/>
          <w:szCs w:val="24"/>
        </w:rPr>
        <w:t>Trust</w:t>
      </w:r>
      <w:proofErr w:type="spellEnd"/>
      <w:r>
        <w:rPr>
          <w:rStyle w:val="HTMLCite"/>
          <w:rFonts w:ascii="Times New Roman" w:hAnsi="Times New Roman" w:cs="Times New Roman"/>
          <w:sz w:val="24"/>
          <w:szCs w:val="24"/>
        </w:rPr>
        <w:t xml:space="preserve">". </w:t>
      </w:r>
      <w:r w:rsidRPr="00117E7A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Trust: Making and Breaking Cooperative Relations. </w:t>
      </w:r>
      <w:proofErr w:type="spellStart"/>
      <w:r w:rsidRPr="00117E7A">
        <w:rPr>
          <w:rStyle w:val="HTMLCite"/>
          <w:rFonts w:ascii="Times New Roman" w:hAnsi="Times New Roman" w:cs="Times New Roman"/>
          <w:i w:val="0"/>
          <w:sz w:val="24"/>
          <w:szCs w:val="24"/>
        </w:rPr>
        <w:t>Chapt</w:t>
      </w:r>
      <w:proofErr w:type="spellEnd"/>
      <w:r w:rsidRPr="00117E7A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. Can We Trust </w:t>
      </w:r>
      <w:proofErr w:type="spellStart"/>
      <w:r w:rsidRPr="00117E7A">
        <w:rPr>
          <w:rStyle w:val="HTMLCite"/>
          <w:rFonts w:ascii="Times New Roman" w:hAnsi="Times New Roman" w:cs="Times New Roman"/>
          <w:i w:val="0"/>
          <w:sz w:val="24"/>
          <w:szCs w:val="24"/>
        </w:rPr>
        <w:t>Trust</w:t>
      </w:r>
      <w:proofErr w:type="spellEnd"/>
      <w:r w:rsidRPr="00117E7A">
        <w:rPr>
          <w:rStyle w:val="HTMLCite"/>
          <w:rFonts w:ascii="Times New Roman" w:hAnsi="Times New Roman" w:cs="Times New Roman"/>
          <w:i w:val="0"/>
          <w:sz w:val="24"/>
          <w:szCs w:val="24"/>
        </w:rPr>
        <w:t>? Basil Blackwell, Oxford, pp. 213-237.</w:t>
      </w:r>
    </w:p>
    <w:p w:rsidR="00D23512" w:rsidRPr="000330E8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proofErr w:type="spellStart"/>
      <w:r w:rsidRPr="000330E8">
        <w:rPr>
          <w:rFonts w:ascii="Times New Roman" w:hAnsi="Times New Roman" w:cs="Times New Roman"/>
          <w:iCs/>
          <w:sz w:val="24"/>
        </w:rPr>
        <w:t>Gostin</w:t>
      </w:r>
      <w:proofErr w:type="spellEnd"/>
      <w:r w:rsidRPr="000330E8">
        <w:rPr>
          <w:rFonts w:ascii="Times New Roman" w:hAnsi="Times New Roman" w:cs="Times New Roman"/>
          <w:iCs/>
          <w:sz w:val="24"/>
        </w:rPr>
        <w:t xml:space="preserve">. (1995). </w:t>
      </w:r>
      <w:r w:rsidRPr="000330E8">
        <w:rPr>
          <w:rFonts w:ascii="Times New Roman" w:hAnsi="Times New Roman" w:cs="Times New Roman"/>
          <w:i/>
          <w:iCs/>
          <w:sz w:val="24"/>
        </w:rPr>
        <w:t xml:space="preserve">invasion of privacy by those who have </w:t>
      </w:r>
      <w:r>
        <w:rPr>
          <w:rFonts w:ascii="Times New Roman" w:hAnsi="Times New Roman" w:cs="Times New Roman"/>
          <w:i/>
          <w:iCs/>
          <w:sz w:val="24"/>
        </w:rPr>
        <w:t>authority to access the record.</w:t>
      </w:r>
    </w:p>
    <w:p w:rsidR="00D23512" w:rsidRPr="000330E8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r w:rsidRPr="000330E8">
        <w:rPr>
          <w:rFonts w:ascii="Times New Roman" w:hAnsi="Times New Roman" w:cs="Times New Roman"/>
          <w:iCs/>
          <w:sz w:val="24"/>
        </w:rPr>
        <w:t xml:space="preserve">Gunter, T., &amp; Terry, N. (2005). The emergence of national electronic health record architectures in the United States and Australia: Models, costs, and questions. </w:t>
      </w:r>
      <w:r w:rsidRPr="000330E8">
        <w:rPr>
          <w:rFonts w:ascii="Times New Roman" w:hAnsi="Times New Roman" w:cs="Times New Roman"/>
          <w:i/>
          <w:iCs/>
          <w:sz w:val="24"/>
        </w:rPr>
        <w:t>Journal of Medical</w:t>
      </w:r>
      <w:r w:rsidRPr="000330E8">
        <w:rPr>
          <w:rFonts w:ascii="Times New Roman" w:hAnsi="Times New Roman" w:cs="Times New Roman"/>
          <w:iCs/>
          <w:sz w:val="24"/>
        </w:rPr>
        <w:t xml:space="preserve"> </w:t>
      </w:r>
      <w:r w:rsidRPr="000330E8">
        <w:rPr>
          <w:rFonts w:ascii="Times New Roman" w:hAnsi="Times New Roman" w:cs="Times New Roman"/>
          <w:i/>
          <w:iCs/>
          <w:sz w:val="24"/>
        </w:rPr>
        <w:t xml:space="preserve">Internet Research </w:t>
      </w:r>
      <w:r w:rsidRPr="000330E8">
        <w:rPr>
          <w:rFonts w:ascii="Times New Roman" w:hAnsi="Times New Roman" w:cs="Times New Roman"/>
          <w:iCs/>
          <w:sz w:val="24"/>
        </w:rPr>
        <w:t>7, 34(4).</w:t>
      </w:r>
    </w:p>
    <w:p w:rsidR="00D23512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r w:rsidRPr="00DB06BB">
        <w:rPr>
          <w:rFonts w:ascii="Times New Roman" w:hAnsi="Times New Roman" w:cs="Times New Roman"/>
          <w:iCs/>
          <w:sz w:val="24"/>
        </w:rPr>
        <w:t xml:space="preserve">J. M. </w:t>
      </w:r>
      <w:proofErr w:type="spellStart"/>
      <w:r w:rsidRPr="00DB06BB">
        <w:rPr>
          <w:rFonts w:ascii="Times New Roman" w:hAnsi="Times New Roman" w:cs="Times New Roman"/>
          <w:iCs/>
          <w:sz w:val="24"/>
        </w:rPr>
        <w:t>Pujol</w:t>
      </w:r>
      <w:proofErr w:type="spellEnd"/>
      <w:r w:rsidRPr="00DB06BB">
        <w:rPr>
          <w:rFonts w:ascii="Times New Roman" w:hAnsi="Times New Roman" w:cs="Times New Roman"/>
          <w:iCs/>
          <w:sz w:val="24"/>
        </w:rPr>
        <w:t xml:space="preserve">, R. </w:t>
      </w:r>
      <w:proofErr w:type="spellStart"/>
      <w:r w:rsidRPr="00DB06BB">
        <w:rPr>
          <w:rFonts w:ascii="Times New Roman" w:hAnsi="Times New Roman" w:cs="Times New Roman"/>
          <w:iCs/>
          <w:sz w:val="24"/>
        </w:rPr>
        <w:t>Sangüesa</w:t>
      </w:r>
      <w:proofErr w:type="spellEnd"/>
      <w:r w:rsidRPr="00DB06BB">
        <w:rPr>
          <w:rFonts w:ascii="Times New Roman" w:hAnsi="Times New Roman" w:cs="Times New Roman"/>
          <w:iCs/>
          <w:sz w:val="24"/>
        </w:rPr>
        <w:t xml:space="preserve">, and J. Delgado, “Extracting Reputation in Multi Agent Systems by Means of Social Network Topology”, Proceedings of the First International Joint Conference on Autonomous Agents and </w:t>
      </w:r>
      <w:proofErr w:type="spellStart"/>
      <w:r w:rsidRPr="00DB06BB">
        <w:rPr>
          <w:rFonts w:ascii="Times New Roman" w:hAnsi="Times New Roman" w:cs="Times New Roman"/>
          <w:iCs/>
          <w:sz w:val="24"/>
        </w:rPr>
        <w:t>MultiAgent</w:t>
      </w:r>
      <w:proofErr w:type="spellEnd"/>
      <w:r w:rsidRPr="00DB06BB">
        <w:rPr>
          <w:rFonts w:ascii="Times New Roman" w:hAnsi="Times New Roman" w:cs="Times New Roman"/>
          <w:iCs/>
          <w:sz w:val="24"/>
        </w:rPr>
        <w:t xml:space="preserve"> Systems, Bologna, Italy, July 2002</w:t>
      </w:r>
    </w:p>
    <w:p w:rsidR="00D23512" w:rsidRPr="000330E8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proofErr w:type="spellStart"/>
      <w:r w:rsidRPr="000330E8">
        <w:rPr>
          <w:rFonts w:ascii="Times New Roman" w:hAnsi="Times New Roman" w:cs="Times New Roman"/>
          <w:iCs/>
          <w:sz w:val="24"/>
        </w:rPr>
        <w:t>Jamoom</w:t>
      </w:r>
      <w:proofErr w:type="spellEnd"/>
      <w:r w:rsidRPr="000330E8">
        <w:rPr>
          <w:rFonts w:ascii="Times New Roman" w:hAnsi="Times New Roman" w:cs="Times New Roman"/>
          <w:iCs/>
          <w:sz w:val="24"/>
        </w:rPr>
        <w:t xml:space="preserve">, E., Beatty, P., &amp; </w:t>
      </w:r>
      <w:proofErr w:type="spellStart"/>
      <w:r w:rsidRPr="000330E8">
        <w:rPr>
          <w:rFonts w:ascii="Times New Roman" w:hAnsi="Times New Roman" w:cs="Times New Roman"/>
          <w:iCs/>
          <w:sz w:val="24"/>
        </w:rPr>
        <w:t>Bercovitz</w:t>
      </w:r>
      <w:proofErr w:type="spellEnd"/>
      <w:r w:rsidRPr="000330E8">
        <w:rPr>
          <w:rFonts w:ascii="Times New Roman" w:hAnsi="Times New Roman" w:cs="Times New Roman"/>
          <w:iCs/>
          <w:sz w:val="24"/>
        </w:rPr>
        <w:t xml:space="preserve">, A. (2012). National Center for Health Statistics. </w:t>
      </w:r>
      <w:r w:rsidRPr="000330E8">
        <w:rPr>
          <w:rFonts w:ascii="Times New Roman" w:hAnsi="Times New Roman" w:cs="Times New Roman"/>
          <w:i/>
          <w:iCs/>
          <w:sz w:val="24"/>
        </w:rPr>
        <w:t>Physician adoption of electronic health record systems, United States</w:t>
      </w:r>
      <w:r w:rsidRPr="000330E8">
        <w:rPr>
          <w:rFonts w:ascii="Times New Roman" w:hAnsi="Times New Roman" w:cs="Times New Roman"/>
          <w:iCs/>
          <w:sz w:val="24"/>
        </w:rPr>
        <w:t xml:space="preserve">:  </w:t>
      </w:r>
    </w:p>
    <w:p w:rsidR="00D23512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r w:rsidRPr="00DB06BB">
        <w:rPr>
          <w:rFonts w:ascii="Times New Roman" w:hAnsi="Times New Roman" w:cs="Times New Roman"/>
          <w:iCs/>
          <w:sz w:val="24"/>
        </w:rPr>
        <w:lastRenderedPageBreak/>
        <w:t xml:space="preserve">K. S. Barber and J. Kim, “Belief Revision Process Based on Trust: Agents Evaluating Reputation of Information Sources”, Workshop on Trust in </w:t>
      </w:r>
      <w:proofErr w:type="spellStart"/>
      <w:r w:rsidRPr="00DB06BB">
        <w:rPr>
          <w:rFonts w:ascii="Times New Roman" w:hAnsi="Times New Roman" w:cs="Times New Roman"/>
          <w:iCs/>
          <w:sz w:val="24"/>
        </w:rPr>
        <w:t>Cybersocieties</w:t>
      </w:r>
      <w:proofErr w:type="spellEnd"/>
      <w:r w:rsidRPr="00DB06BB">
        <w:rPr>
          <w:rFonts w:ascii="Times New Roman" w:hAnsi="Times New Roman" w:cs="Times New Roman"/>
          <w:iCs/>
          <w:sz w:val="24"/>
        </w:rPr>
        <w:t>, Barcelona, Spain, June 2000</w:t>
      </w:r>
    </w:p>
    <w:p w:rsidR="00D23512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r w:rsidRPr="00DB06BB">
        <w:rPr>
          <w:rFonts w:ascii="Times New Roman" w:hAnsi="Times New Roman" w:cs="Times New Roman"/>
          <w:iCs/>
          <w:sz w:val="24"/>
        </w:rPr>
        <w:t>K. S. Barber and J. Kim, “Soft Security: Isolating Unreliable Agents”, Proceedings of the AAMAS 2002 Workshop on Deception, Fraud and Trust in Agent Societies, Bologna, Italy, July 2002</w:t>
      </w:r>
    </w:p>
    <w:p w:rsidR="00D23512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r w:rsidRPr="00640F2D">
        <w:rPr>
          <w:rFonts w:ascii="Times New Roman" w:hAnsi="Times New Roman" w:cs="Times New Roman"/>
          <w:iCs/>
          <w:sz w:val="24"/>
        </w:rPr>
        <w:t xml:space="preserve">K. </w:t>
      </w:r>
      <w:proofErr w:type="spellStart"/>
      <w:r w:rsidRPr="00640F2D">
        <w:rPr>
          <w:rFonts w:ascii="Times New Roman" w:hAnsi="Times New Roman" w:cs="Times New Roman"/>
          <w:iCs/>
          <w:sz w:val="24"/>
        </w:rPr>
        <w:t>Seamons</w:t>
      </w:r>
      <w:proofErr w:type="spellEnd"/>
      <w:r w:rsidRPr="00640F2D">
        <w:rPr>
          <w:rFonts w:ascii="Times New Roman" w:hAnsi="Times New Roman" w:cs="Times New Roman"/>
          <w:iCs/>
          <w:sz w:val="24"/>
        </w:rPr>
        <w:t xml:space="preserve">, T. Chan, E. Child, M. </w:t>
      </w:r>
      <w:proofErr w:type="spellStart"/>
      <w:r w:rsidRPr="00640F2D">
        <w:rPr>
          <w:rFonts w:ascii="Times New Roman" w:hAnsi="Times New Roman" w:cs="Times New Roman"/>
          <w:iCs/>
          <w:sz w:val="24"/>
        </w:rPr>
        <w:t>Halcrow</w:t>
      </w:r>
      <w:proofErr w:type="spellEnd"/>
      <w:r w:rsidRPr="00640F2D">
        <w:rPr>
          <w:rFonts w:ascii="Times New Roman" w:hAnsi="Times New Roman" w:cs="Times New Roman"/>
          <w:iCs/>
          <w:sz w:val="24"/>
        </w:rPr>
        <w:t xml:space="preserve">, A. Hess, J. Holt, J. Jacobson, R. Jarvis, A. Patty, B. Smith, T. </w:t>
      </w:r>
      <w:proofErr w:type="spellStart"/>
      <w:r w:rsidRPr="00640F2D">
        <w:rPr>
          <w:rFonts w:ascii="Times New Roman" w:hAnsi="Times New Roman" w:cs="Times New Roman"/>
          <w:iCs/>
          <w:sz w:val="24"/>
        </w:rPr>
        <w:t>Sundelin</w:t>
      </w:r>
      <w:proofErr w:type="spellEnd"/>
      <w:r w:rsidRPr="00640F2D">
        <w:rPr>
          <w:rFonts w:ascii="Times New Roman" w:hAnsi="Times New Roman" w:cs="Times New Roman"/>
          <w:iCs/>
          <w:sz w:val="24"/>
        </w:rPr>
        <w:t>, and L. Yu. ―</w:t>
      </w:r>
      <w:proofErr w:type="spellStart"/>
      <w:r w:rsidRPr="00640F2D">
        <w:rPr>
          <w:rFonts w:ascii="Times New Roman" w:hAnsi="Times New Roman" w:cs="Times New Roman"/>
          <w:iCs/>
          <w:sz w:val="24"/>
        </w:rPr>
        <w:t>TrustBuilder</w:t>
      </w:r>
      <w:proofErr w:type="spellEnd"/>
      <w:r w:rsidRPr="00640F2D">
        <w:rPr>
          <w:rFonts w:ascii="Times New Roman" w:hAnsi="Times New Roman" w:cs="Times New Roman"/>
          <w:iCs/>
          <w:sz w:val="24"/>
        </w:rPr>
        <w:t xml:space="preserve">: Negotiating Trust in Dynamic Coalitions‖, </w:t>
      </w:r>
      <w:r w:rsidRPr="00640F2D">
        <w:rPr>
          <w:rFonts w:ascii="Times New Roman" w:hAnsi="Times New Roman" w:cs="Times New Roman"/>
          <w:i/>
          <w:iCs/>
          <w:sz w:val="24"/>
        </w:rPr>
        <w:t>Proc. of the DARPA Information Survivability Conference and Exposition (DISCEX’03)</w:t>
      </w:r>
      <w:r w:rsidRPr="00640F2D">
        <w:rPr>
          <w:rFonts w:ascii="Times New Roman" w:hAnsi="Times New Roman" w:cs="Times New Roman"/>
          <w:iCs/>
          <w:sz w:val="24"/>
        </w:rPr>
        <w:t>, vol. 2, pp. 49-51, 2003</w:t>
      </w:r>
    </w:p>
    <w:p w:rsidR="00D23512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r w:rsidRPr="00640F2D">
        <w:rPr>
          <w:rFonts w:ascii="Times New Roman" w:hAnsi="Times New Roman" w:cs="Times New Roman"/>
          <w:iCs/>
          <w:sz w:val="24"/>
        </w:rPr>
        <w:t xml:space="preserve">K.-J. Lin, H. Lu, T. Yu, and C. Tai. ―A Reputation and Trust Management Broker Framework for Web Applications‖, </w:t>
      </w:r>
      <w:r w:rsidRPr="00640F2D">
        <w:rPr>
          <w:rFonts w:ascii="Times New Roman" w:hAnsi="Times New Roman" w:cs="Times New Roman"/>
          <w:i/>
          <w:iCs/>
          <w:sz w:val="24"/>
        </w:rPr>
        <w:t>Proc. of the 2005 IEEE International Conference on e-Technology, e-Commerce, and e-Service</w:t>
      </w:r>
      <w:r w:rsidRPr="00640F2D">
        <w:rPr>
          <w:rFonts w:ascii="Times New Roman" w:hAnsi="Times New Roman" w:cs="Times New Roman"/>
          <w:iCs/>
          <w:sz w:val="24"/>
        </w:rPr>
        <w:t>, pp. 262-269, 2005</w:t>
      </w:r>
    </w:p>
    <w:p w:rsidR="00D23512" w:rsidRPr="000330E8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r w:rsidRPr="000330E8">
        <w:rPr>
          <w:rFonts w:ascii="Times New Roman" w:hAnsi="Times New Roman" w:cs="Times New Roman"/>
          <w:iCs/>
          <w:sz w:val="24"/>
        </w:rPr>
        <w:t>Kierkegaard, P. (2011). Electronic health record: wiring Europe’s healthcare. Compute Law Security Rev 2011; 27(5):503–15.</w:t>
      </w:r>
    </w:p>
    <w:p w:rsidR="00D23512" w:rsidRDefault="00D23512" w:rsidP="000330E8">
      <w:pPr>
        <w:spacing w:line="480" w:lineRule="auto"/>
        <w:ind w:left="540" w:hanging="540"/>
        <w:jc w:val="both"/>
        <w:rPr>
          <w:rStyle w:val="HTMLCite"/>
          <w:rFonts w:ascii="Times New Roman" w:hAnsi="Times New Roman" w:cs="Times New Roman"/>
          <w:sz w:val="24"/>
          <w:szCs w:val="24"/>
        </w:rPr>
      </w:pPr>
      <w:r w:rsidRPr="00117E7A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Kohl J.; B. C. </w:t>
      </w:r>
      <w:proofErr w:type="spellStart"/>
      <w:r w:rsidRPr="00117E7A">
        <w:rPr>
          <w:rStyle w:val="HTMLCite"/>
          <w:rFonts w:ascii="Times New Roman" w:hAnsi="Times New Roman" w:cs="Times New Roman"/>
          <w:i w:val="0"/>
          <w:sz w:val="24"/>
          <w:szCs w:val="24"/>
        </w:rPr>
        <w:t>Neuman</w:t>
      </w:r>
      <w:proofErr w:type="spellEnd"/>
      <w:r w:rsidRPr="00117E7A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 (1993).</w:t>
      </w:r>
      <w:r>
        <w:rPr>
          <w:rStyle w:val="HTMLCite"/>
          <w:rFonts w:ascii="Times New Roman" w:hAnsi="Times New Roman" w:cs="Times New Roman"/>
          <w:sz w:val="24"/>
          <w:szCs w:val="24"/>
        </w:rPr>
        <w:t xml:space="preserve"> "The Kerberos Network Authentication </w:t>
      </w:r>
      <w:proofErr w:type="gramStart"/>
      <w:r>
        <w:rPr>
          <w:rStyle w:val="HTMLCite"/>
          <w:rFonts w:ascii="Times New Roman" w:hAnsi="Times New Roman" w:cs="Times New Roman"/>
          <w:sz w:val="24"/>
          <w:szCs w:val="24"/>
        </w:rPr>
        <w:t>Service(</w:t>
      </w:r>
      <w:proofErr w:type="gramEnd"/>
      <w:r>
        <w:rPr>
          <w:rStyle w:val="HTMLCite"/>
          <w:rFonts w:ascii="Times New Roman" w:hAnsi="Times New Roman" w:cs="Times New Roman"/>
          <w:sz w:val="24"/>
          <w:szCs w:val="24"/>
        </w:rPr>
        <w:t>Version 5)". Internet Request for Comments RFC-1510</w:t>
      </w:r>
    </w:p>
    <w:p w:rsidR="00D23512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r w:rsidRPr="00DB06BB">
        <w:rPr>
          <w:rFonts w:ascii="Times New Roman" w:hAnsi="Times New Roman" w:cs="Times New Roman"/>
          <w:iCs/>
          <w:sz w:val="24"/>
        </w:rPr>
        <w:t xml:space="preserve">L. </w:t>
      </w:r>
      <w:proofErr w:type="spellStart"/>
      <w:r w:rsidRPr="00DB06BB">
        <w:rPr>
          <w:rFonts w:ascii="Times New Roman" w:hAnsi="Times New Roman" w:cs="Times New Roman"/>
          <w:iCs/>
          <w:sz w:val="24"/>
        </w:rPr>
        <w:t>Mui</w:t>
      </w:r>
      <w:proofErr w:type="spellEnd"/>
      <w:r w:rsidRPr="00DB06BB">
        <w:rPr>
          <w:rFonts w:ascii="Times New Roman" w:hAnsi="Times New Roman" w:cs="Times New Roman"/>
          <w:iCs/>
          <w:sz w:val="24"/>
        </w:rPr>
        <w:t xml:space="preserve">, A. </w:t>
      </w:r>
      <w:proofErr w:type="spellStart"/>
      <w:r w:rsidRPr="00DB06BB">
        <w:rPr>
          <w:rFonts w:ascii="Times New Roman" w:hAnsi="Times New Roman" w:cs="Times New Roman"/>
          <w:iCs/>
          <w:sz w:val="24"/>
        </w:rPr>
        <w:t>Halberstadt</w:t>
      </w:r>
      <w:proofErr w:type="spellEnd"/>
      <w:r w:rsidRPr="00DB06BB">
        <w:rPr>
          <w:rFonts w:ascii="Times New Roman" w:hAnsi="Times New Roman" w:cs="Times New Roman"/>
          <w:iCs/>
          <w:sz w:val="24"/>
        </w:rPr>
        <w:t xml:space="preserve"> &amp; M. </w:t>
      </w:r>
      <w:proofErr w:type="spellStart"/>
      <w:r w:rsidRPr="00DB06BB">
        <w:rPr>
          <w:rFonts w:ascii="Times New Roman" w:hAnsi="Times New Roman" w:cs="Times New Roman"/>
          <w:iCs/>
          <w:sz w:val="24"/>
        </w:rPr>
        <w:t>Mohtashemi</w:t>
      </w:r>
      <w:proofErr w:type="spellEnd"/>
      <w:r w:rsidRPr="00DB06BB">
        <w:rPr>
          <w:rFonts w:ascii="Times New Roman" w:hAnsi="Times New Roman" w:cs="Times New Roman"/>
          <w:iCs/>
          <w:sz w:val="24"/>
        </w:rPr>
        <w:t>, “Evaluating Reputation in Multi-agents Systems”, Trust, Reputation, and Security: Theories and Practices, Springer-</w:t>
      </w:r>
      <w:proofErr w:type="spellStart"/>
      <w:r w:rsidRPr="00DB06BB">
        <w:rPr>
          <w:rFonts w:ascii="Times New Roman" w:hAnsi="Times New Roman" w:cs="Times New Roman"/>
          <w:iCs/>
          <w:sz w:val="24"/>
        </w:rPr>
        <w:t>Verlag</w:t>
      </w:r>
      <w:proofErr w:type="spellEnd"/>
      <w:r w:rsidRPr="00DB06BB">
        <w:rPr>
          <w:rFonts w:ascii="Times New Roman" w:hAnsi="Times New Roman" w:cs="Times New Roman"/>
          <w:iCs/>
          <w:sz w:val="24"/>
        </w:rPr>
        <w:t>, Berlin, 2003</w:t>
      </w:r>
    </w:p>
    <w:p w:rsidR="00D23512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r w:rsidRPr="002D5C1A">
        <w:rPr>
          <w:rFonts w:ascii="Times New Roman" w:hAnsi="Times New Roman" w:cs="Times New Roman"/>
          <w:iCs/>
          <w:sz w:val="24"/>
        </w:rPr>
        <w:t xml:space="preserve">L. </w:t>
      </w:r>
      <w:proofErr w:type="spellStart"/>
      <w:r w:rsidRPr="002D5C1A">
        <w:rPr>
          <w:rFonts w:ascii="Times New Roman" w:hAnsi="Times New Roman" w:cs="Times New Roman"/>
          <w:iCs/>
          <w:sz w:val="24"/>
        </w:rPr>
        <w:t>Mui</w:t>
      </w:r>
      <w:proofErr w:type="spellEnd"/>
      <w:r w:rsidRPr="002D5C1A">
        <w:rPr>
          <w:rFonts w:ascii="Times New Roman" w:hAnsi="Times New Roman" w:cs="Times New Roman"/>
          <w:iCs/>
          <w:sz w:val="24"/>
        </w:rPr>
        <w:t xml:space="preserve">, M. </w:t>
      </w:r>
      <w:proofErr w:type="spellStart"/>
      <w:r w:rsidRPr="002D5C1A">
        <w:rPr>
          <w:rFonts w:ascii="Times New Roman" w:hAnsi="Times New Roman" w:cs="Times New Roman"/>
          <w:iCs/>
          <w:sz w:val="24"/>
        </w:rPr>
        <w:t>Mohtashemi</w:t>
      </w:r>
      <w:proofErr w:type="spellEnd"/>
      <w:r w:rsidRPr="002D5C1A">
        <w:rPr>
          <w:rFonts w:ascii="Times New Roman" w:hAnsi="Times New Roman" w:cs="Times New Roman"/>
          <w:iCs/>
          <w:sz w:val="24"/>
        </w:rPr>
        <w:t xml:space="preserve">, and A. </w:t>
      </w:r>
      <w:proofErr w:type="spellStart"/>
      <w:r w:rsidRPr="002D5C1A">
        <w:rPr>
          <w:rFonts w:ascii="Times New Roman" w:hAnsi="Times New Roman" w:cs="Times New Roman"/>
          <w:iCs/>
          <w:sz w:val="24"/>
        </w:rPr>
        <w:t>Halberstadt</w:t>
      </w:r>
      <w:proofErr w:type="spellEnd"/>
      <w:r w:rsidRPr="002D5C1A">
        <w:rPr>
          <w:rFonts w:ascii="Times New Roman" w:hAnsi="Times New Roman" w:cs="Times New Roman"/>
          <w:iCs/>
          <w:sz w:val="24"/>
        </w:rPr>
        <w:t>, “A Computational Model of Trust and Reputation”, Proceedings of the 35th Hawaii International Conference on System Sciences, Big Island, Hawaii, January 2002</w:t>
      </w:r>
    </w:p>
    <w:p w:rsidR="00D23512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r w:rsidRPr="002D5C1A">
        <w:rPr>
          <w:rFonts w:ascii="Times New Roman" w:hAnsi="Times New Roman" w:cs="Times New Roman"/>
          <w:iCs/>
          <w:sz w:val="24"/>
        </w:rPr>
        <w:lastRenderedPageBreak/>
        <w:t xml:space="preserve">L. </w:t>
      </w:r>
      <w:proofErr w:type="spellStart"/>
      <w:r w:rsidRPr="002D5C1A">
        <w:rPr>
          <w:rFonts w:ascii="Times New Roman" w:hAnsi="Times New Roman" w:cs="Times New Roman"/>
          <w:iCs/>
          <w:sz w:val="24"/>
        </w:rPr>
        <w:t>Xiong</w:t>
      </w:r>
      <w:proofErr w:type="spellEnd"/>
      <w:r w:rsidRPr="002D5C1A">
        <w:rPr>
          <w:rFonts w:ascii="Times New Roman" w:hAnsi="Times New Roman" w:cs="Times New Roman"/>
          <w:iCs/>
          <w:sz w:val="24"/>
        </w:rPr>
        <w:t xml:space="preserve"> and L. Liu. ―</w:t>
      </w:r>
      <w:proofErr w:type="spellStart"/>
      <w:r w:rsidRPr="002D5C1A">
        <w:rPr>
          <w:rFonts w:ascii="Times New Roman" w:hAnsi="Times New Roman" w:cs="Times New Roman"/>
          <w:iCs/>
          <w:sz w:val="24"/>
        </w:rPr>
        <w:t>PeerTrust</w:t>
      </w:r>
      <w:proofErr w:type="spellEnd"/>
      <w:r w:rsidRPr="002D5C1A">
        <w:rPr>
          <w:rFonts w:ascii="Times New Roman" w:hAnsi="Times New Roman" w:cs="Times New Roman"/>
          <w:iCs/>
          <w:sz w:val="24"/>
        </w:rPr>
        <w:t>: Supporting Reputation-Based Trust for Peer-</w:t>
      </w:r>
      <w:proofErr w:type="spellStart"/>
      <w:r w:rsidRPr="002D5C1A">
        <w:rPr>
          <w:rFonts w:ascii="Times New Roman" w:hAnsi="Times New Roman" w:cs="Times New Roman"/>
          <w:iCs/>
          <w:sz w:val="24"/>
        </w:rPr>
        <w:t>toPeer</w:t>
      </w:r>
      <w:proofErr w:type="spellEnd"/>
      <w:r w:rsidRPr="002D5C1A">
        <w:rPr>
          <w:rFonts w:ascii="Times New Roman" w:hAnsi="Times New Roman" w:cs="Times New Roman"/>
          <w:iCs/>
          <w:sz w:val="24"/>
        </w:rPr>
        <w:t xml:space="preserve"> Electronic Communities‖, </w:t>
      </w:r>
      <w:r w:rsidRPr="002D5C1A">
        <w:rPr>
          <w:rFonts w:ascii="Times New Roman" w:hAnsi="Times New Roman" w:cs="Times New Roman"/>
          <w:i/>
          <w:iCs/>
          <w:sz w:val="24"/>
        </w:rPr>
        <w:t xml:space="preserve">IEEE Trans. </w:t>
      </w:r>
      <w:proofErr w:type="spellStart"/>
      <w:r w:rsidRPr="002D5C1A">
        <w:rPr>
          <w:rFonts w:ascii="Times New Roman" w:hAnsi="Times New Roman" w:cs="Times New Roman"/>
          <w:i/>
          <w:iCs/>
          <w:sz w:val="24"/>
        </w:rPr>
        <w:t>Knowl</w:t>
      </w:r>
      <w:proofErr w:type="spellEnd"/>
      <w:r w:rsidRPr="002D5C1A">
        <w:rPr>
          <w:rFonts w:ascii="Times New Roman" w:hAnsi="Times New Roman" w:cs="Times New Roman"/>
          <w:i/>
          <w:iCs/>
          <w:sz w:val="24"/>
        </w:rPr>
        <w:t>. Data Eng</w:t>
      </w:r>
      <w:r w:rsidRPr="002D5C1A">
        <w:rPr>
          <w:rFonts w:ascii="Times New Roman" w:hAnsi="Times New Roman" w:cs="Times New Roman"/>
          <w:iCs/>
          <w:sz w:val="24"/>
        </w:rPr>
        <w:t>., vol. 16, pp. 843-857, 2004</w:t>
      </w:r>
    </w:p>
    <w:p w:rsidR="00D23512" w:rsidRPr="000330E8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r w:rsidRPr="000330E8">
        <w:rPr>
          <w:rFonts w:ascii="Times New Roman" w:hAnsi="Times New Roman" w:cs="Times New Roman"/>
          <w:iCs/>
          <w:sz w:val="24"/>
        </w:rPr>
        <w:t xml:space="preserve">Lee, L., &amp; </w:t>
      </w:r>
      <w:proofErr w:type="spellStart"/>
      <w:r w:rsidRPr="000330E8">
        <w:rPr>
          <w:rFonts w:ascii="Times New Roman" w:hAnsi="Times New Roman" w:cs="Times New Roman"/>
          <w:iCs/>
          <w:sz w:val="24"/>
        </w:rPr>
        <w:t>Gostin</w:t>
      </w:r>
      <w:proofErr w:type="spellEnd"/>
      <w:r w:rsidRPr="000330E8">
        <w:rPr>
          <w:rFonts w:ascii="Times New Roman" w:hAnsi="Times New Roman" w:cs="Times New Roman"/>
          <w:iCs/>
          <w:sz w:val="24"/>
        </w:rPr>
        <w:t xml:space="preserve">, L. (2009). Ethical collection, storage, and use of public health data: a proposal for a national privacy protection. </w:t>
      </w:r>
      <w:r w:rsidRPr="000330E8">
        <w:rPr>
          <w:rFonts w:ascii="Times New Roman" w:hAnsi="Times New Roman" w:cs="Times New Roman"/>
          <w:i/>
          <w:iCs/>
          <w:sz w:val="24"/>
        </w:rPr>
        <w:t xml:space="preserve">Journal of the American Medical Association, </w:t>
      </w:r>
      <w:r w:rsidRPr="000330E8">
        <w:rPr>
          <w:rFonts w:ascii="Times New Roman" w:hAnsi="Times New Roman" w:cs="Times New Roman"/>
          <w:iCs/>
          <w:sz w:val="24"/>
        </w:rPr>
        <w:t>302:82-84.</w:t>
      </w:r>
    </w:p>
    <w:p w:rsidR="00D23512" w:rsidRPr="000330E8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proofErr w:type="spellStart"/>
      <w:r w:rsidRPr="000330E8">
        <w:rPr>
          <w:rFonts w:ascii="Times New Roman" w:hAnsi="Times New Roman" w:cs="Times New Roman"/>
          <w:iCs/>
          <w:sz w:val="24"/>
        </w:rPr>
        <w:t>Levingston</w:t>
      </w:r>
      <w:proofErr w:type="spellEnd"/>
      <w:r w:rsidRPr="000330E8">
        <w:rPr>
          <w:rFonts w:ascii="Times New Roman" w:hAnsi="Times New Roman" w:cs="Times New Roman"/>
          <w:iCs/>
          <w:sz w:val="24"/>
        </w:rPr>
        <w:t xml:space="preserve">, S. (2012). Opportunities in physician electronic health records: A road map for vendors. </w:t>
      </w:r>
      <w:r w:rsidRPr="000330E8">
        <w:rPr>
          <w:rFonts w:ascii="Times New Roman" w:hAnsi="Times New Roman" w:cs="Times New Roman"/>
          <w:i/>
          <w:iCs/>
          <w:sz w:val="24"/>
        </w:rPr>
        <w:t>Bloomberg Government</w:t>
      </w:r>
      <w:r w:rsidRPr="000330E8">
        <w:rPr>
          <w:rFonts w:ascii="Times New Roman" w:hAnsi="Times New Roman" w:cs="Times New Roman"/>
          <w:iCs/>
          <w:sz w:val="24"/>
        </w:rPr>
        <w:t>.</w:t>
      </w:r>
    </w:p>
    <w:p w:rsidR="00D23512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r w:rsidRPr="00640F2D">
        <w:rPr>
          <w:rFonts w:ascii="Times New Roman" w:hAnsi="Times New Roman" w:cs="Times New Roman"/>
          <w:iCs/>
          <w:sz w:val="24"/>
        </w:rPr>
        <w:t xml:space="preserve">M. Blaze, J. </w:t>
      </w:r>
      <w:proofErr w:type="spellStart"/>
      <w:r w:rsidRPr="00640F2D">
        <w:rPr>
          <w:rFonts w:ascii="Times New Roman" w:hAnsi="Times New Roman" w:cs="Times New Roman"/>
          <w:iCs/>
          <w:sz w:val="24"/>
        </w:rPr>
        <w:t>Feigenbaum</w:t>
      </w:r>
      <w:proofErr w:type="spellEnd"/>
      <w:r w:rsidRPr="00640F2D">
        <w:rPr>
          <w:rFonts w:ascii="Times New Roman" w:hAnsi="Times New Roman" w:cs="Times New Roman"/>
          <w:iCs/>
          <w:sz w:val="24"/>
        </w:rPr>
        <w:t xml:space="preserve"> and J. Lacy. ―Decentralized Trust Management‖, Proceedings of the 1996 IEEE Symposium on Security and Privacy, pp. 164-173, 1996</w:t>
      </w:r>
    </w:p>
    <w:p w:rsidR="00D23512" w:rsidRPr="000330E8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proofErr w:type="spellStart"/>
      <w:r w:rsidRPr="000330E8">
        <w:rPr>
          <w:rFonts w:ascii="Times New Roman" w:hAnsi="Times New Roman" w:cs="Times New Roman"/>
          <w:iCs/>
          <w:sz w:val="24"/>
        </w:rPr>
        <w:t>Masys</w:t>
      </w:r>
      <w:proofErr w:type="spellEnd"/>
      <w:r w:rsidRPr="000330E8">
        <w:rPr>
          <w:rFonts w:ascii="Times New Roman" w:hAnsi="Times New Roman" w:cs="Times New Roman"/>
          <w:iCs/>
          <w:sz w:val="24"/>
        </w:rPr>
        <w:t xml:space="preserve">, D., Baker, D., </w:t>
      </w:r>
      <w:proofErr w:type="spellStart"/>
      <w:r w:rsidRPr="000330E8">
        <w:rPr>
          <w:rFonts w:ascii="Times New Roman" w:hAnsi="Times New Roman" w:cs="Times New Roman"/>
          <w:iCs/>
          <w:sz w:val="24"/>
        </w:rPr>
        <w:t>Butros</w:t>
      </w:r>
      <w:proofErr w:type="spellEnd"/>
      <w:r w:rsidRPr="000330E8">
        <w:rPr>
          <w:rFonts w:ascii="Times New Roman" w:hAnsi="Times New Roman" w:cs="Times New Roman"/>
          <w:iCs/>
          <w:sz w:val="24"/>
        </w:rPr>
        <w:t xml:space="preserve">, A., &amp; Cowles, K. (2002). Giving patients access to their medical records via the internet: the PCASSO experience. J Am Med Inform </w:t>
      </w:r>
      <w:proofErr w:type="spellStart"/>
      <w:r w:rsidRPr="000330E8">
        <w:rPr>
          <w:rFonts w:ascii="Times New Roman" w:hAnsi="Times New Roman" w:cs="Times New Roman"/>
          <w:iCs/>
          <w:sz w:val="24"/>
        </w:rPr>
        <w:t>Assoc</w:t>
      </w:r>
      <w:proofErr w:type="spellEnd"/>
      <w:r w:rsidRPr="000330E8">
        <w:rPr>
          <w:rFonts w:ascii="Times New Roman" w:hAnsi="Times New Roman" w:cs="Times New Roman"/>
          <w:iCs/>
          <w:sz w:val="24"/>
        </w:rPr>
        <w:t>, (2):181–91.</w:t>
      </w:r>
    </w:p>
    <w:p w:rsidR="00D23512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proofErr w:type="spellStart"/>
      <w:r w:rsidRPr="00117E7A">
        <w:rPr>
          <w:rFonts w:ascii="Times New Roman" w:hAnsi="Times New Roman" w:cs="Times New Roman"/>
          <w:iCs/>
          <w:sz w:val="24"/>
        </w:rPr>
        <w:t>Montaner</w:t>
      </w:r>
      <w:proofErr w:type="spellEnd"/>
      <w:r w:rsidRPr="00117E7A">
        <w:rPr>
          <w:rFonts w:ascii="Times New Roman" w:hAnsi="Times New Roman" w:cs="Times New Roman"/>
          <w:iCs/>
          <w:sz w:val="24"/>
        </w:rPr>
        <w:t xml:space="preserve"> M.; Lopez B.; De La Rosa J. (2002). </w:t>
      </w:r>
      <w:r w:rsidRPr="00117E7A">
        <w:rPr>
          <w:rFonts w:ascii="Times New Roman" w:hAnsi="Times New Roman" w:cs="Times New Roman"/>
          <w:i/>
          <w:iCs/>
          <w:sz w:val="24"/>
        </w:rPr>
        <w:t xml:space="preserve">"Developing Trust in Recommender Agents". </w:t>
      </w:r>
      <w:r w:rsidRPr="00117E7A">
        <w:rPr>
          <w:rFonts w:ascii="Times New Roman" w:hAnsi="Times New Roman" w:cs="Times New Roman"/>
          <w:iCs/>
          <w:sz w:val="24"/>
        </w:rPr>
        <w:t xml:space="preserve">Proceedings of the First International Joint Conference on Autonomous Agents and </w:t>
      </w:r>
      <w:proofErr w:type="spellStart"/>
      <w:r w:rsidRPr="00117E7A">
        <w:rPr>
          <w:rFonts w:ascii="Times New Roman" w:hAnsi="Times New Roman" w:cs="Times New Roman"/>
          <w:iCs/>
          <w:sz w:val="24"/>
        </w:rPr>
        <w:t>Multiagent</w:t>
      </w:r>
      <w:proofErr w:type="spellEnd"/>
      <w:r w:rsidRPr="00117E7A">
        <w:rPr>
          <w:rFonts w:ascii="Times New Roman" w:hAnsi="Times New Roman" w:cs="Times New Roman"/>
          <w:iCs/>
          <w:sz w:val="24"/>
        </w:rPr>
        <w:t xml:space="preserve"> Systems (AAMAS-02)</w:t>
      </w:r>
      <w:r>
        <w:rPr>
          <w:rFonts w:ascii="Times New Roman" w:hAnsi="Times New Roman" w:cs="Times New Roman"/>
          <w:iCs/>
          <w:sz w:val="24"/>
        </w:rPr>
        <w:t>.</w:t>
      </w:r>
    </w:p>
    <w:p w:rsidR="00D23512" w:rsidRPr="000330E8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proofErr w:type="spellStart"/>
      <w:r w:rsidRPr="000330E8">
        <w:rPr>
          <w:rFonts w:ascii="Times New Roman" w:hAnsi="Times New Roman" w:cs="Times New Roman"/>
          <w:iCs/>
          <w:sz w:val="24"/>
        </w:rPr>
        <w:t>Neubauer</w:t>
      </w:r>
      <w:proofErr w:type="spellEnd"/>
      <w:r w:rsidRPr="000330E8">
        <w:rPr>
          <w:rFonts w:ascii="Times New Roman" w:hAnsi="Times New Roman" w:cs="Times New Roman"/>
          <w:iCs/>
          <w:sz w:val="24"/>
        </w:rPr>
        <w:t xml:space="preserve">, T., &amp; </w:t>
      </w:r>
      <w:proofErr w:type="spellStart"/>
      <w:r w:rsidRPr="000330E8">
        <w:rPr>
          <w:rFonts w:ascii="Times New Roman" w:hAnsi="Times New Roman" w:cs="Times New Roman"/>
          <w:iCs/>
          <w:sz w:val="24"/>
        </w:rPr>
        <w:t>Heurix</w:t>
      </w:r>
      <w:proofErr w:type="spellEnd"/>
      <w:r w:rsidRPr="000330E8">
        <w:rPr>
          <w:rFonts w:ascii="Times New Roman" w:hAnsi="Times New Roman" w:cs="Times New Roman"/>
          <w:iCs/>
          <w:sz w:val="24"/>
        </w:rPr>
        <w:t xml:space="preserve">, J. A methodology for the </w:t>
      </w:r>
      <w:proofErr w:type="spellStart"/>
      <w:r w:rsidRPr="000330E8">
        <w:rPr>
          <w:rFonts w:ascii="Times New Roman" w:hAnsi="Times New Roman" w:cs="Times New Roman"/>
          <w:iCs/>
          <w:sz w:val="24"/>
        </w:rPr>
        <w:t>pseudonymization</w:t>
      </w:r>
      <w:proofErr w:type="spellEnd"/>
      <w:r w:rsidRPr="000330E8">
        <w:rPr>
          <w:rFonts w:ascii="Times New Roman" w:hAnsi="Times New Roman" w:cs="Times New Roman"/>
          <w:iCs/>
          <w:sz w:val="24"/>
        </w:rPr>
        <w:t xml:space="preserve"> of </w:t>
      </w:r>
      <w:proofErr w:type="spellStart"/>
      <w:r w:rsidRPr="000330E8">
        <w:rPr>
          <w:rFonts w:ascii="Times New Roman" w:hAnsi="Times New Roman" w:cs="Times New Roman"/>
          <w:iCs/>
          <w:sz w:val="24"/>
        </w:rPr>
        <w:t>medicaldata</w:t>
      </w:r>
      <w:proofErr w:type="spellEnd"/>
      <w:r w:rsidRPr="000330E8">
        <w:rPr>
          <w:rFonts w:ascii="Times New Roman" w:hAnsi="Times New Roman" w:cs="Times New Roman"/>
          <w:iCs/>
          <w:sz w:val="24"/>
        </w:rPr>
        <w:t xml:space="preserve">. </w:t>
      </w:r>
      <w:proofErr w:type="spellStart"/>
      <w:r w:rsidRPr="000330E8">
        <w:rPr>
          <w:rFonts w:ascii="Times New Roman" w:hAnsi="Times New Roman" w:cs="Times New Roman"/>
          <w:iCs/>
          <w:sz w:val="24"/>
        </w:rPr>
        <w:t>Int</w:t>
      </w:r>
      <w:proofErr w:type="spellEnd"/>
      <w:r w:rsidRPr="000330E8">
        <w:rPr>
          <w:rFonts w:ascii="Times New Roman" w:hAnsi="Times New Roman" w:cs="Times New Roman"/>
          <w:iCs/>
          <w:sz w:val="24"/>
        </w:rPr>
        <w:t xml:space="preserve"> J Med Inform 2011, 80(3): 190–204.</w:t>
      </w:r>
    </w:p>
    <w:p w:rsidR="00D23512" w:rsidRPr="000330E8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r w:rsidRPr="000330E8">
        <w:rPr>
          <w:rFonts w:ascii="Times New Roman" w:hAnsi="Times New Roman" w:cs="Times New Roman"/>
          <w:iCs/>
          <w:sz w:val="24"/>
        </w:rPr>
        <w:t xml:space="preserve">Patel, V., </w:t>
      </w:r>
      <w:proofErr w:type="spellStart"/>
      <w:r w:rsidRPr="000330E8">
        <w:rPr>
          <w:rFonts w:ascii="Times New Roman" w:hAnsi="Times New Roman" w:cs="Times New Roman"/>
          <w:iCs/>
          <w:sz w:val="24"/>
        </w:rPr>
        <w:t>Arocha</w:t>
      </w:r>
      <w:proofErr w:type="spellEnd"/>
      <w:r w:rsidRPr="000330E8">
        <w:rPr>
          <w:rFonts w:ascii="Times New Roman" w:hAnsi="Times New Roman" w:cs="Times New Roman"/>
          <w:iCs/>
          <w:sz w:val="24"/>
        </w:rPr>
        <w:t xml:space="preserve">, J., </w:t>
      </w:r>
      <w:proofErr w:type="spellStart"/>
      <w:r w:rsidRPr="000330E8">
        <w:rPr>
          <w:rFonts w:ascii="Times New Roman" w:hAnsi="Times New Roman" w:cs="Times New Roman"/>
          <w:iCs/>
          <w:sz w:val="24"/>
        </w:rPr>
        <w:t>Shortliffe</w:t>
      </w:r>
      <w:proofErr w:type="spellEnd"/>
      <w:r w:rsidRPr="000330E8">
        <w:rPr>
          <w:rFonts w:ascii="Times New Roman" w:hAnsi="Times New Roman" w:cs="Times New Roman"/>
          <w:iCs/>
          <w:sz w:val="24"/>
        </w:rPr>
        <w:t xml:space="preserve">, EH. (2000). Cognitive models in training health professionals to protect patients’ confidential information. </w:t>
      </w:r>
      <w:proofErr w:type="spellStart"/>
      <w:r w:rsidRPr="000330E8">
        <w:rPr>
          <w:rFonts w:ascii="Times New Roman" w:hAnsi="Times New Roman" w:cs="Times New Roman"/>
          <w:iCs/>
          <w:sz w:val="24"/>
        </w:rPr>
        <w:t>Int</w:t>
      </w:r>
      <w:proofErr w:type="spellEnd"/>
      <w:r w:rsidRPr="000330E8">
        <w:rPr>
          <w:rFonts w:ascii="Times New Roman" w:hAnsi="Times New Roman" w:cs="Times New Roman"/>
          <w:iCs/>
          <w:sz w:val="24"/>
        </w:rPr>
        <w:t xml:space="preserve"> J Med Inform, 60(2):143–50.</w:t>
      </w:r>
    </w:p>
    <w:p w:rsidR="00D23512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r w:rsidRPr="00DB06BB">
        <w:rPr>
          <w:rFonts w:ascii="Times New Roman" w:hAnsi="Times New Roman" w:cs="Times New Roman"/>
          <w:iCs/>
          <w:sz w:val="24"/>
        </w:rPr>
        <w:t xml:space="preserve">R. Falcone, K. S. Barber, L. </w:t>
      </w:r>
      <w:proofErr w:type="spellStart"/>
      <w:r w:rsidRPr="00DB06BB">
        <w:rPr>
          <w:rFonts w:ascii="Times New Roman" w:hAnsi="Times New Roman" w:cs="Times New Roman"/>
          <w:iCs/>
          <w:sz w:val="24"/>
        </w:rPr>
        <w:t>Korba</w:t>
      </w:r>
      <w:proofErr w:type="spellEnd"/>
      <w:r w:rsidRPr="00DB06BB">
        <w:rPr>
          <w:rFonts w:ascii="Times New Roman" w:hAnsi="Times New Roman" w:cs="Times New Roman"/>
          <w:iCs/>
          <w:sz w:val="24"/>
        </w:rPr>
        <w:t>, and M. Singh, “Challenges for Trust, Fraud, and Deception Research in Multi-agent Systems”, Trust, Reputation, and Security: Theories and Practice, Lecture Notes in Artificial Intelligence: Springer, 2003, 8-14</w:t>
      </w:r>
    </w:p>
    <w:p w:rsidR="00D23512" w:rsidRPr="00DB06BB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r w:rsidRPr="00DB06BB">
        <w:rPr>
          <w:rFonts w:ascii="Times New Roman" w:hAnsi="Times New Roman" w:cs="Times New Roman"/>
          <w:iCs/>
          <w:sz w:val="24"/>
        </w:rPr>
        <w:lastRenderedPageBreak/>
        <w:t xml:space="preserve">R. </w:t>
      </w:r>
      <w:proofErr w:type="spellStart"/>
      <w:r w:rsidRPr="00DB06BB">
        <w:rPr>
          <w:rFonts w:ascii="Times New Roman" w:hAnsi="Times New Roman" w:cs="Times New Roman"/>
          <w:iCs/>
          <w:sz w:val="24"/>
        </w:rPr>
        <w:t>Jurca</w:t>
      </w:r>
      <w:proofErr w:type="spellEnd"/>
      <w:r w:rsidRPr="00DB06BB">
        <w:rPr>
          <w:rFonts w:ascii="Times New Roman" w:hAnsi="Times New Roman" w:cs="Times New Roman"/>
          <w:iCs/>
          <w:sz w:val="24"/>
        </w:rPr>
        <w:t xml:space="preserve"> and B. </w:t>
      </w:r>
      <w:proofErr w:type="spellStart"/>
      <w:r w:rsidRPr="00DB06BB">
        <w:rPr>
          <w:rFonts w:ascii="Times New Roman" w:hAnsi="Times New Roman" w:cs="Times New Roman"/>
          <w:iCs/>
          <w:sz w:val="24"/>
        </w:rPr>
        <w:t>Faltings</w:t>
      </w:r>
      <w:proofErr w:type="spellEnd"/>
      <w:r w:rsidRPr="00DB06BB">
        <w:rPr>
          <w:rFonts w:ascii="Times New Roman" w:hAnsi="Times New Roman" w:cs="Times New Roman"/>
          <w:iCs/>
          <w:sz w:val="24"/>
        </w:rPr>
        <w:t xml:space="preserve">, “Towards </w:t>
      </w:r>
      <w:proofErr w:type="spellStart"/>
      <w:r w:rsidRPr="00DB06BB">
        <w:rPr>
          <w:rFonts w:ascii="Times New Roman" w:hAnsi="Times New Roman" w:cs="Times New Roman"/>
          <w:iCs/>
          <w:sz w:val="24"/>
        </w:rPr>
        <w:t>IncentiveCompatible</w:t>
      </w:r>
      <w:proofErr w:type="spellEnd"/>
      <w:r w:rsidRPr="00DB06BB">
        <w:rPr>
          <w:rFonts w:ascii="Times New Roman" w:hAnsi="Times New Roman" w:cs="Times New Roman"/>
          <w:iCs/>
          <w:sz w:val="24"/>
        </w:rPr>
        <w:t xml:space="preserve"> Reputation Management”, Proceedings of the AAMAS 2002 Workshop on Deception, Fraud and Trust in Agent Societies, Bologna, Italy, July 2002. </w:t>
      </w:r>
    </w:p>
    <w:p w:rsidR="00D23512" w:rsidRPr="000330E8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proofErr w:type="spellStart"/>
      <w:r w:rsidRPr="000330E8">
        <w:rPr>
          <w:rFonts w:ascii="Times New Roman" w:hAnsi="Times New Roman" w:cs="Times New Roman"/>
          <w:iCs/>
          <w:sz w:val="24"/>
        </w:rPr>
        <w:t>Rindfleisch</w:t>
      </w:r>
      <w:proofErr w:type="spellEnd"/>
      <w:r w:rsidRPr="000330E8">
        <w:rPr>
          <w:rFonts w:ascii="Times New Roman" w:hAnsi="Times New Roman" w:cs="Times New Roman"/>
          <w:iCs/>
          <w:sz w:val="24"/>
        </w:rPr>
        <w:t xml:space="preserve">, T.  (1997). Privacy, Information Technology, and Health Care, </w:t>
      </w:r>
      <w:r w:rsidRPr="000330E8">
        <w:rPr>
          <w:rFonts w:ascii="Times New Roman" w:hAnsi="Times New Roman" w:cs="Times New Roman"/>
          <w:i/>
          <w:iCs/>
          <w:sz w:val="24"/>
        </w:rPr>
        <w:t>Communications of the ACM</w:t>
      </w:r>
      <w:r w:rsidRPr="000330E8">
        <w:rPr>
          <w:rFonts w:ascii="Times New Roman" w:hAnsi="Times New Roman" w:cs="Times New Roman"/>
          <w:iCs/>
          <w:sz w:val="24"/>
        </w:rPr>
        <w:t>, 40(8): 93 – 100.</w:t>
      </w:r>
    </w:p>
    <w:p w:rsidR="00D23512" w:rsidRPr="000330E8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r w:rsidRPr="000330E8">
        <w:rPr>
          <w:rFonts w:ascii="Times New Roman" w:hAnsi="Times New Roman" w:cs="Times New Roman"/>
          <w:iCs/>
          <w:sz w:val="24"/>
        </w:rPr>
        <w:t>Rosenbaum, J. (1998</w:t>
      </w:r>
      <w:r w:rsidRPr="000330E8">
        <w:rPr>
          <w:rFonts w:ascii="Times New Roman" w:hAnsi="Times New Roman" w:cs="Times New Roman"/>
          <w:i/>
          <w:iCs/>
          <w:sz w:val="24"/>
        </w:rPr>
        <w:t>). Privacy on the internet: whose information is it anyway?</w:t>
      </w:r>
      <w:r w:rsidRPr="000330E8">
        <w:rPr>
          <w:rFonts w:ascii="Times New Roman" w:hAnsi="Times New Roman" w:cs="Times New Roman"/>
          <w:iCs/>
          <w:sz w:val="24"/>
        </w:rPr>
        <w:t xml:space="preserve"> </w:t>
      </w:r>
      <w:r w:rsidRPr="000330E8">
        <w:rPr>
          <w:rFonts w:ascii="Times New Roman" w:hAnsi="Times New Roman" w:cs="Times New Roman"/>
          <w:i/>
          <w:iCs/>
          <w:sz w:val="24"/>
        </w:rPr>
        <w:t xml:space="preserve">Jurimetrics </w:t>
      </w:r>
      <w:r w:rsidRPr="000330E8">
        <w:rPr>
          <w:rFonts w:ascii="Times New Roman" w:hAnsi="Times New Roman" w:cs="Times New Roman"/>
          <w:iCs/>
          <w:sz w:val="24"/>
        </w:rPr>
        <w:t>38:565-568.</w:t>
      </w:r>
    </w:p>
    <w:p w:rsidR="00D23512" w:rsidRDefault="00D23512" w:rsidP="000330E8">
      <w:pPr>
        <w:spacing w:line="480" w:lineRule="auto"/>
        <w:ind w:left="540" w:hanging="540"/>
        <w:jc w:val="both"/>
        <w:rPr>
          <w:rStyle w:val="HTMLCite"/>
          <w:rFonts w:ascii="Times New Roman" w:hAnsi="Times New Roman" w:cs="Times New Roman"/>
          <w:i w:val="0"/>
          <w:sz w:val="24"/>
          <w:szCs w:val="24"/>
        </w:rPr>
      </w:pPr>
      <w:r w:rsidRPr="00117E7A">
        <w:rPr>
          <w:rStyle w:val="HTMLCite"/>
          <w:rFonts w:ascii="Times New Roman" w:hAnsi="Times New Roman" w:cs="Times New Roman"/>
          <w:i w:val="0"/>
          <w:sz w:val="24"/>
          <w:szCs w:val="24"/>
        </w:rPr>
        <w:t>Seigneur J.M (2005).</w:t>
      </w:r>
      <w:r>
        <w:rPr>
          <w:rStyle w:val="HTMLCite"/>
          <w:rFonts w:ascii="Times New Roman" w:hAnsi="Times New Roman" w:cs="Times New Roman"/>
          <w:sz w:val="24"/>
          <w:szCs w:val="24"/>
        </w:rPr>
        <w:t xml:space="preserve"> "Trust, Security and Privacy in Global Computing". </w:t>
      </w:r>
      <w:r w:rsidRPr="00117E7A">
        <w:rPr>
          <w:rStyle w:val="HTMLCite"/>
          <w:rFonts w:ascii="Times New Roman" w:hAnsi="Times New Roman" w:cs="Times New Roman"/>
          <w:i w:val="0"/>
          <w:sz w:val="24"/>
          <w:szCs w:val="24"/>
        </w:rPr>
        <w:t>PhD Thesis, University of Dublin, Trinity College</w:t>
      </w:r>
    </w:p>
    <w:p w:rsidR="00D23512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r w:rsidRPr="00640F2D">
        <w:rPr>
          <w:rFonts w:ascii="Times New Roman" w:hAnsi="Times New Roman" w:cs="Times New Roman"/>
          <w:iCs/>
          <w:sz w:val="24"/>
        </w:rPr>
        <w:t xml:space="preserve">T. </w:t>
      </w:r>
      <w:proofErr w:type="spellStart"/>
      <w:r w:rsidRPr="00640F2D">
        <w:rPr>
          <w:rFonts w:ascii="Times New Roman" w:hAnsi="Times New Roman" w:cs="Times New Roman"/>
          <w:iCs/>
          <w:sz w:val="24"/>
        </w:rPr>
        <w:t>Grandison</w:t>
      </w:r>
      <w:proofErr w:type="spellEnd"/>
      <w:r w:rsidRPr="00640F2D">
        <w:rPr>
          <w:rFonts w:ascii="Times New Roman" w:hAnsi="Times New Roman" w:cs="Times New Roman"/>
          <w:iCs/>
          <w:sz w:val="24"/>
        </w:rPr>
        <w:t xml:space="preserve">. </w:t>
      </w:r>
      <w:r w:rsidRPr="00640F2D">
        <w:rPr>
          <w:rFonts w:ascii="Times New Roman" w:hAnsi="Times New Roman" w:cs="Times New Roman"/>
          <w:i/>
          <w:iCs/>
          <w:sz w:val="24"/>
        </w:rPr>
        <w:t>Trust Management for Internet Applications</w:t>
      </w:r>
      <w:r w:rsidRPr="00640F2D">
        <w:rPr>
          <w:rFonts w:ascii="Times New Roman" w:hAnsi="Times New Roman" w:cs="Times New Roman"/>
          <w:iCs/>
          <w:sz w:val="24"/>
        </w:rPr>
        <w:t xml:space="preserve">, Ph.D. Dissertation, University of London, England, 2003.  Available at </w:t>
      </w:r>
      <w:r w:rsidRPr="00D23512">
        <w:rPr>
          <w:rFonts w:ascii="Times New Roman" w:hAnsi="Times New Roman" w:cs="Times New Roman"/>
          <w:iCs/>
          <w:sz w:val="24"/>
        </w:rPr>
        <w:t>http://pubs.doc.ic.ac.</w:t>
      </w:r>
      <w:bookmarkStart w:id="0" w:name="_GoBack"/>
      <w:bookmarkEnd w:id="0"/>
      <w:r w:rsidRPr="00D23512">
        <w:rPr>
          <w:rFonts w:ascii="Times New Roman" w:hAnsi="Times New Roman" w:cs="Times New Roman"/>
          <w:iCs/>
          <w:sz w:val="24"/>
        </w:rPr>
        <w:t>uk/trustmanagem-for-internet-app/trust-managem-for-internet-app.pdf</w:t>
      </w:r>
      <w:r w:rsidRPr="00640F2D">
        <w:rPr>
          <w:rFonts w:ascii="Times New Roman" w:hAnsi="Times New Roman" w:cs="Times New Roman"/>
          <w:iCs/>
          <w:sz w:val="24"/>
        </w:rPr>
        <w:t>.</w:t>
      </w:r>
    </w:p>
    <w:p w:rsidR="00D23512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r w:rsidRPr="00DB06BB">
        <w:rPr>
          <w:rFonts w:ascii="Times New Roman" w:hAnsi="Times New Roman" w:cs="Times New Roman"/>
          <w:iCs/>
          <w:sz w:val="24"/>
        </w:rPr>
        <w:t xml:space="preserve"> T. Tran and R. Cohen, “Modeling Reputation in Agent-Based Marketplaces to Improve the Performance of Buying Agents”, Proceedings of the Ninth International Conference on User Modelling (UM-03), PA, USA, June 2003.</w:t>
      </w:r>
    </w:p>
    <w:p w:rsidR="00D23512" w:rsidRPr="000330E8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r w:rsidRPr="000330E8">
        <w:rPr>
          <w:rFonts w:ascii="Times New Roman" w:hAnsi="Times New Roman" w:cs="Times New Roman"/>
          <w:iCs/>
          <w:sz w:val="24"/>
        </w:rPr>
        <w:t>T.D, G</w:t>
      </w:r>
      <w:proofErr w:type="gramStart"/>
      <w:r w:rsidRPr="000330E8">
        <w:rPr>
          <w:rFonts w:ascii="Times New Roman" w:hAnsi="Times New Roman" w:cs="Times New Roman"/>
          <w:iCs/>
          <w:sz w:val="24"/>
        </w:rPr>
        <w:t>.(</w:t>
      </w:r>
      <w:proofErr w:type="gramEnd"/>
      <w:r w:rsidRPr="000330E8">
        <w:rPr>
          <w:rFonts w:ascii="Times New Roman" w:hAnsi="Times New Roman" w:cs="Times New Roman"/>
          <w:iCs/>
          <w:sz w:val="24"/>
        </w:rPr>
        <w:t xml:space="preserve">2005). </w:t>
      </w:r>
      <w:r w:rsidRPr="000330E8">
        <w:rPr>
          <w:rFonts w:ascii="Times New Roman" w:hAnsi="Times New Roman" w:cs="Times New Roman"/>
          <w:i/>
          <w:iCs/>
          <w:sz w:val="24"/>
        </w:rPr>
        <w:t>Inevitable tension exist between the need of those delivering, regulating patients' need for privacy and confidentiality.</w:t>
      </w:r>
      <w:r w:rsidRPr="000330E8">
        <w:rPr>
          <w:rFonts w:ascii="Times New Roman" w:hAnsi="Times New Roman" w:cs="Times New Roman"/>
          <w:iCs/>
          <w:sz w:val="24"/>
        </w:rPr>
        <w:t xml:space="preserve"> </w:t>
      </w:r>
    </w:p>
    <w:p w:rsidR="00D23512" w:rsidRDefault="00D23512" w:rsidP="000330E8">
      <w:pPr>
        <w:spacing w:line="480" w:lineRule="auto"/>
        <w:ind w:left="540" w:hanging="540"/>
        <w:jc w:val="both"/>
        <w:rPr>
          <w:rStyle w:val="HTMLCite"/>
          <w:rFonts w:ascii="Times New Roman" w:hAnsi="Times New Roman" w:cs="Times New Roman"/>
          <w:i w:val="0"/>
          <w:sz w:val="24"/>
          <w:szCs w:val="24"/>
        </w:rPr>
      </w:pPr>
      <w:r w:rsidRPr="00117E7A">
        <w:rPr>
          <w:rStyle w:val="HTMLCite"/>
          <w:rFonts w:ascii="Times New Roman" w:hAnsi="Times New Roman" w:cs="Times New Roman"/>
          <w:i w:val="0"/>
          <w:sz w:val="24"/>
          <w:szCs w:val="24"/>
        </w:rPr>
        <w:t>Weise, J. (August 2001).</w:t>
      </w:r>
      <w:r>
        <w:rPr>
          <w:rStyle w:val="HTMLCite"/>
          <w:rFonts w:ascii="Times New Roman" w:hAnsi="Times New Roman" w:cs="Times New Roman"/>
          <w:sz w:val="24"/>
          <w:szCs w:val="24"/>
        </w:rPr>
        <w:t xml:space="preserve"> "Public Key Infrastructure Overview". </w:t>
      </w:r>
      <w:proofErr w:type="spellStart"/>
      <w:r w:rsidRPr="00117E7A">
        <w:rPr>
          <w:rStyle w:val="HTMLCite"/>
          <w:rFonts w:ascii="Times New Roman" w:hAnsi="Times New Roman" w:cs="Times New Roman"/>
          <w:i w:val="0"/>
          <w:sz w:val="24"/>
          <w:szCs w:val="24"/>
        </w:rPr>
        <w:t>SunPs</w:t>
      </w:r>
      <w:proofErr w:type="spellEnd"/>
      <w:r w:rsidRPr="00117E7A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 Global Security Practice, </w:t>
      </w:r>
      <w:proofErr w:type="spellStart"/>
      <w:r w:rsidRPr="00117E7A">
        <w:rPr>
          <w:rStyle w:val="HTMLCite"/>
          <w:rFonts w:ascii="Times New Roman" w:hAnsi="Times New Roman" w:cs="Times New Roman"/>
          <w:i w:val="0"/>
          <w:sz w:val="24"/>
          <w:szCs w:val="24"/>
        </w:rPr>
        <w:t>SunMicrosystems</w:t>
      </w:r>
      <w:proofErr w:type="spellEnd"/>
      <w:r w:rsidRPr="00117E7A">
        <w:rPr>
          <w:rStyle w:val="HTMLCite"/>
          <w:rFonts w:ascii="Times New Roman" w:hAnsi="Times New Roman" w:cs="Times New Roman"/>
          <w:i w:val="0"/>
          <w:sz w:val="24"/>
          <w:szCs w:val="24"/>
        </w:rPr>
        <w:t>.</w:t>
      </w:r>
    </w:p>
    <w:p w:rsidR="00D23512" w:rsidRPr="000330E8" w:rsidRDefault="00D23512" w:rsidP="000330E8">
      <w:pPr>
        <w:spacing w:line="480" w:lineRule="auto"/>
        <w:ind w:left="540" w:hanging="540"/>
        <w:jc w:val="both"/>
        <w:rPr>
          <w:rFonts w:ascii="Times New Roman" w:hAnsi="Times New Roman" w:cs="Times New Roman"/>
          <w:iCs/>
          <w:sz w:val="24"/>
        </w:rPr>
      </w:pPr>
      <w:r w:rsidRPr="000330E8">
        <w:rPr>
          <w:rFonts w:ascii="Times New Roman" w:hAnsi="Times New Roman" w:cs="Times New Roman"/>
          <w:iCs/>
          <w:sz w:val="24"/>
        </w:rPr>
        <w:t xml:space="preserve">Zhang, R., &amp; Liu, L. (2010). Security models and requirements for healthcare application clouds. In: </w:t>
      </w:r>
      <w:proofErr w:type="spellStart"/>
      <w:r w:rsidRPr="000330E8">
        <w:rPr>
          <w:rFonts w:ascii="Times New Roman" w:hAnsi="Times New Roman" w:cs="Times New Roman"/>
          <w:iCs/>
          <w:sz w:val="24"/>
        </w:rPr>
        <w:t>Proc</w:t>
      </w:r>
      <w:proofErr w:type="spellEnd"/>
      <w:r w:rsidRPr="000330E8">
        <w:rPr>
          <w:rFonts w:ascii="Times New Roman" w:hAnsi="Times New Roman" w:cs="Times New Roman"/>
          <w:iCs/>
          <w:sz w:val="24"/>
        </w:rPr>
        <w:t xml:space="preserve"> IEEE 3rd </w:t>
      </w:r>
      <w:proofErr w:type="spellStart"/>
      <w:r w:rsidRPr="000330E8">
        <w:rPr>
          <w:rFonts w:ascii="Times New Roman" w:hAnsi="Times New Roman" w:cs="Times New Roman"/>
          <w:iCs/>
          <w:sz w:val="24"/>
        </w:rPr>
        <w:t>int</w:t>
      </w:r>
      <w:proofErr w:type="spellEnd"/>
      <w:r w:rsidRPr="000330E8">
        <w:rPr>
          <w:rFonts w:ascii="Times New Roman" w:hAnsi="Times New Roman" w:cs="Times New Roman"/>
          <w:iCs/>
          <w:sz w:val="24"/>
        </w:rPr>
        <w:t xml:space="preserve"> cloud computing (CLOUD) </w:t>
      </w:r>
      <w:proofErr w:type="spellStart"/>
      <w:r w:rsidRPr="000330E8">
        <w:rPr>
          <w:rFonts w:ascii="Times New Roman" w:hAnsi="Times New Roman" w:cs="Times New Roman"/>
          <w:iCs/>
          <w:sz w:val="24"/>
        </w:rPr>
        <w:t>conf</w:t>
      </w:r>
      <w:proofErr w:type="spellEnd"/>
      <w:r w:rsidRPr="000330E8">
        <w:rPr>
          <w:rFonts w:ascii="Times New Roman" w:hAnsi="Times New Roman" w:cs="Times New Roman"/>
          <w:iCs/>
          <w:sz w:val="24"/>
        </w:rPr>
        <w:t>, 268–75.</w:t>
      </w:r>
    </w:p>
    <w:sectPr w:rsidR="00D23512" w:rsidRPr="00033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41B" w:rsidRDefault="0037241B" w:rsidP="00117E7A">
      <w:pPr>
        <w:spacing w:after="0" w:line="240" w:lineRule="auto"/>
      </w:pPr>
      <w:r>
        <w:separator/>
      </w:r>
    </w:p>
  </w:endnote>
  <w:endnote w:type="continuationSeparator" w:id="0">
    <w:p w:rsidR="0037241B" w:rsidRDefault="0037241B" w:rsidP="00117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41B" w:rsidRDefault="0037241B" w:rsidP="00117E7A">
      <w:pPr>
        <w:spacing w:after="0" w:line="240" w:lineRule="auto"/>
      </w:pPr>
      <w:r>
        <w:separator/>
      </w:r>
    </w:p>
  </w:footnote>
  <w:footnote w:type="continuationSeparator" w:id="0">
    <w:p w:rsidR="0037241B" w:rsidRDefault="0037241B" w:rsidP="00117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6C91"/>
    <w:multiLevelType w:val="hybridMultilevel"/>
    <w:tmpl w:val="ADB22502"/>
    <w:lvl w:ilvl="0" w:tplc="11460C12">
      <w:start w:val="37"/>
      <w:numFmt w:val="decimal"/>
      <w:lvlText w:val="[%1]"/>
      <w:lvlJc w:val="left"/>
      <w:pPr>
        <w:ind w:left="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9E59C0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10F902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C079CC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B4FA8E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D8748A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E63EA6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B83C4C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2E1AF4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3C634D0"/>
    <w:multiLevelType w:val="hybridMultilevel"/>
    <w:tmpl w:val="AC1E9238"/>
    <w:lvl w:ilvl="0" w:tplc="104CB86A">
      <w:start w:val="1"/>
      <w:numFmt w:val="decimal"/>
      <w:lvlText w:val="[%1]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1" w:tplc="2862986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58F0621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7534AA9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DF7EA30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FE40A9E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B610372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E6026D3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3EF0E1F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290A1C4F"/>
    <w:multiLevelType w:val="hybridMultilevel"/>
    <w:tmpl w:val="4E58E9BA"/>
    <w:lvl w:ilvl="0" w:tplc="363021BE">
      <w:start w:val="1"/>
      <w:numFmt w:val="decimal"/>
      <w:lvlText w:val="[%1]"/>
      <w:lvlJc w:val="left"/>
      <w:pPr>
        <w:ind w:left="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AA8782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046032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5EDE6E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CACC72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2A9296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2C872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EE2DBE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90D306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97"/>
    <w:rsid w:val="000330E8"/>
    <w:rsid w:val="00117E7A"/>
    <w:rsid w:val="001A3BB6"/>
    <w:rsid w:val="002028CE"/>
    <w:rsid w:val="002D5C1A"/>
    <w:rsid w:val="0037241B"/>
    <w:rsid w:val="0042285C"/>
    <w:rsid w:val="00592383"/>
    <w:rsid w:val="00640F2D"/>
    <w:rsid w:val="00C325F1"/>
    <w:rsid w:val="00D23512"/>
    <w:rsid w:val="00DB06BB"/>
    <w:rsid w:val="00DB2297"/>
    <w:rsid w:val="00E0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68BDD-1A09-4B02-BE7E-25ED7632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117E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17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E7A"/>
  </w:style>
  <w:style w:type="paragraph" w:styleId="Footer">
    <w:name w:val="footer"/>
    <w:basedOn w:val="Normal"/>
    <w:link w:val="FooterChar"/>
    <w:uiPriority w:val="99"/>
    <w:unhideWhenUsed/>
    <w:rsid w:val="00117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E7A"/>
  </w:style>
  <w:style w:type="character" w:styleId="Hyperlink">
    <w:name w:val="Hyperlink"/>
    <w:basedOn w:val="DefaultParagraphFont"/>
    <w:uiPriority w:val="99"/>
    <w:unhideWhenUsed/>
    <w:rsid w:val="00640F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30E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HAYROYAL</cp:lastModifiedBy>
  <cp:revision>2</cp:revision>
  <dcterms:created xsi:type="dcterms:W3CDTF">2018-05-23T07:01:00Z</dcterms:created>
  <dcterms:modified xsi:type="dcterms:W3CDTF">2018-05-23T07:42:00Z</dcterms:modified>
</cp:coreProperties>
</file>