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8D576">
      <w:pPr>
        <w:rPr>
          <w:rFonts w:hint="eastAsia" w:asciiTheme="minorEastAsia" w:hAnsiTheme="minorEastAsia" w:eastAsiaTheme="minorEastAsia"/>
          <w:b/>
          <w:bCs/>
          <w:i/>
          <w:iCs/>
          <w:sz w:val="36"/>
          <w:szCs w:val="36"/>
          <w:lang w:eastAsia="zh-CN"/>
        </w:rPr>
      </w:pPr>
      <w:r>
        <w:rPr>
          <w:rFonts w:hint="eastAsia" w:asciiTheme="minorEastAsia" w:hAnsiTheme="minorEastAsia" w:eastAsiaTheme="minorEastAsia"/>
          <w:b/>
          <w:bCs/>
          <w:i/>
          <w:iCs/>
          <w:sz w:val="36"/>
          <w:szCs w:val="36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-3077845</wp:posOffset>
            </wp:positionH>
            <wp:positionV relativeFrom="paragraph">
              <wp:posOffset>267335</wp:posOffset>
            </wp:positionV>
            <wp:extent cx="11130280" cy="5748655"/>
            <wp:effectExtent l="0" t="0" r="0" b="0"/>
            <wp:wrapNone/>
            <wp:docPr id="1" name="图片 1" descr="E:/海塞姆/平面设计/产品样本/试验机引伸计画册/封面-灰-渐变.jpg封面-灰-渐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:/海塞姆/平面设计/产品样本/试验机引伸计画册/封面-灰-渐变.jpg封面-灰-渐变"/>
                    <pic:cNvPicPr>
                      <a:picLocks noChangeAspect="1"/>
                    </pic:cNvPicPr>
                  </pic:nvPicPr>
                  <pic:blipFill>
                    <a:blip r:embed="rId9"/>
                    <a:srcRect l="692" t="15335" r="692" b="8262"/>
                    <a:stretch>
                      <a:fillRect/>
                    </a:stretch>
                  </pic:blipFill>
                  <pic:spPr>
                    <a:xfrm>
                      <a:off x="0" y="0"/>
                      <a:ext cx="1113028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1ADA2">
      <w:pPr>
        <w:rPr>
          <w:rFonts w:hint="eastAsia"/>
        </w:rPr>
      </w:pPr>
    </w:p>
    <w:p w14:paraId="7921D047">
      <w:pPr>
        <w:rPr>
          <w:rFonts w:hint="eastAsia"/>
        </w:rPr>
      </w:pPr>
    </w:p>
    <w:p w14:paraId="15F9FA08">
      <w:pPr>
        <w:jc w:val="center"/>
        <w:rPr>
          <w:rFonts w:hint="eastAsia" w:eastAsiaTheme="minorEastAsia"/>
          <w:lang w:eastAsia="zh-CN"/>
        </w:rPr>
      </w:pPr>
    </w:p>
    <w:p w14:paraId="2B8BBE3C">
      <w:pPr>
        <w:widowControl/>
        <w:ind w:right="720"/>
        <w:jc w:val="right"/>
      </w:pPr>
    </w:p>
    <w:p w14:paraId="644E711E">
      <w:pPr>
        <w:widowControl/>
        <w:jc w:val="right"/>
        <w:rPr>
          <w:rFonts w:ascii="宋体" w:hAnsi="宋体" w:eastAsia="宋体"/>
          <w:b/>
          <w:bCs/>
          <w:i/>
          <w:iCs/>
          <w:sz w:val="21"/>
          <w:szCs w:val="21"/>
        </w:rPr>
      </w:pPr>
    </w:p>
    <w:p w14:paraId="0246DEC3">
      <w:pPr>
        <w:widowControl/>
        <w:jc w:val="right"/>
        <w:rPr>
          <w:rFonts w:ascii="宋体" w:hAnsi="宋体" w:eastAsia="宋体"/>
          <w:b/>
          <w:bCs/>
          <w:i/>
          <w:iCs/>
          <w:sz w:val="21"/>
          <w:szCs w:val="21"/>
        </w:rPr>
      </w:pPr>
    </w:p>
    <w:p w14:paraId="6DEC15DC">
      <w:pPr>
        <w:widowControl/>
        <w:jc w:val="right"/>
        <w:rPr>
          <w:rFonts w:ascii="宋体" w:hAnsi="宋体" w:eastAsia="宋体"/>
          <w:b/>
          <w:bCs/>
          <w:i/>
          <w:iCs/>
          <w:sz w:val="21"/>
          <w:szCs w:val="21"/>
        </w:rPr>
      </w:pPr>
    </w:p>
    <w:p w14:paraId="1F51D6A2">
      <w:pPr>
        <w:pStyle w:val="28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0" w:lineRule="atLeast"/>
        <w:jc w:val="center"/>
        <w:textAlignment w:val="auto"/>
        <w:rPr>
          <w:sz w:val="24"/>
        </w:rPr>
        <w:sectPr>
          <w:headerReference r:id="rId3" w:type="default"/>
          <w:pgSz w:w="11906" w:h="16838"/>
          <w:pgMar w:top="1440" w:right="850" w:bottom="1440" w:left="850" w:header="1020" w:footer="964" w:gutter="0"/>
          <w:pgNumType w:fmt="decimal"/>
          <w:cols w:space="425" w:num="1"/>
          <w:docGrid w:type="lines" w:linePitch="312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4469130</wp:posOffset>
                </wp:positionV>
                <wp:extent cx="6478905" cy="790575"/>
                <wp:effectExtent l="0" t="0" r="10795" b="952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11375" y="1915795"/>
                          <a:ext cx="647890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4705A">
                            <w:p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AA1F23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A1F23"/>
                                <w:sz w:val="72"/>
                                <w:szCs w:val="72"/>
                              </w:rPr>
                              <w:t>2D视频引伸计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A1F23"/>
                                <w:sz w:val="72"/>
                                <w:szCs w:val="72"/>
                                <w:lang w:val="en-US" w:eastAsia="zh-CN"/>
                              </w:rPr>
                              <w:t>固定方式说明</w:t>
                            </w:r>
                          </w:p>
                          <w:p w14:paraId="70126565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pt;margin-top:351.9pt;height:62.25pt;width:510.15pt;z-index:251661312;mso-width-relative:page;mso-height-relative:page;" fillcolor="#FFFFFF [3201]" filled="t" stroked="f" coordsize="21600,21600" o:gfxdata="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uk33btcA&#10;AAALAQAADwAAAAAAAAABACAAAAAiAAAAZHJzL2Rvd25yZXYueG1sUEsBAhQAFAAAAAgAh07iQFLK&#10;pXhZAgAAnQQAAA4AAAAAAAAAAQAgAAAAJ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774705A">
                      <w:pPr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AA1F23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A1F23"/>
                          <w:sz w:val="72"/>
                          <w:szCs w:val="72"/>
                        </w:rPr>
                        <w:t>2D视频引伸计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A1F23"/>
                          <w:sz w:val="72"/>
                          <w:szCs w:val="72"/>
                          <w:lang w:val="en-US" w:eastAsia="zh-CN"/>
                        </w:rPr>
                        <w:t>固定方式说明</w:t>
                      </w:r>
                    </w:p>
                    <w:p w14:paraId="70126565"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2601595</wp:posOffset>
                </wp:positionH>
                <wp:positionV relativeFrom="paragraph">
                  <wp:posOffset>6064885</wp:posOffset>
                </wp:positionV>
                <wp:extent cx="3810000" cy="1035685"/>
                <wp:effectExtent l="0" t="0" r="0" b="1206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1500" y="8068945"/>
                          <a:ext cx="3810000" cy="1035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1B11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righ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版本： V1.0</w:t>
                            </w:r>
                          </w:p>
                          <w:p w14:paraId="1991B7A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发布日期：202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sz w:val="24"/>
                                <w:szCs w:val="24"/>
                                <w:lang w:val="en-US" w:eastAsia="zh-CN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4.85pt;margin-top:477.55pt;height:81.55pt;width:300pt;z-index:251660288;v-text-anchor:middle;mso-width-relative:page;mso-height-relative:page;" fillcolor="#FFFFFF [3201]" filled="t" stroked="f" coordsize="21600,21600" o:gfxdata="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nUFcUNgAAAANAQAADwAAAAAAAAABACAAAAAiAAAAZHJzL2Rvd25yZXYueG1sUEsBAhQAFAAAAAgA&#10;h07iQNzcFy9eAgAAngQAAA4AAAAAAAAAAQAgAAAAJwEAAGRycy9lMm9Eb2MueG1sUEsFBgAAAAAG&#10;AAYAWQEAAPc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811B11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righ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w:t>版本： V1.0</w:t>
                      </w:r>
                    </w:p>
                    <w:p w14:paraId="1991B7A1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righ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w:t>发布日期：202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sz w:val="24"/>
                          <w:szCs w:val="24"/>
                          <w:lang w:val="en-US" w:eastAsia="zh-CN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</w:p>
    <w:p w14:paraId="21880D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2D视频引伸计尺寸</w:t>
      </w:r>
    </w:p>
    <w:p w14:paraId="7DAC585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整体尺寸长：206mm，宽：106mm，高：128mm</w:t>
      </w:r>
    </w:p>
    <w:p w14:paraId="53892C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底部固定孔位：中间孔位1/4-20 UNC螺纹孔，4 x M6 - 6H，详细尺寸请参考（图2）。</w:t>
      </w:r>
    </w:p>
    <w:p w14:paraId="5358DD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lang w:val="en-US" w:eastAsia="zh-CN"/>
        </w:rPr>
      </w:pPr>
    </w:p>
    <w:p w14:paraId="31FFC7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39080" cy="4004945"/>
            <wp:effectExtent l="0" t="0" r="7620" b="825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4004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1D5C52">
      <w:pPr>
        <w:pStyle w:val="18"/>
        <w:spacing w:line="360" w:lineRule="auto"/>
        <w:ind w:firstLine="0" w:firstLine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808080" w:themeColor="background1" w:themeShade="80"/>
          <w:sz w:val="21"/>
          <w:szCs w:val="21"/>
          <w:lang w:val="en-US" w:eastAsia="zh-CN"/>
        </w:rPr>
        <w:t>图1实物图</w:t>
      </w:r>
    </w:p>
    <w:p w14:paraId="2E39B1E1">
      <w:pPr>
        <w:pStyle w:val="10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0" w:line="264" w:lineRule="auto"/>
        <w:jc w:val="center"/>
        <w:textAlignment w:val="auto"/>
      </w:pPr>
      <w:r>
        <w:drawing>
          <wp:inline distT="0" distB="0" distL="114300" distR="114300">
            <wp:extent cx="5306060" cy="2452370"/>
            <wp:effectExtent l="0" t="0" r="254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EE8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center"/>
        <w:textAlignment w:val="auto"/>
        <w:rPr>
          <w:rFonts w:hint="eastAsia" w:ascii="黑体" w:hAnsi="黑体" w:eastAsia="黑体" w:cs="黑体"/>
          <w:bCs/>
          <w:sz w:val="24"/>
          <w:szCs w:val="24"/>
          <w:lang w:val="zh-CN"/>
        </w:rPr>
      </w:pPr>
      <w:r>
        <w:rPr>
          <w:rFonts w:hint="eastAsia" w:ascii="黑体" w:hAnsi="黑体" w:eastAsia="黑体" w:cs="黑体"/>
          <w:color w:val="808080" w:themeColor="background1" w:themeShade="80"/>
          <w:kern w:val="2"/>
          <w:sz w:val="21"/>
          <w:szCs w:val="21"/>
          <w:lang w:val="en-US" w:eastAsia="zh-CN" w:bidi="ar-SA"/>
        </w:rPr>
        <w:t>图2底部固定孔位尺寸图</w:t>
      </w:r>
      <w:r>
        <w:rPr>
          <w:rFonts w:hint="eastAsia" w:ascii="黑体" w:hAnsi="黑体" w:eastAsia="黑体" w:cs="黑体"/>
          <w:bCs/>
          <w:sz w:val="24"/>
          <w:szCs w:val="24"/>
          <w:lang w:val="zh-CN"/>
        </w:rPr>
        <w:br w:type="page"/>
      </w:r>
    </w:p>
    <w:p w14:paraId="649117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center"/>
        <w:textAlignment w:val="auto"/>
        <w:rPr>
          <w:rFonts w:hint="eastAsia" w:ascii="黑体" w:hAnsi="黑体" w:eastAsia="黑体" w:cs="黑体"/>
          <w:color w:val="808080" w:themeColor="background1" w:themeShade="80"/>
          <w:kern w:val="2"/>
          <w:sz w:val="21"/>
          <w:szCs w:val="21"/>
          <w:lang w:val="en-US" w:eastAsia="zh-CN" w:bidi="ar-SA"/>
        </w:rPr>
        <w:sectPr>
          <w:headerReference r:id="rId4" w:type="default"/>
          <w:footerReference r:id="rId5" w:type="default"/>
          <w:pgSz w:w="11906" w:h="16838"/>
          <w:pgMar w:top="1440" w:right="1157" w:bottom="1440" w:left="1157" w:header="794" w:footer="964" w:gutter="0"/>
          <w:pgNumType w:fmt="decimal" w:start="1"/>
          <w:cols w:space="425" w:num="1"/>
          <w:docGrid w:type="lines" w:linePitch="312" w:charSpace="0"/>
        </w:sectPr>
      </w:pPr>
    </w:p>
    <w:p w14:paraId="47A036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固定支架：</w:t>
      </w:r>
    </w:p>
    <w:p w14:paraId="6AF9AE6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依据实际的夹具转向（90°/45°），在</w:t>
      </w:r>
      <w:r>
        <w:rPr>
          <w:rFonts w:hint="eastAsia" w:ascii="黑体" w:hAnsi="黑体" w:eastAsia="黑体" w:cs="黑体"/>
        </w:rPr>
        <w:t>试验机</w:t>
      </w:r>
      <w:r>
        <w:rPr>
          <w:rFonts w:hint="eastAsia" w:ascii="黑体" w:hAnsi="黑体" w:eastAsia="黑体" w:cs="黑体"/>
          <w:lang w:val="en-US" w:eastAsia="zh-CN"/>
        </w:rPr>
        <w:t>平台上安装（90°/45°）</w:t>
      </w:r>
      <w:r>
        <w:rPr>
          <w:rFonts w:hint="eastAsia" w:ascii="黑体" w:hAnsi="黑体" w:eastAsia="黑体" w:cs="黑体"/>
        </w:rPr>
        <w:t>旋转支架</w:t>
      </w: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图3</w:t>
      </w:r>
      <w:r>
        <w:rPr>
          <w:rFonts w:hint="eastAsia" w:ascii="黑体" w:hAnsi="黑体" w:eastAsia="黑体" w:cs="黑体"/>
          <w:lang w:eastAsia="zh-CN"/>
        </w:rPr>
        <w:t>），</w:t>
      </w:r>
      <w:r>
        <w:rPr>
          <w:rFonts w:hint="eastAsia" w:ascii="黑体" w:hAnsi="黑体" w:eastAsia="黑体" w:cs="黑体"/>
          <w:lang w:val="en-US" w:eastAsia="zh-CN"/>
        </w:rPr>
        <w:t>视频引伸计前后最好预留50mm的行程空间</w:t>
      </w:r>
      <w:bookmarkStart w:id="1" w:name="_GoBack"/>
      <w:bookmarkEnd w:id="1"/>
      <w:r>
        <w:rPr>
          <w:rFonts w:hint="eastAsia" w:ascii="黑体" w:hAnsi="黑体" w:eastAsia="黑体" w:cs="黑体"/>
          <w:lang w:eastAsia="zh-CN"/>
        </w:rPr>
        <w:t>。</w:t>
      </w:r>
    </w:p>
    <w:p w14:paraId="1A1FD80D">
      <w:pPr>
        <w:spacing w:line="360" w:lineRule="auto"/>
        <w:ind w:firstLine="480" w:firstLineChars="200"/>
        <w:jc w:val="center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drawing>
          <wp:inline distT="0" distB="0" distL="114300" distR="114300">
            <wp:extent cx="3730625" cy="2487295"/>
            <wp:effectExtent l="0" t="0" r="3175" b="1905"/>
            <wp:docPr id="28" name="图片 28" descr="支架灰-更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支架灰-更新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639D">
      <w:pPr>
        <w:pStyle w:val="18"/>
        <w:spacing w:line="360" w:lineRule="auto"/>
        <w:ind w:firstLine="0" w:firstLineChars="0"/>
        <w:jc w:val="center"/>
        <w:rPr>
          <w:rFonts w:hint="eastAsia" w:ascii="黑体" w:hAnsi="黑体" w:eastAsia="黑体" w:cs="黑体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808080" w:themeColor="background1" w:themeShade="80"/>
          <w:sz w:val="21"/>
          <w:szCs w:val="21"/>
          <w:lang w:val="en-US" w:eastAsia="zh-CN"/>
        </w:rPr>
        <w:t>图3.旋转支架</w:t>
      </w:r>
    </w:p>
    <w:p w14:paraId="375FE7F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便携式</w:t>
      </w:r>
      <w:r>
        <w:rPr>
          <w:rFonts w:hint="eastAsia" w:ascii="黑体" w:hAnsi="黑体" w:eastAsia="黑体" w:cs="黑体"/>
        </w:rPr>
        <w:t>三</w:t>
      </w:r>
      <w:r>
        <w:rPr>
          <w:rFonts w:hint="eastAsia" w:ascii="黑体" w:hAnsi="黑体" w:eastAsia="黑体" w:cs="黑体"/>
          <w:lang w:val="en-US" w:eastAsia="zh-CN"/>
        </w:rPr>
        <w:t>脚</w:t>
      </w:r>
      <w:r>
        <w:rPr>
          <w:rFonts w:hint="eastAsia" w:ascii="黑体" w:hAnsi="黑体" w:eastAsia="黑体" w:cs="黑体"/>
        </w:rPr>
        <w:t>架</w:t>
      </w: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图4</w:t>
      </w:r>
      <w:r>
        <w:rPr>
          <w:rFonts w:hint="eastAsia" w:ascii="黑体" w:hAnsi="黑体" w:eastAsia="黑体" w:cs="黑体"/>
          <w:lang w:eastAsia="zh-CN"/>
        </w:rPr>
        <w:t>），</w:t>
      </w:r>
      <w:r>
        <w:rPr>
          <w:rFonts w:hint="eastAsia" w:ascii="黑体" w:hAnsi="黑体" w:eastAsia="黑体" w:cs="黑体"/>
          <w:lang w:val="en-US" w:eastAsia="zh-CN"/>
        </w:rPr>
        <w:t>可自由调节系统水平和设备空间距离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702740C6">
      <w:pPr>
        <w:jc w:val="center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drawing>
          <wp:inline distT="0" distB="0" distL="114300" distR="114300">
            <wp:extent cx="1619885" cy="1619885"/>
            <wp:effectExtent l="0" t="0" r="0" b="0"/>
            <wp:docPr id="25" name="图片 25" descr="三脚架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三脚架_副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drawing>
          <wp:inline distT="0" distB="0" distL="114300" distR="114300">
            <wp:extent cx="1346835" cy="1346835"/>
            <wp:effectExtent l="0" t="0" r="0" b="0"/>
            <wp:docPr id="27" name="图片 27" descr="云台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云台_副本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FF23">
      <w:pPr>
        <w:rPr>
          <w:rFonts w:hint="eastAsia" w:ascii="黑体" w:hAnsi="黑体" w:eastAsia="黑体" w:cs="黑体"/>
          <w:lang w:eastAsia="zh-CN"/>
        </w:rPr>
      </w:pPr>
    </w:p>
    <w:p w14:paraId="69314478">
      <w:pPr>
        <w:pStyle w:val="18"/>
        <w:spacing w:line="360" w:lineRule="auto"/>
        <w:ind w:firstLine="0" w:firstLineChars="0"/>
        <w:jc w:val="center"/>
        <w:rPr>
          <w:rFonts w:hint="eastAsia" w:ascii="黑体" w:hAnsi="黑体" w:eastAsia="黑体" w:cs="黑体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808080" w:themeColor="background1" w:themeShade="80"/>
          <w:sz w:val="21"/>
          <w:szCs w:val="21"/>
          <w:lang w:val="en-US" w:eastAsia="zh-CN"/>
        </w:rPr>
        <w:t>图4.三脚架</w:t>
      </w:r>
    </w:p>
    <w:p w14:paraId="0B7328B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移动支架</w:t>
      </w: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图5</w:t>
      </w:r>
      <w:r>
        <w:rPr>
          <w:rFonts w:hint="eastAsia" w:ascii="黑体" w:hAnsi="黑体" w:eastAsia="黑体" w:cs="黑体"/>
          <w:lang w:eastAsia="zh-CN"/>
        </w:rPr>
        <w:t>），</w:t>
      </w:r>
      <w:r>
        <w:rPr>
          <w:rFonts w:hint="eastAsia" w:ascii="黑体" w:hAnsi="黑体" w:eastAsia="黑体" w:cs="黑体"/>
          <w:lang w:val="en-US" w:eastAsia="zh-CN"/>
        </w:rPr>
        <w:t>可自由调节系统水平和设备上下空间位置，可整体移动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4C40AD5F">
      <w:pPr>
        <w:rPr>
          <w:rFonts w:hint="eastAsia" w:ascii="黑体" w:hAnsi="黑体" w:eastAsia="黑体" w:cs="黑体"/>
          <w:lang w:eastAsia="zh-CN"/>
        </w:rPr>
      </w:pPr>
    </w:p>
    <w:p w14:paraId="126B806D">
      <w:pPr>
        <w:jc w:val="center"/>
        <w:rPr>
          <w:rFonts w:hint="eastAsia" w:ascii="黑体" w:hAnsi="黑体" w:eastAsia="黑体" w:cs="黑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81580" cy="2481580"/>
            <wp:effectExtent l="0" t="0" r="7620" b="7620"/>
            <wp:docPr id="4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2481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721E48">
      <w:pPr>
        <w:pStyle w:val="18"/>
        <w:spacing w:line="360" w:lineRule="auto"/>
        <w:ind w:firstLine="0" w:firstLineChars="0"/>
        <w:jc w:val="center"/>
        <w:rPr>
          <w:rFonts w:hint="default" w:ascii="黑体" w:hAnsi="黑体" w:eastAsia="黑体" w:cs="黑体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808080" w:themeColor="background1" w:themeShade="80"/>
          <w:sz w:val="21"/>
          <w:szCs w:val="21"/>
          <w:lang w:val="en-US" w:eastAsia="zh-CN"/>
        </w:rPr>
        <w:t>图5.移动支架</w:t>
      </w:r>
    </w:p>
    <w:p w14:paraId="6034CE39">
      <w:pPr>
        <w:rPr>
          <w:rFonts w:hint="eastAsia" w:ascii="黑体" w:hAnsi="黑体" w:eastAsia="黑体" w:cs="黑体"/>
          <w:lang w:eastAsia="zh-CN"/>
        </w:rPr>
      </w:pPr>
    </w:p>
    <w:p w14:paraId="5199AD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电脑配置</w:t>
      </w:r>
      <w:r>
        <w:rPr>
          <w:rFonts w:hint="eastAsia" w:ascii="黑体" w:hAnsi="黑体" w:eastAsia="黑体" w:cs="黑体"/>
          <w:b/>
          <w:bCs/>
        </w:rPr>
        <w:t>：</w:t>
      </w:r>
    </w:p>
    <w:p w14:paraId="345BFB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黑体" w:hAnsi="黑体" w:eastAsia="黑体" w:cs="黑体"/>
          <w:b/>
          <w:bCs/>
        </w:rPr>
      </w:pPr>
    </w:p>
    <w:p w14:paraId="48C04D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单组纵向标记点：</w:t>
      </w:r>
    </w:p>
    <w:p w14:paraId="35A22A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CPU：I5 12400F（雅浚x400）</w:t>
      </w:r>
    </w:p>
    <w:p w14:paraId="6A69EC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内存：金士顿16G  DDR4  3200</w:t>
      </w:r>
    </w:p>
    <w:p w14:paraId="2F8F3B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显卡： GTX3050 6G</w:t>
      </w:r>
    </w:p>
    <w:p w14:paraId="691E94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硬盘：500G固态</w:t>
      </w:r>
    </w:p>
    <w:p w14:paraId="181C04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lang w:val="en-US" w:eastAsia="zh-CN"/>
        </w:rPr>
      </w:pPr>
    </w:p>
    <w:p w14:paraId="5CA78C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横纵向多组标记点：</w:t>
      </w:r>
    </w:p>
    <w:p w14:paraId="5E5DD7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CPU：I7 13700KF</w:t>
      </w:r>
    </w:p>
    <w:p w14:paraId="367B94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内存：金士顿32G DDR4 3200 （16G*2）</w:t>
      </w:r>
    </w:p>
    <w:p w14:paraId="2BDDD6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显卡： RTX 4060TI</w:t>
      </w:r>
    </w:p>
    <w:p w14:paraId="4D4307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硬盘：1T固态</w:t>
      </w:r>
    </w:p>
    <w:p w14:paraId="40032B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黑体" w:hAnsi="黑体" w:eastAsia="黑体" w:cs="黑体"/>
          <w:b/>
          <w:bCs/>
        </w:rPr>
      </w:pPr>
    </w:p>
    <w:p w14:paraId="0B58BE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详细平面，三维尺寸图</w:t>
      </w:r>
    </w:p>
    <w:p w14:paraId="2DC40E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Package" ShapeID="_x0000_i1025" DrawAspect="Icon" ObjectID="_1468075725" r:id="rId16">
            <o:LockedField>false</o:LockedField>
          </o:OLEObject>
        </w:objec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b/>
          <w:bCs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Package" ShapeID="_x0000_i1026" DrawAspect="Icon" ObjectID="_1468075726" r:id="rId18">
            <o:LockedField>false</o:LockedField>
          </o:OLEObject>
        </w:object>
      </w:r>
    </w:p>
    <w:p w14:paraId="0C998C80">
      <w:pPr>
        <w:rPr>
          <w:rFonts w:hint="eastAsia" w:ascii="黑体" w:hAnsi="黑体" w:eastAsia="黑体" w:cs="黑体"/>
          <w:lang w:eastAsia="zh-CN"/>
        </w:rPr>
      </w:pPr>
    </w:p>
    <w:p w14:paraId="2F8FD030">
      <w:pPr>
        <w:rPr>
          <w:rFonts w:hint="eastAsia" w:ascii="黑体" w:hAnsi="黑体" w:eastAsia="黑体" w:cs="黑体"/>
          <w:lang w:eastAsia="zh-CN"/>
        </w:rPr>
      </w:pPr>
    </w:p>
    <w:p w14:paraId="7D74B86B">
      <w:pPr>
        <w:rPr>
          <w:rFonts w:hint="eastAsia" w:ascii="黑体" w:hAnsi="黑体" w:eastAsia="黑体" w:cs="黑体"/>
          <w:lang w:eastAsia="zh-CN"/>
        </w:rPr>
      </w:pPr>
    </w:p>
    <w:p w14:paraId="6FDEC740">
      <w:pPr>
        <w:pStyle w:val="2"/>
        <w:bidi w:val="0"/>
        <w:jc w:val="center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1227455</wp:posOffset>
            </wp:positionH>
            <wp:positionV relativeFrom="paragraph">
              <wp:posOffset>266065</wp:posOffset>
            </wp:positionV>
            <wp:extent cx="2916555" cy="619760"/>
            <wp:effectExtent l="0" t="0" r="17145" b="8890"/>
            <wp:wrapNone/>
            <wp:docPr id="49" name="图片 49" descr="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主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CC66B">
      <w:pPr>
        <w:pStyle w:val="2"/>
        <w:bidi w:val="0"/>
        <w:jc w:val="center"/>
        <w:rPr>
          <w:rFonts w:hint="eastAsia" w:ascii="黑体" w:hAnsi="黑体" w:eastAsia="黑体" w:cs="黑体"/>
        </w:rPr>
      </w:pPr>
      <w:r>
        <w:rPr>
          <w:sz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310515</wp:posOffset>
                </wp:positionV>
                <wp:extent cx="3082290" cy="542290"/>
                <wp:effectExtent l="0" t="0" r="3810" b="1016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71725" y="2947035"/>
                          <a:ext cx="3082290" cy="542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82212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点亮机器的眼睛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8.7pt;margin-top:24.45pt;height:42.7pt;width:242.7pt;z-index:251663360;v-text-anchor:middle;mso-width-relative:page;mso-height-relative:page;" fillcolor="#FFFFFF [3201]" filled="t" stroked="f" coordsize="21600,21600" o:gfxdata="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ChTAIzW&#10;AAAACgEAAA8AAAAAAAAAAQAgAAAAIgAAAGRycy9kb3ducmV2LnhtbFBLAQIUABQAAAAIAIdO4kDX&#10;auTtWwIAAJ8EAAAOAAAAAAAAAAEAIAAAACU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9882212"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点亮机器的眼睛</w:t>
                      </w:r>
                    </w:p>
                  </w:txbxContent>
                </v:textbox>
              </v:shape>
            </w:pict>
          </mc:Fallback>
        </mc:AlternateContent>
      </w:r>
    </w:p>
    <w:p w14:paraId="6C4D5D83">
      <w:pPr>
        <w:pStyle w:val="2"/>
        <w:bidi w:val="0"/>
        <w:jc w:val="center"/>
        <w:rPr>
          <w:rFonts w:hint="eastAsia" w:ascii="黑体" w:hAnsi="黑体" w:eastAsia="黑体" w:cs="黑体"/>
        </w:rPr>
      </w:pPr>
    </w:p>
    <w:p w14:paraId="47977AD4">
      <w:pPr>
        <w:pStyle w:val="2"/>
        <w:bidi w:val="0"/>
        <w:jc w:val="center"/>
        <w:rPr>
          <w:rFonts w:hint="eastAsia" w:ascii="黑体" w:hAnsi="黑体" w:eastAsia="黑体" w:cs="黑体"/>
        </w:rPr>
      </w:pPr>
    </w:p>
    <w:p w14:paraId="4A70678B">
      <w:pPr>
        <w:pStyle w:val="2"/>
        <w:bidi w:val="0"/>
        <w:jc w:val="distribute"/>
        <w:rPr>
          <w:rFonts w:hint="eastAsia" w:ascii="黑体" w:hAnsi="黑体" w:eastAsia="黑体" w:cs="黑体"/>
          <w:sz w:val="28"/>
          <w:szCs w:val="28"/>
        </w:rPr>
      </w:pPr>
      <w:bookmarkStart w:id="0" w:name="_Toc23540"/>
      <w:r>
        <w:rPr>
          <w:rFonts w:hint="eastAsia" w:ascii="黑体" w:hAnsi="黑体" w:eastAsia="黑体" w:cs="黑体"/>
        </w:rPr>
        <w:t>感谢您选用我公司产品！</w:t>
      </w:r>
      <w:bookmarkEnd w:id="0"/>
    </w:p>
    <w:p w14:paraId="561ABB06">
      <w:pPr>
        <w:rPr>
          <w:rFonts w:hint="eastAsia" w:ascii="黑体" w:hAnsi="黑体" w:eastAsia="黑体" w:cs="黑体"/>
          <w:sz w:val="28"/>
          <w:szCs w:val="28"/>
        </w:rPr>
      </w:pPr>
    </w:p>
    <w:p w14:paraId="5F827F11">
      <w:pPr>
        <w:rPr>
          <w:rFonts w:hint="eastAsia" w:ascii="黑体" w:hAnsi="黑体" w:eastAsia="黑体" w:cs="黑体"/>
          <w:sz w:val="28"/>
          <w:szCs w:val="28"/>
        </w:rPr>
      </w:pPr>
    </w:p>
    <w:p w14:paraId="618D9CA6">
      <w:pPr>
        <w:rPr>
          <w:rFonts w:hint="eastAsia" w:ascii="黑体" w:hAnsi="黑体" w:eastAsia="黑体" w:cs="黑体"/>
          <w:sz w:val="28"/>
          <w:szCs w:val="28"/>
        </w:rPr>
      </w:pPr>
    </w:p>
    <w:p w14:paraId="21452243">
      <w:pPr>
        <w:rPr>
          <w:rFonts w:hint="eastAsia" w:ascii="黑体" w:hAnsi="黑体" w:eastAsia="黑体" w:cs="黑体"/>
          <w:sz w:val="28"/>
          <w:szCs w:val="28"/>
        </w:rPr>
      </w:pPr>
    </w:p>
    <w:p w14:paraId="08A719DC">
      <w:pPr>
        <w:rPr>
          <w:rFonts w:hint="eastAsia" w:ascii="黑体" w:hAnsi="黑体" w:eastAsia="黑体" w:cs="黑体"/>
          <w:sz w:val="28"/>
          <w:szCs w:val="28"/>
        </w:rPr>
      </w:pPr>
    </w:p>
    <w:p w14:paraId="3369F925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1203960" cy="1237615"/>
            <wp:effectExtent l="0" t="0" r="15240" b="6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0961" cy="12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drawing>
          <wp:inline distT="0" distB="0" distL="0" distR="0">
            <wp:extent cx="1156970" cy="1237615"/>
            <wp:effectExtent l="0" t="0" r="5080" b="63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2589" cy="125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drawing>
          <wp:inline distT="0" distB="0" distL="0" distR="0">
            <wp:extent cx="1165860" cy="1237615"/>
            <wp:effectExtent l="0" t="0" r="15240" b="63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2970" cy="125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B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3FAEF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总部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地址：</w:t>
      </w:r>
      <w:r>
        <w:rPr>
          <w:rFonts w:hint="eastAsia" w:ascii="黑体" w:hAnsi="黑体" w:eastAsia="黑体" w:cs="黑体"/>
          <w:sz w:val="28"/>
          <w:szCs w:val="28"/>
        </w:rPr>
        <w:t>深圳市南山区桃源街道南山智园C3栋15层</w:t>
      </w:r>
    </w:p>
    <w:p w14:paraId="3545D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服务热线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：</w:t>
      </w:r>
      <w:r>
        <w:rPr>
          <w:rFonts w:hint="eastAsia" w:ascii="黑体" w:hAnsi="黑体" w:eastAsia="黑体" w:cs="黑体"/>
          <w:sz w:val="28"/>
          <w:szCs w:val="28"/>
        </w:rPr>
        <w:t>0755-86347753</w:t>
      </w:r>
    </w:p>
    <w:p w14:paraId="26C75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官方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网址：</w:t>
      </w:r>
      <w:r>
        <w:rPr>
          <w:rFonts w:hint="eastAsia" w:ascii="黑体" w:hAnsi="黑体" w:eastAsia="黑体" w:cs="黑体"/>
          <w:sz w:val="28"/>
          <w:szCs w:val="28"/>
        </w:rPr>
        <w:t>www.haytham.com.cn</w:t>
      </w:r>
    </w:p>
    <w:sectPr>
      <w:headerReference r:id="rId6" w:type="default"/>
      <w:footerReference r:id="rId7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75709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8426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A02C2">
    <w:pPr>
      <w:pStyle w:val="30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 w:val="0"/>
      <w:snapToGrid/>
      <w:spacing w:line="240" w:lineRule="auto"/>
      <w:jc w:val="right"/>
      <w:textAlignment w:val="auto"/>
      <w:rPr>
        <w:rFonts w:hint="default" w:eastAsia="微软雅黑"/>
        <w:color w:val="181717" w:themeColor="background2" w:themeShade="1A"/>
        <w:sz w:val="28"/>
        <w:szCs w:val="28"/>
        <w:lang w:val="en-US" w:eastAsia="zh-CN"/>
      </w:rPr>
    </w:pPr>
    <w:r>
      <w:rPr>
        <w:rFonts w:hint="eastAsia" w:eastAsia="微软雅黑"/>
        <w:color w:val="0D0D0D" w:themeColor="text1" w:themeTint="F2"/>
        <w:sz w:val="28"/>
        <w:szCs w:val="28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22860</wp:posOffset>
          </wp:positionH>
          <wp:positionV relativeFrom="paragraph">
            <wp:posOffset>3810</wp:posOffset>
          </wp:positionV>
          <wp:extent cx="1379855" cy="293370"/>
          <wp:effectExtent l="0" t="0" r="10795" b="11430"/>
          <wp:wrapNone/>
          <wp:docPr id="51" name="图片 51" descr="主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图片 51" descr="主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9855" cy="293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b w:val="0"/>
        <w:bCs/>
        <w:color w:val="0D0D0D" w:themeColor="text1" w:themeTint="F2"/>
        <w:spacing w:val="38"/>
        <w:kern w:val="0"/>
        <w:sz w:val="28"/>
        <w:szCs w:val="28"/>
        <w:fitText w:val="4200" w:id="1243682762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  <w:t>深圳市海塞姆科技有限公</w:t>
    </w:r>
    <w:r>
      <w:rPr>
        <w:rFonts w:hint="eastAsia"/>
        <w:b w:val="0"/>
        <w:bCs/>
        <w:color w:val="0D0D0D" w:themeColor="text1" w:themeTint="F2"/>
        <w:spacing w:val="2"/>
        <w:kern w:val="0"/>
        <w:sz w:val="28"/>
        <w:szCs w:val="28"/>
        <w:fitText w:val="4200" w:id="1243682762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  <w:t>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58EEA">
    <w:pPr>
      <w:pStyle w:val="30"/>
      <w:bidi w:val="0"/>
      <w:jc w:val="left"/>
      <w:rPr>
        <w:rFonts w:hint="eastAsia" w:eastAsia="微软雅黑"/>
        <w:lang w:val="en-US" w:eastAsia="zh-CN"/>
      </w:rPr>
    </w:pPr>
    <w:r>
      <w:rPr>
        <w:rFonts w:hint="eastAsia"/>
      </w:rPr>
      <w:t xml:space="preserve">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B44C5D">
    <w:pPr>
      <w:pStyle w:val="30"/>
      <w:keepNext w:val="0"/>
      <w:keepLines w:val="0"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bidi w:val="0"/>
      <w:adjustRightInd w:val="0"/>
      <w:snapToGrid/>
      <w:spacing w:after="400" w:line="360" w:lineRule="auto"/>
      <w:jc w:val="right"/>
      <w:textAlignment w:val="center"/>
      <w:rPr>
        <w:rFonts w:hint="eastAsia" w:ascii="黑体" w:hAnsi="黑体" w:eastAsia="黑体" w:cs="黑体"/>
        <w:bCs/>
        <w:color w:val="404040" w:themeColor="text1" w:themeTint="BF"/>
        <w:spacing w:val="20"/>
        <w:sz w:val="21"/>
        <w:szCs w:val="21"/>
        <w:lang w:val="en-US" w:eastAsia="zh-CN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pPr>
    <w:r>
      <w:rPr>
        <w:rFonts w:hint="eastAsia"/>
        <w:bCs/>
        <w:color w:val="404040" w:themeColor="text1" w:themeTint="BF"/>
        <w:spacing w:val="2148"/>
        <w:kern w:val="0"/>
        <w:sz w:val="24"/>
        <w:szCs w:val="24"/>
        <w:fitText w:val="4416" w:id="206859349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C6147"/>
    <w:multiLevelType w:val="singleLevel"/>
    <w:tmpl w:val="8BAC614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E0F4EBBF"/>
    <w:multiLevelType w:val="singleLevel"/>
    <w:tmpl w:val="E0F4EBB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16243DAD"/>
    <w:multiLevelType w:val="singleLevel"/>
    <w:tmpl w:val="16243DA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4MzMyNDM3ODZmMzI5NmMyOGM5ZTQ0ZDQwNzczMjUifQ=="/>
  </w:docVars>
  <w:rsids>
    <w:rsidRoot w:val="04DE56B9"/>
    <w:rsid w:val="00011153"/>
    <w:rsid w:val="000448B2"/>
    <w:rsid w:val="00051FA7"/>
    <w:rsid w:val="00070760"/>
    <w:rsid w:val="00074A7F"/>
    <w:rsid w:val="00097B01"/>
    <w:rsid w:val="000A6C8B"/>
    <w:rsid w:val="000D11E2"/>
    <w:rsid w:val="000D6497"/>
    <w:rsid w:val="00117F86"/>
    <w:rsid w:val="00137699"/>
    <w:rsid w:val="001424F8"/>
    <w:rsid w:val="00162C50"/>
    <w:rsid w:val="00164F89"/>
    <w:rsid w:val="001B06E8"/>
    <w:rsid w:val="001C3480"/>
    <w:rsid w:val="001C349D"/>
    <w:rsid w:val="001E53CA"/>
    <w:rsid w:val="002015C3"/>
    <w:rsid w:val="00201BAE"/>
    <w:rsid w:val="00210A7F"/>
    <w:rsid w:val="0024358F"/>
    <w:rsid w:val="00253903"/>
    <w:rsid w:val="002551F6"/>
    <w:rsid w:val="002A0994"/>
    <w:rsid w:val="002C096E"/>
    <w:rsid w:val="002D5FD2"/>
    <w:rsid w:val="002E4C92"/>
    <w:rsid w:val="002E6F97"/>
    <w:rsid w:val="002F07F1"/>
    <w:rsid w:val="002F6FFE"/>
    <w:rsid w:val="0030698E"/>
    <w:rsid w:val="00352453"/>
    <w:rsid w:val="003641D1"/>
    <w:rsid w:val="00372884"/>
    <w:rsid w:val="00385DF4"/>
    <w:rsid w:val="00390516"/>
    <w:rsid w:val="003A0426"/>
    <w:rsid w:val="003B2A93"/>
    <w:rsid w:val="003B31EE"/>
    <w:rsid w:val="003B62DE"/>
    <w:rsid w:val="003D1294"/>
    <w:rsid w:val="003E580D"/>
    <w:rsid w:val="003E5FF8"/>
    <w:rsid w:val="003F0AD9"/>
    <w:rsid w:val="003F5308"/>
    <w:rsid w:val="00431E7E"/>
    <w:rsid w:val="00437283"/>
    <w:rsid w:val="00444C75"/>
    <w:rsid w:val="00451751"/>
    <w:rsid w:val="004573F1"/>
    <w:rsid w:val="00496CE4"/>
    <w:rsid w:val="004B2B21"/>
    <w:rsid w:val="004B76C1"/>
    <w:rsid w:val="004E2F56"/>
    <w:rsid w:val="004F05A8"/>
    <w:rsid w:val="004F3D06"/>
    <w:rsid w:val="004F52EE"/>
    <w:rsid w:val="004F5E91"/>
    <w:rsid w:val="00502924"/>
    <w:rsid w:val="005055C0"/>
    <w:rsid w:val="00511F2E"/>
    <w:rsid w:val="005722DC"/>
    <w:rsid w:val="005761D5"/>
    <w:rsid w:val="00584769"/>
    <w:rsid w:val="00586D77"/>
    <w:rsid w:val="00595801"/>
    <w:rsid w:val="005A0D2A"/>
    <w:rsid w:val="005C32C5"/>
    <w:rsid w:val="005E29A8"/>
    <w:rsid w:val="00663E63"/>
    <w:rsid w:val="00665BAD"/>
    <w:rsid w:val="00682405"/>
    <w:rsid w:val="006B19A8"/>
    <w:rsid w:val="006C2B08"/>
    <w:rsid w:val="006C396B"/>
    <w:rsid w:val="006C5DAA"/>
    <w:rsid w:val="006E4998"/>
    <w:rsid w:val="006F6340"/>
    <w:rsid w:val="006F66C2"/>
    <w:rsid w:val="00701928"/>
    <w:rsid w:val="00717C1D"/>
    <w:rsid w:val="00721535"/>
    <w:rsid w:val="00753C71"/>
    <w:rsid w:val="00760D7C"/>
    <w:rsid w:val="0076166A"/>
    <w:rsid w:val="007628BA"/>
    <w:rsid w:val="00766613"/>
    <w:rsid w:val="007D378E"/>
    <w:rsid w:val="007E337C"/>
    <w:rsid w:val="007F31A5"/>
    <w:rsid w:val="008103DF"/>
    <w:rsid w:val="008710E6"/>
    <w:rsid w:val="00874B26"/>
    <w:rsid w:val="008B3FB4"/>
    <w:rsid w:val="008C0F7F"/>
    <w:rsid w:val="008D2CDA"/>
    <w:rsid w:val="009048DE"/>
    <w:rsid w:val="00915B7E"/>
    <w:rsid w:val="009179D3"/>
    <w:rsid w:val="009237E8"/>
    <w:rsid w:val="00930CD2"/>
    <w:rsid w:val="00941B2C"/>
    <w:rsid w:val="00944670"/>
    <w:rsid w:val="00973131"/>
    <w:rsid w:val="009839A2"/>
    <w:rsid w:val="009B43BD"/>
    <w:rsid w:val="009B597F"/>
    <w:rsid w:val="009D0C02"/>
    <w:rsid w:val="009D15DB"/>
    <w:rsid w:val="009D2079"/>
    <w:rsid w:val="009E6D48"/>
    <w:rsid w:val="00A14866"/>
    <w:rsid w:val="00A26D14"/>
    <w:rsid w:val="00A34BAE"/>
    <w:rsid w:val="00A62C4F"/>
    <w:rsid w:val="00A6424C"/>
    <w:rsid w:val="00AB7A64"/>
    <w:rsid w:val="00AC7530"/>
    <w:rsid w:val="00AD7813"/>
    <w:rsid w:val="00AF02E3"/>
    <w:rsid w:val="00AF4FB0"/>
    <w:rsid w:val="00AF6A14"/>
    <w:rsid w:val="00B16C3A"/>
    <w:rsid w:val="00B3206D"/>
    <w:rsid w:val="00B3442C"/>
    <w:rsid w:val="00BA184D"/>
    <w:rsid w:val="00BB5373"/>
    <w:rsid w:val="00BD5481"/>
    <w:rsid w:val="00BD5DCB"/>
    <w:rsid w:val="00BD74FA"/>
    <w:rsid w:val="00C07F36"/>
    <w:rsid w:val="00C12971"/>
    <w:rsid w:val="00C359F4"/>
    <w:rsid w:val="00C53F36"/>
    <w:rsid w:val="00CA6ED4"/>
    <w:rsid w:val="00CC733E"/>
    <w:rsid w:val="00CE132A"/>
    <w:rsid w:val="00CE18CC"/>
    <w:rsid w:val="00CE1FFB"/>
    <w:rsid w:val="00D02373"/>
    <w:rsid w:val="00D0261C"/>
    <w:rsid w:val="00D0668D"/>
    <w:rsid w:val="00D21E25"/>
    <w:rsid w:val="00D33640"/>
    <w:rsid w:val="00D60BD9"/>
    <w:rsid w:val="00D61EDE"/>
    <w:rsid w:val="00D7639F"/>
    <w:rsid w:val="00D91F71"/>
    <w:rsid w:val="00DA66BB"/>
    <w:rsid w:val="00DF23AE"/>
    <w:rsid w:val="00E1764B"/>
    <w:rsid w:val="00E4095C"/>
    <w:rsid w:val="00E72729"/>
    <w:rsid w:val="00E7646C"/>
    <w:rsid w:val="00E858EC"/>
    <w:rsid w:val="00EB2A07"/>
    <w:rsid w:val="00EF2140"/>
    <w:rsid w:val="00EF31BC"/>
    <w:rsid w:val="00F26959"/>
    <w:rsid w:val="00F35A03"/>
    <w:rsid w:val="00F610B3"/>
    <w:rsid w:val="00F908D1"/>
    <w:rsid w:val="00FC71FE"/>
    <w:rsid w:val="00FE0253"/>
    <w:rsid w:val="00FE6CAF"/>
    <w:rsid w:val="010A478A"/>
    <w:rsid w:val="01261E2F"/>
    <w:rsid w:val="012E7A5A"/>
    <w:rsid w:val="015C2B0C"/>
    <w:rsid w:val="016C71F3"/>
    <w:rsid w:val="01E6312D"/>
    <w:rsid w:val="0211289B"/>
    <w:rsid w:val="021F4265"/>
    <w:rsid w:val="02F54FC6"/>
    <w:rsid w:val="03577A2F"/>
    <w:rsid w:val="036A7762"/>
    <w:rsid w:val="03CE5F43"/>
    <w:rsid w:val="03FF60FC"/>
    <w:rsid w:val="04071455"/>
    <w:rsid w:val="042773A6"/>
    <w:rsid w:val="042B5143"/>
    <w:rsid w:val="045615FE"/>
    <w:rsid w:val="0476638B"/>
    <w:rsid w:val="047845AE"/>
    <w:rsid w:val="04DE56B9"/>
    <w:rsid w:val="05744743"/>
    <w:rsid w:val="059E7B97"/>
    <w:rsid w:val="05B20F4D"/>
    <w:rsid w:val="065B5E43"/>
    <w:rsid w:val="066E7569"/>
    <w:rsid w:val="067A0428"/>
    <w:rsid w:val="06FA704F"/>
    <w:rsid w:val="075E138C"/>
    <w:rsid w:val="076F17EB"/>
    <w:rsid w:val="078D104C"/>
    <w:rsid w:val="07AB0349"/>
    <w:rsid w:val="07F13FAE"/>
    <w:rsid w:val="08114650"/>
    <w:rsid w:val="082A3964"/>
    <w:rsid w:val="084E1401"/>
    <w:rsid w:val="08555CC0"/>
    <w:rsid w:val="08B1373D"/>
    <w:rsid w:val="08D22394"/>
    <w:rsid w:val="09320D22"/>
    <w:rsid w:val="093872F6"/>
    <w:rsid w:val="098F1CD1"/>
    <w:rsid w:val="099836F7"/>
    <w:rsid w:val="09B820A9"/>
    <w:rsid w:val="09D9119E"/>
    <w:rsid w:val="09DC0C8E"/>
    <w:rsid w:val="0A5922DF"/>
    <w:rsid w:val="0B3568A8"/>
    <w:rsid w:val="0B5A630E"/>
    <w:rsid w:val="0BFE65F9"/>
    <w:rsid w:val="0CD45C4C"/>
    <w:rsid w:val="0D2C5A88"/>
    <w:rsid w:val="0D411534"/>
    <w:rsid w:val="0D4A7260"/>
    <w:rsid w:val="0D526CAE"/>
    <w:rsid w:val="0DAB2E51"/>
    <w:rsid w:val="0DAD4E1B"/>
    <w:rsid w:val="0DBD3B65"/>
    <w:rsid w:val="0DD405FA"/>
    <w:rsid w:val="0E197DBB"/>
    <w:rsid w:val="0EA53D44"/>
    <w:rsid w:val="0EA63276"/>
    <w:rsid w:val="0EAB2457"/>
    <w:rsid w:val="0ECB7EDB"/>
    <w:rsid w:val="0ED87C76"/>
    <w:rsid w:val="0EE626FA"/>
    <w:rsid w:val="0EFB1BB6"/>
    <w:rsid w:val="0F20786F"/>
    <w:rsid w:val="0F8E47D8"/>
    <w:rsid w:val="0FBA7869"/>
    <w:rsid w:val="0FD20B69"/>
    <w:rsid w:val="0FDF4E3C"/>
    <w:rsid w:val="0FE46ACE"/>
    <w:rsid w:val="101229E9"/>
    <w:rsid w:val="103C4234"/>
    <w:rsid w:val="1068327B"/>
    <w:rsid w:val="10A2678D"/>
    <w:rsid w:val="1145536B"/>
    <w:rsid w:val="11A26319"/>
    <w:rsid w:val="11F56D91"/>
    <w:rsid w:val="12502BF5"/>
    <w:rsid w:val="127E28E2"/>
    <w:rsid w:val="129F6499"/>
    <w:rsid w:val="136C6BDF"/>
    <w:rsid w:val="13B75FD0"/>
    <w:rsid w:val="13DA4490"/>
    <w:rsid w:val="141C49DA"/>
    <w:rsid w:val="1426466B"/>
    <w:rsid w:val="146F2E2A"/>
    <w:rsid w:val="14DB04C0"/>
    <w:rsid w:val="14E44CE1"/>
    <w:rsid w:val="14F01CFE"/>
    <w:rsid w:val="14F670A8"/>
    <w:rsid w:val="1517701E"/>
    <w:rsid w:val="159D39C7"/>
    <w:rsid w:val="168626AD"/>
    <w:rsid w:val="168D3A3C"/>
    <w:rsid w:val="16970417"/>
    <w:rsid w:val="16CA259A"/>
    <w:rsid w:val="16F969DB"/>
    <w:rsid w:val="171B2DF6"/>
    <w:rsid w:val="172D48D7"/>
    <w:rsid w:val="174C1B02"/>
    <w:rsid w:val="1767603B"/>
    <w:rsid w:val="178766DD"/>
    <w:rsid w:val="17A01747"/>
    <w:rsid w:val="17FF2717"/>
    <w:rsid w:val="1833416F"/>
    <w:rsid w:val="183F2B14"/>
    <w:rsid w:val="18491BE4"/>
    <w:rsid w:val="187A3B4C"/>
    <w:rsid w:val="18A818D3"/>
    <w:rsid w:val="18C33745"/>
    <w:rsid w:val="18E90CD1"/>
    <w:rsid w:val="192A37C4"/>
    <w:rsid w:val="195E346D"/>
    <w:rsid w:val="1993011D"/>
    <w:rsid w:val="19F65454"/>
    <w:rsid w:val="1A0758B3"/>
    <w:rsid w:val="1A4408B5"/>
    <w:rsid w:val="1A670100"/>
    <w:rsid w:val="1A8213DE"/>
    <w:rsid w:val="1A827501"/>
    <w:rsid w:val="1AA2382E"/>
    <w:rsid w:val="1ACE62BE"/>
    <w:rsid w:val="1B171B26"/>
    <w:rsid w:val="1B1C0EEA"/>
    <w:rsid w:val="1B283D33"/>
    <w:rsid w:val="1B752B54"/>
    <w:rsid w:val="1B8C08FC"/>
    <w:rsid w:val="1BB9498B"/>
    <w:rsid w:val="1BED4878"/>
    <w:rsid w:val="1BF9747E"/>
    <w:rsid w:val="1C0D4CD7"/>
    <w:rsid w:val="1C2E5379"/>
    <w:rsid w:val="1C330BE1"/>
    <w:rsid w:val="1C7D1E5D"/>
    <w:rsid w:val="1CD820F6"/>
    <w:rsid w:val="1CDD6EA1"/>
    <w:rsid w:val="1D1A03AB"/>
    <w:rsid w:val="1D9E652E"/>
    <w:rsid w:val="1DB73495"/>
    <w:rsid w:val="1DC51D0D"/>
    <w:rsid w:val="1E6A01BF"/>
    <w:rsid w:val="1E8543AB"/>
    <w:rsid w:val="1ECE4BF1"/>
    <w:rsid w:val="1F010B23"/>
    <w:rsid w:val="1F327FB5"/>
    <w:rsid w:val="1F505A08"/>
    <w:rsid w:val="1F752E69"/>
    <w:rsid w:val="1F7B2D82"/>
    <w:rsid w:val="1F8B4890"/>
    <w:rsid w:val="1F9B20CF"/>
    <w:rsid w:val="1FAD0CAB"/>
    <w:rsid w:val="1FB65DB1"/>
    <w:rsid w:val="202877D2"/>
    <w:rsid w:val="203E5DA7"/>
    <w:rsid w:val="204213F3"/>
    <w:rsid w:val="20B10327"/>
    <w:rsid w:val="21503BA3"/>
    <w:rsid w:val="215A09BE"/>
    <w:rsid w:val="217575A6"/>
    <w:rsid w:val="21892EE6"/>
    <w:rsid w:val="21A933F3"/>
    <w:rsid w:val="21C72497"/>
    <w:rsid w:val="22286D9D"/>
    <w:rsid w:val="23153C17"/>
    <w:rsid w:val="233C481F"/>
    <w:rsid w:val="23474F72"/>
    <w:rsid w:val="238918A2"/>
    <w:rsid w:val="24612064"/>
    <w:rsid w:val="248B5773"/>
    <w:rsid w:val="24D070F9"/>
    <w:rsid w:val="252E63EA"/>
    <w:rsid w:val="253B28B5"/>
    <w:rsid w:val="254554E2"/>
    <w:rsid w:val="25761416"/>
    <w:rsid w:val="259D232D"/>
    <w:rsid w:val="25AB02A0"/>
    <w:rsid w:val="25AC5561"/>
    <w:rsid w:val="25C65956"/>
    <w:rsid w:val="25CB3C39"/>
    <w:rsid w:val="25CB59E7"/>
    <w:rsid w:val="25EB7E37"/>
    <w:rsid w:val="26192BF6"/>
    <w:rsid w:val="26526108"/>
    <w:rsid w:val="26655E3B"/>
    <w:rsid w:val="26AA7CF2"/>
    <w:rsid w:val="26BB57AA"/>
    <w:rsid w:val="26BC7A25"/>
    <w:rsid w:val="276F4A98"/>
    <w:rsid w:val="289C366A"/>
    <w:rsid w:val="28AF339E"/>
    <w:rsid w:val="28C055AB"/>
    <w:rsid w:val="28C73B35"/>
    <w:rsid w:val="28CF3A40"/>
    <w:rsid w:val="28E15521"/>
    <w:rsid w:val="28E71F4E"/>
    <w:rsid w:val="29183639"/>
    <w:rsid w:val="29351CBA"/>
    <w:rsid w:val="29381C69"/>
    <w:rsid w:val="29787C34"/>
    <w:rsid w:val="29A46C7B"/>
    <w:rsid w:val="2A187022"/>
    <w:rsid w:val="2A8B7E3A"/>
    <w:rsid w:val="2ABB0720"/>
    <w:rsid w:val="2ACE63AC"/>
    <w:rsid w:val="2ADE440E"/>
    <w:rsid w:val="2BC5112A"/>
    <w:rsid w:val="2C0B23D8"/>
    <w:rsid w:val="2C0E2AD1"/>
    <w:rsid w:val="2C4604BD"/>
    <w:rsid w:val="2D654973"/>
    <w:rsid w:val="2D87279C"/>
    <w:rsid w:val="2DB24274"/>
    <w:rsid w:val="2DE61A45"/>
    <w:rsid w:val="2DFE00B1"/>
    <w:rsid w:val="2E00644A"/>
    <w:rsid w:val="2E586286"/>
    <w:rsid w:val="2E625356"/>
    <w:rsid w:val="2EDC2A13"/>
    <w:rsid w:val="2F3F2FA2"/>
    <w:rsid w:val="2F6A001E"/>
    <w:rsid w:val="2FA21EAE"/>
    <w:rsid w:val="2FD61B58"/>
    <w:rsid w:val="306B04F2"/>
    <w:rsid w:val="30A734F4"/>
    <w:rsid w:val="30AF636E"/>
    <w:rsid w:val="30D968BB"/>
    <w:rsid w:val="31AD68E8"/>
    <w:rsid w:val="31D9592F"/>
    <w:rsid w:val="31FD161E"/>
    <w:rsid w:val="32261EDD"/>
    <w:rsid w:val="323D5EBE"/>
    <w:rsid w:val="325B4596"/>
    <w:rsid w:val="32650F71"/>
    <w:rsid w:val="3289460C"/>
    <w:rsid w:val="32AC4DF2"/>
    <w:rsid w:val="32DD6DE5"/>
    <w:rsid w:val="32E93950"/>
    <w:rsid w:val="32FF3174"/>
    <w:rsid w:val="32FF4F22"/>
    <w:rsid w:val="332F1D69"/>
    <w:rsid w:val="33704071"/>
    <w:rsid w:val="337C6572"/>
    <w:rsid w:val="339C4E66"/>
    <w:rsid w:val="33E800AC"/>
    <w:rsid w:val="3400642D"/>
    <w:rsid w:val="340D7B12"/>
    <w:rsid w:val="34666500"/>
    <w:rsid w:val="348222AE"/>
    <w:rsid w:val="34AC5582"/>
    <w:rsid w:val="35004F81"/>
    <w:rsid w:val="35567AD7"/>
    <w:rsid w:val="355D7B0D"/>
    <w:rsid w:val="35A149B6"/>
    <w:rsid w:val="36160F00"/>
    <w:rsid w:val="36407D2B"/>
    <w:rsid w:val="365D08DD"/>
    <w:rsid w:val="366B6938"/>
    <w:rsid w:val="366D6646"/>
    <w:rsid w:val="366F47BE"/>
    <w:rsid w:val="36B64491"/>
    <w:rsid w:val="372413FB"/>
    <w:rsid w:val="377D0B0B"/>
    <w:rsid w:val="379A16BD"/>
    <w:rsid w:val="37D56B99"/>
    <w:rsid w:val="37D837BF"/>
    <w:rsid w:val="380A1791"/>
    <w:rsid w:val="38151DB4"/>
    <w:rsid w:val="384F06F9"/>
    <w:rsid w:val="38781F4C"/>
    <w:rsid w:val="38CA7D80"/>
    <w:rsid w:val="392456E2"/>
    <w:rsid w:val="39395293"/>
    <w:rsid w:val="39CE2A82"/>
    <w:rsid w:val="39E82BB3"/>
    <w:rsid w:val="3A015A23"/>
    <w:rsid w:val="3A261E5A"/>
    <w:rsid w:val="3A6D130B"/>
    <w:rsid w:val="3A7D77A0"/>
    <w:rsid w:val="3A8D5509"/>
    <w:rsid w:val="3ACC6031"/>
    <w:rsid w:val="3B660234"/>
    <w:rsid w:val="3B787F67"/>
    <w:rsid w:val="3C410359"/>
    <w:rsid w:val="3CBA356F"/>
    <w:rsid w:val="3CCF0BB7"/>
    <w:rsid w:val="3D1141CF"/>
    <w:rsid w:val="3D1B6DFC"/>
    <w:rsid w:val="3D1F664B"/>
    <w:rsid w:val="3D9B6EE0"/>
    <w:rsid w:val="3DC45D41"/>
    <w:rsid w:val="3DC47494"/>
    <w:rsid w:val="3DDD5944"/>
    <w:rsid w:val="3E4B1963"/>
    <w:rsid w:val="3E4B3711"/>
    <w:rsid w:val="3E601BB0"/>
    <w:rsid w:val="3E691DE9"/>
    <w:rsid w:val="3E9C5D1B"/>
    <w:rsid w:val="3F4940F4"/>
    <w:rsid w:val="3F6E5909"/>
    <w:rsid w:val="3FC90D91"/>
    <w:rsid w:val="3FED1886"/>
    <w:rsid w:val="40500053"/>
    <w:rsid w:val="414032D5"/>
    <w:rsid w:val="421745C9"/>
    <w:rsid w:val="42526F39"/>
    <w:rsid w:val="426923B8"/>
    <w:rsid w:val="42927B60"/>
    <w:rsid w:val="42DE2DA6"/>
    <w:rsid w:val="431649C6"/>
    <w:rsid w:val="434B7D0F"/>
    <w:rsid w:val="437159C8"/>
    <w:rsid w:val="43A71D0E"/>
    <w:rsid w:val="44290050"/>
    <w:rsid w:val="44414339"/>
    <w:rsid w:val="44855C9B"/>
    <w:rsid w:val="44961E91"/>
    <w:rsid w:val="44C77869"/>
    <w:rsid w:val="44C9088B"/>
    <w:rsid w:val="44DA54F6"/>
    <w:rsid w:val="451E392D"/>
    <w:rsid w:val="452D49CB"/>
    <w:rsid w:val="454315E6"/>
    <w:rsid w:val="45BD7EF6"/>
    <w:rsid w:val="45BE6BF8"/>
    <w:rsid w:val="45C66363"/>
    <w:rsid w:val="45DE688B"/>
    <w:rsid w:val="45EF62B8"/>
    <w:rsid w:val="46040D75"/>
    <w:rsid w:val="46651F3F"/>
    <w:rsid w:val="46A14816"/>
    <w:rsid w:val="46ED1809"/>
    <w:rsid w:val="47196226"/>
    <w:rsid w:val="47A3636C"/>
    <w:rsid w:val="47B16CDB"/>
    <w:rsid w:val="47B85A53"/>
    <w:rsid w:val="47BC567F"/>
    <w:rsid w:val="47D44777"/>
    <w:rsid w:val="481608EC"/>
    <w:rsid w:val="48822425"/>
    <w:rsid w:val="48B6310F"/>
    <w:rsid w:val="48BF7603"/>
    <w:rsid w:val="491017DF"/>
    <w:rsid w:val="49301FE3"/>
    <w:rsid w:val="494D16CB"/>
    <w:rsid w:val="49E8450A"/>
    <w:rsid w:val="49FB51E2"/>
    <w:rsid w:val="4A1D0657"/>
    <w:rsid w:val="4A361719"/>
    <w:rsid w:val="4A49144C"/>
    <w:rsid w:val="4A9D52F4"/>
    <w:rsid w:val="4AA85A47"/>
    <w:rsid w:val="4ACE5A5A"/>
    <w:rsid w:val="4AF36A50"/>
    <w:rsid w:val="4B34028B"/>
    <w:rsid w:val="4BAB3A41"/>
    <w:rsid w:val="4C991AEB"/>
    <w:rsid w:val="4CA36799"/>
    <w:rsid w:val="4CB50828"/>
    <w:rsid w:val="4CC37A37"/>
    <w:rsid w:val="4CDF52A6"/>
    <w:rsid w:val="4D43247D"/>
    <w:rsid w:val="4D695962"/>
    <w:rsid w:val="4D706CF0"/>
    <w:rsid w:val="4D84279B"/>
    <w:rsid w:val="4DF25C03"/>
    <w:rsid w:val="4E7F279B"/>
    <w:rsid w:val="4EF179BD"/>
    <w:rsid w:val="4F400944"/>
    <w:rsid w:val="4F697E9B"/>
    <w:rsid w:val="4F9464FD"/>
    <w:rsid w:val="4FF166B7"/>
    <w:rsid w:val="50013BA7"/>
    <w:rsid w:val="505446A7"/>
    <w:rsid w:val="50AA2519"/>
    <w:rsid w:val="50D47596"/>
    <w:rsid w:val="51C13FBE"/>
    <w:rsid w:val="524F15CA"/>
    <w:rsid w:val="52A31916"/>
    <w:rsid w:val="53081779"/>
    <w:rsid w:val="53127E83"/>
    <w:rsid w:val="53311C69"/>
    <w:rsid w:val="538C5F06"/>
    <w:rsid w:val="53EB5322"/>
    <w:rsid w:val="53EC2E48"/>
    <w:rsid w:val="53FB1734"/>
    <w:rsid w:val="53FC12DE"/>
    <w:rsid w:val="53FF0DCE"/>
    <w:rsid w:val="54505185"/>
    <w:rsid w:val="5488491F"/>
    <w:rsid w:val="54DC1CD3"/>
    <w:rsid w:val="54EF2BF0"/>
    <w:rsid w:val="54F1353E"/>
    <w:rsid w:val="55052414"/>
    <w:rsid w:val="551B5A38"/>
    <w:rsid w:val="554F368F"/>
    <w:rsid w:val="55674E7D"/>
    <w:rsid w:val="556C4241"/>
    <w:rsid w:val="55711857"/>
    <w:rsid w:val="559519EA"/>
    <w:rsid w:val="55A6442F"/>
    <w:rsid w:val="55A7171D"/>
    <w:rsid w:val="55BB2AD2"/>
    <w:rsid w:val="55CD6A42"/>
    <w:rsid w:val="55E93DD6"/>
    <w:rsid w:val="5646202C"/>
    <w:rsid w:val="566A09E1"/>
    <w:rsid w:val="56786C15"/>
    <w:rsid w:val="568969AA"/>
    <w:rsid w:val="56A619D5"/>
    <w:rsid w:val="56B603E2"/>
    <w:rsid w:val="56BE6D1E"/>
    <w:rsid w:val="574A6804"/>
    <w:rsid w:val="581806B0"/>
    <w:rsid w:val="58AE2390"/>
    <w:rsid w:val="58C148A4"/>
    <w:rsid w:val="59301A29"/>
    <w:rsid w:val="59437BB7"/>
    <w:rsid w:val="594D4389"/>
    <w:rsid w:val="595B776E"/>
    <w:rsid w:val="598D52FD"/>
    <w:rsid w:val="59D40607"/>
    <w:rsid w:val="5A025174"/>
    <w:rsid w:val="5A405C9C"/>
    <w:rsid w:val="5A4A1E0E"/>
    <w:rsid w:val="5AD85ED5"/>
    <w:rsid w:val="5AFD1CC0"/>
    <w:rsid w:val="5B6505D1"/>
    <w:rsid w:val="5BBD6E44"/>
    <w:rsid w:val="5BDB3ECE"/>
    <w:rsid w:val="5BEF34D6"/>
    <w:rsid w:val="5CB82977"/>
    <w:rsid w:val="5CBA4A35"/>
    <w:rsid w:val="5CF27722"/>
    <w:rsid w:val="5D1C654D"/>
    <w:rsid w:val="5D3A2E77"/>
    <w:rsid w:val="5D5E7ED7"/>
    <w:rsid w:val="5D681792"/>
    <w:rsid w:val="5D942587"/>
    <w:rsid w:val="5DB20C5F"/>
    <w:rsid w:val="5DC52DE3"/>
    <w:rsid w:val="5DEC4171"/>
    <w:rsid w:val="5E2002BE"/>
    <w:rsid w:val="5E230C3A"/>
    <w:rsid w:val="5EAE7678"/>
    <w:rsid w:val="5EC04541"/>
    <w:rsid w:val="600A4D82"/>
    <w:rsid w:val="60791F08"/>
    <w:rsid w:val="60B116A2"/>
    <w:rsid w:val="60D500CB"/>
    <w:rsid w:val="60E03D35"/>
    <w:rsid w:val="611724E2"/>
    <w:rsid w:val="611E0727"/>
    <w:rsid w:val="61202383"/>
    <w:rsid w:val="622B7232"/>
    <w:rsid w:val="623B56C7"/>
    <w:rsid w:val="623D111C"/>
    <w:rsid w:val="624F4625"/>
    <w:rsid w:val="626725FA"/>
    <w:rsid w:val="629D1EDE"/>
    <w:rsid w:val="62A0552A"/>
    <w:rsid w:val="62B611F1"/>
    <w:rsid w:val="63300E36"/>
    <w:rsid w:val="636E5628"/>
    <w:rsid w:val="638F6B1A"/>
    <w:rsid w:val="639A466F"/>
    <w:rsid w:val="64664B28"/>
    <w:rsid w:val="647E7AED"/>
    <w:rsid w:val="64C86FBA"/>
    <w:rsid w:val="65640A91"/>
    <w:rsid w:val="656767D3"/>
    <w:rsid w:val="65D242C5"/>
    <w:rsid w:val="65E816C2"/>
    <w:rsid w:val="65F94495"/>
    <w:rsid w:val="66423C89"/>
    <w:rsid w:val="6650370B"/>
    <w:rsid w:val="66AF3F8D"/>
    <w:rsid w:val="66BC48FC"/>
    <w:rsid w:val="672524A2"/>
    <w:rsid w:val="67424E02"/>
    <w:rsid w:val="67684FD9"/>
    <w:rsid w:val="679F6B13"/>
    <w:rsid w:val="67A96C2F"/>
    <w:rsid w:val="67B51A77"/>
    <w:rsid w:val="680D716C"/>
    <w:rsid w:val="68152516"/>
    <w:rsid w:val="68A044D6"/>
    <w:rsid w:val="68A33FC6"/>
    <w:rsid w:val="690C3919"/>
    <w:rsid w:val="69124AFB"/>
    <w:rsid w:val="691C1682"/>
    <w:rsid w:val="692F13B6"/>
    <w:rsid w:val="694911C5"/>
    <w:rsid w:val="694C4351"/>
    <w:rsid w:val="698E2580"/>
    <w:rsid w:val="69937E95"/>
    <w:rsid w:val="69E06B54"/>
    <w:rsid w:val="69FB12B4"/>
    <w:rsid w:val="6A033600"/>
    <w:rsid w:val="6A1A2066"/>
    <w:rsid w:val="6A576E16"/>
    <w:rsid w:val="6A995680"/>
    <w:rsid w:val="6AB73D58"/>
    <w:rsid w:val="6ABC252E"/>
    <w:rsid w:val="6BC23C69"/>
    <w:rsid w:val="6BC54BEF"/>
    <w:rsid w:val="6BCD4C6B"/>
    <w:rsid w:val="6C1A0A9D"/>
    <w:rsid w:val="6C931629"/>
    <w:rsid w:val="6CB247D7"/>
    <w:rsid w:val="6CCA7D73"/>
    <w:rsid w:val="6CF748E0"/>
    <w:rsid w:val="6D224C0D"/>
    <w:rsid w:val="6DA560EA"/>
    <w:rsid w:val="6DE210EC"/>
    <w:rsid w:val="6E2D4C2A"/>
    <w:rsid w:val="6E3B07FD"/>
    <w:rsid w:val="6E9323E7"/>
    <w:rsid w:val="6E985C4F"/>
    <w:rsid w:val="6EA0184F"/>
    <w:rsid w:val="6EC6456A"/>
    <w:rsid w:val="6EDA5D29"/>
    <w:rsid w:val="6EDE7B06"/>
    <w:rsid w:val="6F213E96"/>
    <w:rsid w:val="6F433E0D"/>
    <w:rsid w:val="6F79782E"/>
    <w:rsid w:val="6F9D4D83"/>
    <w:rsid w:val="6FA50623"/>
    <w:rsid w:val="70AD6993"/>
    <w:rsid w:val="70E93A09"/>
    <w:rsid w:val="70EB650A"/>
    <w:rsid w:val="714B6FA9"/>
    <w:rsid w:val="715440AF"/>
    <w:rsid w:val="71A5490B"/>
    <w:rsid w:val="71C1726B"/>
    <w:rsid w:val="71ED62B2"/>
    <w:rsid w:val="71FD64F5"/>
    <w:rsid w:val="72AB6D5F"/>
    <w:rsid w:val="72B34E05"/>
    <w:rsid w:val="72CE3726"/>
    <w:rsid w:val="73127BDE"/>
    <w:rsid w:val="731735E6"/>
    <w:rsid w:val="7318735E"/>
    <w:rsid w:val="731955B0"/>
    <w:rsid w:val="735E1215"/>
    <w:rsid w:val="73610D05"/>
    <w:rsid w:val="73722F12"/>
    <w:rsid w:val="739509AF"/>
    <w:rsid w:val="73E55492"/>
    <w:rsid w:val="743C7705"/>
    <w:rsid w:val="74806F69"/>
    <w:rsid w:val="749F1AE5"/>
    <w:rsid w:val="74AE785A"/>
    <w:rsid w:val="74C90910"/>
    <w:rsid w:val="754D3B77"/>
    <w:rsid w:val="75E31B5B"/>
    <w:rsid w:val="760B6D06"/>
    <w:rsid w:val="763E0E8A"/>
    <w:rsid w:val="76E45ED5"/>
    <w:rsid w:val="770025E3"/>
    <w:rsid w:val="777E5D5D"/>
    <w:rsid w:val="778D33FF"/>
    <w:rsid w:val="77B80056"/>
    <w:rsid w:val="77C96E79"/>
    <w:rsid w:val="77D47CF8"/>
    <w:rsid w:val="78267E28"/>
    <w:rsid w:val="785E6B3F"/>
    <w:rsid w:val="78690FE3"/>
    <w:rsid w:val="78866B18"/>
    <w:rsid w:val="78B23AFD"/>
    <w:rsid w:val="78CC6C21"/>
    <w:rsid w:val="78D67AA0"/>
    <w:rsid w:val="78DB50B6"/>
    <w:rsid w:val="78EF46BD"/>
    <w:rsid w:val="790B6C77"/>
    <w:rsid w:val="7924080B"/>
    <w:rsid w:val="795D1F6F"/>
    <w:rsid w:val="796F7551"/>
    <w:rsid w:val="7984574E"/>
    <w:rsid w:val="79927E6B"/>
    <w:rsid w:val="79A100AE"/>
    <w:rsid w:val="79BF6786"/>
    <w:rsid w:val="79E1494E"/>
    <w:rsid w:val="7A1A1C0E"/>
    <w:rsid w:val="7A1C5986"/>
    <w:rsid w:val="7A2B5BC9"/>
    <w:rsid w:val="7A4919BE"/>
    <w:rsid w:val="7A953ACC"/>
    <w:rsid w:val="7AA00365"/>
    <w:rsid w:val="7AE04C06"/>
    <w:rsid w:val="7B172452"/>
    <w:rsid w:val="7B4F7695"/>
    <w:rsid w:val="7B902188"/>
    <w:rsid w:val="7BB75966"/>
    <w:rsid w:val="7BC736D0"/>
    <w:rsid w:val="7BDC4C68"/>
    <w:rsid w:val="7BF52D48"/>
    <w:rsid w:val="7C1728A9"/>
    <w:rsid w:val="7C594C70"/>
    <w:rsid w:val="7C6B6751"/>
    <w:rsid w:val="7C835849"/>
    <w:rsid w:val="7C8F0005"/>
    <w:rsid w:val="7CC540B3"/>
    <w:rsid w:val="7D146DE8"/>
    <w:rsid w:val="7D5B4A17"/>
    <w:rsid w:val="7D7B5F04"/>
    <w:rsid w:val="7DAE0FEB"/>
    <w:rsid w:val="7E7044F2"/>
    <w:rsid w:val="7E7413F5"/>
    <w:rsid w:val="7E7F0292"/>
    <w:rsid w:val="7F6E20C0"/>
    <w:rsid w:val="7FC35ACC"/>
    <w:rsid w:val="7FF2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toc 3"/>
    <w:basedOn w:val="1"/>
    <w:next w:val="1"/>
    <w:autoRedefine/>
    <w:qFormat/>
    <w:uiPriority w:val="39"/>
    <w:pPr>
      <w:ind w:left="840" w:leftChars="400"/>
    </w:pPr>
  </w:style>
  <w:style w:type="paragraph" w:styleId="7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autoRedefine/>
    <w:qFormat/>
    <w:uiPriority w:val="39"/>
    <w:pPr>
      <w:ind w:left="420" w:leftChars="200"/>
    </w:pPr>
  </w:style>
  <w:style w:type="paragraph" w:styleId="11">
    <w:name w:val="Normal (Web)"/>
    <w:basedOn w:val="1"/>
    <w:qFormat/>
    <w:uiPriority w:val="0"/>
    <w:rPr>
      <w:sz w:val="24"/>
    </w:rPr>
  </w:style>
  <w:style w:type="paragraph" w:styleId="12">
    <w:name w:val="Title"/>
    <w:basedOn w:val="1"/>
    <w:next w:val="1"/>
    <w:link w:val="20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  <w:bCs/>
    </w:rPr>
  </w:style>
  <w:style w:type="character" w:styleId="17">
    <w:name w:val="Hyperlink"/>
    <w:basedOn w:val="1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一级标题"/>
    <w:basedOn w:val="12"/>
    <w:link w:val="21"/>
    <w:autoRedefine/>
    <w:qFormat/>
    <w:uiPriority w:val="0"/>
    <w:pPr>
      <w:spacing w:line="360" w:lineRule="auto"/>
      <w:jc w:val="left"/>
    </w:pPr>
    <w:rPr>
      <w:rFonts w:eastAsia="宋体" w:asciiTheme="minorEastAsia" w:hAnsiTheme="minorEastAsia" w:cstheme="minorEastAsia"/>
      <w:bCs w:val="0"/>
      <w:color w:val="000000" w:themeColor="text1"/>
      <w14:textFill>
        <w14:solidFill>
          <w14:schemeClr w14:val="tx1"/>
        </w14:solidFill>
      </w14:textFill>
    </w:rPr>
  </w:style>
  <w:style w:type="character" w:customStyle="1" w:styleId="20">
    <w:name w:val="标题 字符"/>
    <w:basedOn w:val="15"/>
    <w:link w:val="12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1">
    <w:name w:val="一级标题 字符"/>
    <w:basedOn w:val="20"/>
    <w:link w:val="19"/>
    <w:qFormat/>
    <w:uiPriority w:val="0"/>
    <w:rPr>
      <w:rFonts w:asciiTheme="minorEastAsia" w:hAnsiTheme="minorEastAsia" w:eastAsiaTheme="majorEastAsia" w:cstheme="minorEastAsia"/>
      <w:bCs w:val="0"/>
      <w:color w:val="000000" w:themeColor="text1"/>
      <w:kern w:val="2"/>
      <w:sz w:val="32"/>
      <w:szCs w:val="32"/>
      <w14:textFill>
        <w14:solidFill>
          <w14:schemeClr w14:val="tx1"/>
        </w14:solidFill>
      </w14:textFill>
    </w:rPr>
  </w:style>
  <w:style w:type="paragraph" w:customStyle="1" w:styleId="22">
    <w:name w:val="二级标题"/>
    <w:basedOn w:val="3"/>
    <w:next w:val="1"/>
    <w:link w:val="24"/>
    <w:qFormat/>
    <w:uiPriority w:val="0"/>
    <w:pPr>
      <w:jc w:val="left"/>
    </w:pPr>
    <w:rPr>
      <w:sz w:val="28"/>
    </w:rPr>
  </w:style>
  <w:style w:type="character" w:customStyle="1" w:styleId="23">
    <w:name w:val="标题 2 字符"/>
    <w:basedOn w:val="15"/>
    <w:link w:val="3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4">
    <w:name w:val="二级标题 字符"/>
    <w:basedOn w:val="23"/>
    <w:link w:val="22"/>
    <w:qFormat/>
    <w:uiPriority w:val="0"/>
    <w:rPr>
      <w:rFonts w:asciiTheme="majorHAnsi" w:hAnsiTheme="majorHAnsi" w:eastAsiaTheme="majorEastAsia" w:cstheme="majorBidi"/>
      <w:kern w:val="2"/>
      <w:sz w:val="28"/>
      <w:szCs w:val="32"/>
    </w:rPr>
  </w:style>
  <w:style w:type="paragraph" w:customStyle="1" w:styleId="25">
    <w:name w:val="三级标题"/>
    <w:basedOn w:val="4"/>
    <w:next w:val="1"/>
    <w:link w:val="27"/>
    <w:qFormat/>
    <w:uiPriority w:val="0"/>
    <w:pPr>
      <w:jc w:val="left"/>
    </w:pPr>
    <w:rPr>
      <w:sz w:val="24"/>
    </w:rPr>
  </w:style>
  <w:style w:type="character" w:customStyle="1" w:styleId="26">
    <w:name w:val="标题 3 字符"/>
    <w:basedOn w:val="15"/>
    <w:link w:val="4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7">
    <w:name w:val="三级标题 字符"/>
    <w:basedOn w:val="26"/>
    <w:link w:val="25"/>
    <w:qFormat/>
    <w:uiPriority w:val="0"/>
    <w:rPr>
      <w:rFonts w:asciiTheme="minorHAnsi" w:hAnsiTheme="minorHAnsi" w:eastAsiaTheme="minorEastAsia" w:cstheme="minorBidi"/>
      <w:kern w:val="2"/>
      <w:sz w:val="24"/>
      <w:szCs w:val="32"/>
    </w:rPr>
  </w:style>
  <w:style w:type="paragraph" w:customStyle="1" w:styleId="28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  <w:style w:type="character" w:customStyle="1" w:styleId="29">
    <w:name w:val="页脚 字符"/>
    <w:basedOn w:val="15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30">
    <w:name w:val="acbfdd8b-e11b-4d36-88ff-6049b138f862"/>
    <w:basedOn w:val="1"/>
    <w:link w:val="31"/>
    <w:qFormat/>
    <w:uiPriority w:val="0"/>
    <w:pPr>
      <w:adjustRightInd w:val="0"/>
      <w:spacing w:line="288" w:lineRule="auto"/>
      <w:jc w:val="left"/>
    </w:pPr>
    <w:rPr>
      <w:rFonts w:ascii="微软雅黑" w:hAnsi="微软雅黑" w:eastAsia="微软雅黑" w:cstheme="minorEastAsia"/>
      <w:bCs/>
      <w:color w:val="000000"/>
      <w:sz w:val="22"/>
      <w:szCs w:val="28"/>
    </w:rPr>
  </w:style>
  <w:style w:type="character" w:customStyle="1" w:styleId="31">
    <w:name w:val="acbfdd8b-e11b-4d36-88ff-6049b138f862 字符"/>
    <w:basedOn w:val="15"/>
    <w:link w:val="30"/>
    <w:qFormat/>
    <w:uiPriority w:val="0"/>
    <w:rPr>
      <w:rFonts w:ascii="微软雅黑" w:hAnsi="微软雅黑" w:eastAsia="微软雅黑" w:cstheme="minorEastAsia"/>
      <w:bCs/>
      <w:color w:val="000000"/>
      <w:kern w:val="2"/>
      <w:sz w:val="2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image" Target="media/image10.emf"/><Relationship Id="rId18" Type="http://schemas.openxmlformats.org/officeDocument/2006/relationships/oleObject" Target="embeddings/oleObject2.bin"/><Relationship Id="rId17" Type="http://schemas.openxmlformats.org/officeDocument/2006/relationships/image" Target="media/image9.emf"/><Relationship Id="rId16" Type="http://schemas.openxmlformats.org/officeDocument/2006/relationships/oleObject" Target="embeddings/oleObject1.bin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4B6811-B15A-4C38-89CE-89F137C8E8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332</Words>
  <Characters>452</Characters>
  <Lines>925</Lines>
  <Paragraphs>931</Paragraphs>
  <TotalTime>66</TotalTime>
  <ScaleCrop>false</ScaleCrop>
  <LinksUpToDate>false</LinksUpToDate>
  <CharactersWithSpaces>479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2025-11-24T01:47:00Z</dcterms:created>
  <dc:creator>Thinkpad</dc:creator>
  <cp:lastModifiedBy>DengZA</cp:lastModifiedBy>
  <cp:lastPrinted>2023-11-27T08:08:00Z</cp:lastPrinted>
  <dcterms:modified xsi:type="dcterms:W3CDTF">2026-03-03T04:31:05Z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6BE93F8FF7EC4BA5B6C95EDC77AB6634_13</vt:lpwstr>
  </property>
  <property fmtid="{D5CDD505-2E9C-101B-9397-08002B2CF9AE}" pid="4" name="KSOTemplateDocerSaveRecord">
    <vt:lpwstr>eyJoZGlkIjoiMWNhNTdhZGNlN2ZhMzkzMmM0YzlmNTg3MDM3YTUxNDQiLCJ1c2VySWQiOiIzNDgzNTU0MTIifQ==</vt:lpwstr>
  </property>
</Properties>
</file>