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93DC" w14:textId="77777777" w:rsidR="00E85EE8" w:rsidRDefault="00E85EE8" w:rsidP="00E85EE8">
      <w:pPr>
        <w:spacing w:line="0" w:lineRule="atLeast"/>
        <w:jc w:val="center"/>
        <w:rPr>
          <w:rFonts w:ascii="Times New Roman" w:eastAsia="Times New Roman" w:hAnsi="Times New Roman"/>
          <w:sz w:val="40"/>
          <w:szCs w:val="40"/>
        </w:rPr>
      </w:pPr>
      <w:bookmarkStart w:id="0" w:name="page1"/>
      <w:bookmarkEnd w:id="0"/>
    </w:p>
    <w:p w14:paraId="1873093A" w14:textId="77777777" w:rsidR="00E85EE8" w:rsidRDefault="00E85EE8" w:rsidP="00E85EE8">
      <w:pPr>
        <w:spacing w:line="0" w:lineRule="atLeast"/>
        <w:jc w:val="center"/>
        <w:rPr>
          <w:rFonts w:ascii="Times New Roman" w:eastAsia="Times New Roman" w:hAnsi="Times New Roman"/>
          <w:sz w:val="96"/>
          <w:szCs w:val="96"/>
        </w:rPr>
      </w:pPr>
    </w:p>
    <w:p w14:paraId="79D801F0" w14:textId="77777777" w:rsidR="00E85EE8" w:rsidRDefault="00E85EE8" w:rsidP="00E85EE8">
      <w:pPr>
        <w:spacing w:line="0" w:lineRule="atLeast"/>
        <w:jc w:val="center"/>
        <w:rPr>
          <w:rFonts w:ascii="Times New Roman" w:eastAsia="Times New Roman" w:hAnsi="Times New Roman"/>
          <w:sz w:val="96"/>
          <w:szCs w:val="96"/>
        </w:rPr>
      </w:pPr>
    </w:p>
    <w:p w14:paraId="53DF72E6" w14:textId="1035C51F" w:rsidR="007B6082" w:rsidRPr="00A33995" w:rsidRDefault="007B6082" w:rsidP="00E85EE8">
      <w:pPr>
        <w:spacing w:line="0" w:lineRule="atLeast"/>
        <w:jc w:val="center"/>
        <w:rPr>
          <w:rFonts w:ascii="Times New Roman" w:eastAsia="Times New Roman" w:hAnsi="Times New Roman" w:cs="Times New Roman"/>
          <w:color w:val="385623"/>
          <w:sz w:val="96"/>
          <w:szCs w:val="96"/>
        </w:rPr>
      </w:pPr>
      <w:r w:rsidRPr="00A33995">
        <w:rPr>
          <w:rFonts w:ascii="Times New Roman" w:eastAsia="Times New Roman" w:hAnsi="Times New Roman" w:cs="Times New Roman"/>
          <w:color w:val="385623"/>
          <w:sz w:val="96"/>
          <w:szCs w:val="96"/>
        </w:rPr>
        <w:t>IT 340 Project</w:t>
      </w:r>
    </w:p>
    <w:p w14:paraId="3E47D34C" w14:textId="77777777" w:rsidR="007B6082" w:rsidRPr="00A33995" w:rsidRDefault="007B6082" w:rsidP="00E85EE8">
      <w:pPr>
        <w:spacing w:line="240" w:lineRule="atLeast"/>
        <w:jc w:val="center"/>
        <w:rPr>
          <w:rFonts w:ascii="Times New Roman" w:eastAsia="Times New Roman" w:hAnsi="Times New Roman" w:cs="Times New Roman"/>
          <w:color w:val="A8D08D"/>
          <w:sz w:val="40"/>
          <w:szCs w:val="40"/>
        </w:rPr>
      </w:pPr>
    </w:p>
    <w:p w14:paraId="6481DA1B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A8D08D"/>
          <w:sz w:val="24"/>
        </w:rPr>
      </w:pPr>
    </w:p>
    <w:p w14:paraId="6499334B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A8D08D"/>
          <w:sz w:val="24"/>
        </w:rPr>
      </w:pPr>
    </w:p>
    <w:p w14:paraId="1692F883" w14:textId="77777777" w:rsidR="00B42BF8" w:rsidRPr="00A33995" w:rsidRDefault="00B42BF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4517BD24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6272300C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057E7011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696A8915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6925339" w14:textId="4A0D763E" w:rsidR="00E85EE8" w:rsidRPr="00A33995" w:rsidRDefault="00E85EE8" w:rsidP="00E85EE8">
      <w:pPr>
        <w:tabs>
          <w:tab w:val="left" w:pos="1575"/>
        </w:tabs>
        <w:spacing w:line="240" w:lineRule="atLeast"/>
        <w:jc w:val="center"/>
        <w:rPr>
          <w:rFonts w:ascii="Times New Roman" w:eastAsia="Times New Roman" w:hAnsi="Times New Roman" w:cs="Times New Roman"/>
          <w:b/>
          <w:color w:val="70AD47"/>
          <w:sz w:val="52"/>
          <w:szCs w:val="52"/>
        </w:rPr>
      </w:pPr>
      <w:r w:rsidRPr="00A33995">
        <w:rPr>
          <w:rFonts w:ascii="Times New Roman" w:hAnsi="Times New Roman" w:cs="Times New Roman"/>
          <w:color w:val="70AD47"/>
          <w:sz w:val="52"/>
          <w:szCs w:val="52"/>
        </w:rPr>
        <w:t>D</w:t>
      </w:r>
      <w:r w:rsidRPr="00A33995">
        <w:rPr>
          <w:rFonts w:ascii="Times New Roman" w:hAnsi="Times New Roman" w:cs="Times New Roman"/>
          <w:color w:val="70AD47"/>
          <w:sz w:val="52"/>
          <w:szCs w:val="52"/>
        </w:rPr>
        <w:t>atabase</w:t>
      </w:r>
      <w:r w:rsidRPr="00A33995">
        <w:rPr>
          <w:rFonts w:ascii="Times New Roman" w:hAnsi="Times New Roman" w:cs="Times New Roman"/>
          <w:color w:val="70AD47"/>
          <w:spacing w:val="-3"/>
          <w:sz w:val="52"/>
          <w:szCs w:val="52"/>
        </w:rPr>
        <w:t xml:space="preserve"> </w:t>
      </w:r>
      <w:r w:rsidRPr="00A33995">
        <w:rPr>
          <w:rFonts w:ascii="Times New Roman" w:hAnsi="Times New Roman" w:cs="Times New Roman"/>
          <w:color w:val="70AD47"/>
          <w:sz w:val="52"/>
          <w:szCs w:val="52"/>
        </w:rPr>
        <w:t>for</w:t>
      </w:r>
      <w:r w:rsidRPr="00A33995">
        <w:rPr>
          <w:rFonts w:ascii="Times New Roman" w:hAnsi="Times New Roman" w:cs="Times New Roman"/>
          <w:color w:val="70AD47"/>
          <w:spacing w:val="-1"/>
          <w:sz w:val="52"/>
          <w:szCs w:val="52"/>
        </w:rPr>
        <w:t xml:space="preserve"> </w:t>
      </w:r>
      <w:r w:rsidRPr="00A33995">
        <w:rPr>
          <w:rFonts w:ascii="Times New Roman" w:hAnsi="Times New Roman" w:cs="Times New Roman"/>
          <w:color w:val="70AD47"/>
          <w:sz w:val="52"/>
          <w:szCs w:val="52"/>
        </w:rPr>
        <w:t>Wellmeadows</w:t>
      </w:r>
      <w:r w:rsidRPr="00A33995">
        <w:rPr>
          <w:rFonts w:ascii="Times New Roman" w:hAnsi="Times New Roman" w:cs="Times New Roman"/>
          <w:color w:val="70AD47"/>
          <w:spacing w:val="-1"/>
          <w:sz w:val="52"/>
          <w:szCs w:val="52"/>
        </w:rPr>
        <w:t xml:space="preserve"> </w:t>
      </w:r>
      <w:r w:rsidRPr="00A33995">
        <w:rPr>
          <w:rFonts w:ascii="Times New Roman" w:hAnsi="Times New Roman" w:cs="Times New Roman"/>
          <w:color w:val="70AD47"/>
          <w:sz w:val="52"/>
          <w:szCs w:val="52"/>
        </w:rPr>
        <w:t>Hospital</w:t>
      </w:r>
      <w:r w:rsidRPr="00A33995">
        <w:rPr>
          <w:rFonts w:ascii="Times New Roman" w:hAnsi="Times New Roman" w:cs="Times New Roman"/>
          <w:color w:val="70AD47"/>
          <w:sz w:val="52"/>
          <w:szCs w:val="52"/>
        </w:rPr>
        <w:t>.</w:t>
      </w:r>
    </w:p>
    <w:p w14:paraId="30335A34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48"/>
          <w:szCs w:val="48"/>
        </w:rPr>
      </w:pPr>
    </w:p>
    <w:p w14:paraId="6A8A6CAE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2F1BA33F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3E3F9CAC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6B6C9B70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0A06D2CB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4C1B844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5CB05DD3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189F855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4C42B6A3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6CA5E774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157254DC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0088A57" w14:textId="763207E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538135"/>
          <w:sz w:val="40"/>
          <w:szCs w:val="40"/>
        </w:rPr>
      </w:pPr>
      <w:r w:rsidRPr="00A33995"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  <w:t xml:space="preserve">                                                </w:t>
      </w:r>
      <w:r w:rsidRPr="00A33995">
        <w:rPr>
          <w:rFonts w:ascii="Times New Roman" w:eastAsia="Times New Roman" w:hAnsi="Times New Roman" w:cs="Times New Roman"/>
          <w:b/>
          <w:color w:val="538135"/>
          <w:sz w:val="40"/>
          <w:szCs w:val="40"/>
        </w:rPr>
        <w:t>GROUP NAME: ZEBIBA OUSMAN</w:t>
      </w:r>
    </w:p>
    <w:p w14:paraId="1C14377F" w14:textId="0E0A8133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40"/>
          <w:szCs w:val="40"/>
        </w:rPr>
      </w:pPr>
      <w:r w:rsidRPr="00A33995">
        <w:rPr>
          <w:rFonts w:ascii="Times New Roman" w:eastAsia="Times New Roman" w:hAnsi="Times New Roman" w:cs="Times New Roman"/>
          <w:b/>
          <w:color w:val="538135"/>
          <w:sz w:val="40"/>
          <w:szCs w:val="40"/>
        </w:rPr>
        <w:t xml:space="preserve">                                                           HAYAT KIMO</w:t>
      </w:r>
    </w:p>
    <w:p w14:paraId="0B28DA67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3205D78C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A8D08D"/>
          <w:sz w:val="24"/>
          <w:szCs w:val="24"/>
        </w:rPr>
      </w:pPr>
    </w:p>
    <w:p w14:paraId="7A5761EA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44023B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CB7FE5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5965E8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AE0DD5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4E84C0" w14:textId="77777777" w:rsidR="00E85EE8" w:rsidRPr="00A33995" w:rsidRDefault="00E85EE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51BD41" w14:textId="608C8610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 WARDS</w:t>
      </w:r>
    </w:p>
    <w:p w14:paraId="2ED64DDE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5FCA9" w14:textId="0C0B4DF4" w:rsidR="007B6082" w:rsidRPr="00A33995" w:rsidRDefault="007B6082" w:rsidP="001A2BB2">
      <w:pPr>
        <w:spacing w:line="240" w:lineRule="atLeast"/>
        <w:ind w:righ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Ward: Wards for Well meadows Hospital (wards for the patients). </w:t>
      </w:r>
    </w:p>
    <w:p w14:paraId="28BA30C1" w14:textId="7556F6A5" w:rsidR="000D5F79" w:rsidRPr="00A33995" w:rsidRDefault="000D5F79" w:rsidP="001A2BB2">
      <w:pPr>
        <w:spacing w:line="240" w:lineRule="atLeast"/>
        <w:ind w:righ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ward can have one or many patients. </w:t>
      </w:r>
    </w:p>
    <w:p w14:paraId="3F6AD662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243073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8EFF55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2) STAFF</w:t>
      </w:r>
    </w:p>
    <w:p w14:paraId="04E61A2D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FFF855" w14:textId="77777777" w:rsidR="00272622" w:rsidRPr="00A33995" w:rsidRDefault="007B6082" w:rsidP="001A2BB2">
      <w:pPr>
        <w:spacing w:line="240" w:lineRule="atLeast"/>
        <w:ind w:right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Staff: Records for the staff, </w:t>
      </w:r>
      <w:r w:rsidR="00150678"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>qualification,</w:t>
      </w: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work experience of the well meadow’s hospital. </w:t>
      </w:r>
      <w:r w:rsidR="00150678"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>Staff’s</w:t>
      </w: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records </w:t>
      </w:r>
      <w:r w:rsidR="00150678"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>contain</w:t>
      </w:r>
      <w:r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basic information, Qualifications contains their type, date and their Institution and work experience contains their previous position, start date, end date and their organization where they worked.</w:t>
      </w:r>
      <w:r w:rsidR="00B42BF8" w:rsidRPr="00A33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29244A" w14:textId="1FC535F0" w:rsidR="00272622" w:rsidRPr="00A33995" w:rsidRDefault="00272622" w:rsidP="001A2BB2">
      <w:pPr>
        <w:spacing w:line="240" w:lineRule="atLeast"/>
        <w:ind w:right="34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staff can have multiple appointments</w:t>
      </w:r>
      <w:r w:rsidR="00B42BF8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B6439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A86EFF7" w14:textId="1F50480E" w:rsidR="007B6082" w:rsidRPr="00A33995" w:rsidRDefault="00272622" w:rsidP="001A2BB2">
      <w:pPr>
        <w:spacing w:line="240" w:lineRule="atLeast"/>
        <w:ind w:right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staff can have multiple requisitions.</w:t>
      </w:r>
    </w:p>
    <w:p w14:paraId="38BDFFE0" w14:textId="77777777" w:rsidR="001A2BB2" w:rsidRPr="00A33995" w:rsidRDefault="001A2BB2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0E054C" w14:textId="77777777" w:rsidR="00150678" w:rsidRPr="00A33995" w:rsidRDefault="0015067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AA1824" w14:textId="25F9CF97" w:rsidR="00150678" w:rsidRPr="00A33995" w:rsidRDefault="00150678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3) P</w:t>
      </w:r>
      <w:r w:rsidR="0027262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ATIENTS</w:t>
      </w:r>
    </w:p>
    <w:p w14:paraId="306D127E" w14:textId="77777777" w:rsidR="007B6082" w:rsidRPr="00A33995" w:rsidRDefault="007B6082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3E0206" w14:textId="77777777" w:rsidR="008F68C8" w:rsidRPr="00A33995" w:rsidRDefault="008F68C8" w:rsidP="001A2BB2">
      <w:pPr>
        <w:spacing w:line="240" w:lineRule="exac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Patients:</w:t>
      </w:r>
      <w:r w:rsidR="00150678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when patient referred to a hospital it contains the following patient information.</w:t>
      </w:r>
    </w:p>
    <w:p w14:paraId="21A9A1C4" w14:textId="702568B2" w:rsidR="004766EB" w:rsidRPr="00A33995" w:rsidRDefault="004766EB" w:rsidP="001A2BB2">
      <w:pPr>
        <w:spacing w:line="240" w:lineRule="exac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patient can have multiple appointments</w:t>
      </w:r>
      <w:r w:rsidR="009B6439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9611B60" w14:textId="7AF90D9A" w:rsidR="00B42BF8" w:rsidRPr="00A33995" w:rsidRDefault="009B6439" w:rsidP="001A2BB2">
      <w:pPr>
        <w:spacing w:line="240" w:lineRule="exac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766EB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patient can have multiple medication.</w:t>
      </w:r>
    </w:p>
    <w:p w14:paraId="4FEC2580" w14:textId="539249DD" w:rsidR="00F05424" w:rsidRPr="00A33995" w:rsidRDefault="0019291A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Patients might be assigned to be outpatient or inpatient.</w:t>
      </w:r>
    </w:p>
    <w:p w14:paraId="316790F1" w14:textId="77777777" w:rsidR="008F68C8" w:rsidRPr="00A33995" w:rsidRDefault="00F05424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A2BB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Primary Key: Pa</w:t>
      </w:r>
      <w:r w:rsidR="00404410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="001A2BB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ient_number </w:t>
      </w:r>
    </w:p>
    <w:p w14:paraId="6D30478A" w14:textId="77777777" w:rsidR="001A2BB2" w:rsidRPr="00A33995" w:rsidRDefault="001A2BB2" w:rsidP="001A2BB2">
      <w:pPr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_Hlk69737183"/>
    </w:p>
    <w:p w14:paraId="703558BD" w14:textId="77777777" w:rsidR="001A2BB2" w:rsidRPr="00A33995" w:rsidRDefault="001A2BB2" w:rsidP="001A2BB2">
      <w:pPr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3C61F3" w14:textId="77777777" w:rsidR="00F05424" w:rsidRPr="00A33995" w:rsidRDefault="00F05424" w:rsidP="001A2BB2">
      <w:pPr>
        <w:spacing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4) Patient’s Next of Kin</w:t>
      </w:r>
    </w:p>
    <w:bookmarkEnd w:id="1"/>
    <w:p w14:paraId="6777215D" w14:textId="77777777" w:rsidR="00272622" w:rsidRDefault="00272622" w:rsidP="001A2BB2">
      <w:pPr>
        <w:spacing w:line="2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0866C49" w14:textId="7B9D9557" w:rsidR="008F68C8" w:rsidRDefault="00962B25" w:rsidP="001A2BB2">
      <w:pPr>
        <w:spacing w:line="2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62B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person's </w:t>
      </w:r>
      <w:r w:rsidRPr="00962B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next of kin</w:t>
      </w:r>
      <w:r w:rsidRPr="00962B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(NOK) is that person's closest living blood relative</w:t>
      </w:r>
      <w:r w:rsidR="004766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8CB4B69" w14:textId="77777777" w:rsidR="00272622" w:rsidRDefault="00272622" w:rsidP="001A2BB2">
      <w:pPr>
        <w:spacing w:line="240" w:lineRule="atLeast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F7215DF" w14:textId="30BFCA94" w:rsidR="004766EB" w:rsidRPr="00A33995" w:rsidRDefault="004766EB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NOK can have one </w:t>
      </w:r>
      <w:r w:rsidR="0027262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patient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3C8818D1" w14:textId="77777777" w:rsidR="00F05424" w:rsidRPr="00A33995" w:rsidRDefault="00F05424" w:rsidP="001A2BB2">
      <w:pPr>
        <w:spacing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0ADDC9" w14:textId="7AA59F16" w:rsidR="008F68C8" w:rsidRPr="00A33995" w:rsidRDefault="008F68C8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CB3E51" w14:textId="77777777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5) LOCAL DOCTORS </w:t>
      </w:r>
    </w:p>
    <w:p w14:paraId="20229C5E" w14:textId="77777777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D58E0C" w14:textId="0CEF95C9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Local Doctors</w:t>
      </w:r>
      <w:r w:rsidR="004766EB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</w:t>
      </w: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efer the patients to</w:t>
      </w:r>
      <w:r w:rsidR="004766EB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another </w:t>
      </w: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hospital</w:t>
      </w:r>
      <w:r w:rsidR="00A32049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1DB762A4" w14:textId="782D3D60" w:rsidR="00A32049" w:rsidRPr="00A33995" w:rsidRDefault="000D5F7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One Local Doctor can have one or many inpatients.</w:t>
      </w:r>
    </w:p>
    <w:p w14:paraId="4C548DA1" w14:textId="77777777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F3AD874" w14:textId="77777777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F8EDD3A" w14:textId="3EF62009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6) </w:t>
      </w: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 w:rsidR="0027262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ATIENTS APPOINTMENT</w:t>
      </w:r>
    </w:p>
    <w:p w14:paraId="66C9DEB2" w14:textId="77777777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75DA4FF" w14:textId="2F167C1B" w:rsidR="004766EB" w:rsidRPr="00A33995" w:rsidRDefault="00235CFB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="004E33A5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atient will get an appointment by </w:t>
      </w: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Staff</w:t>
      </w:r>
      <w:r w:rsidR="00625315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4FAFA9AF" w14:textId="308600E3" w:rsidR="004766EB" w:rsidRPr="00A33995" w:rsidRDefault="004766EB" w:rsidP="001A2BB2">
      <w:pPr>
        <w:spacing w:line="240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appointment can include only one patient.</w:t>
      </w:r>
    </w:p>
    <w:p w14:paraId="180524B3" w14:textId="1C8D1C26" w:rsidR="00B42BF8" w:rsidRPr="00A33995" w:rsidRDefault="004766EB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appointment can include only one staff.</w:t>
      </w:r>
    </w:p>
    <w:p w14:paraId="28B7E251" w14:textId="77777777" w:rsidR="00625315" w:rsidRPr="00A33995" w:rsidRDefault="0062531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31B445" w14:textId="77777777" w:rsidR="00625315" w:rsidRPr="00A33995" w:rsidRDefault="0062531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DDD8CBE" w14:textId="155485C6" w:rsidR="00625315" w:rsidRPr="00A33995" w:rsidRDefault="0062531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7) </w:t>
      </w:r>
      <w:r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r w:rsidR="00272622" w:rsidRPr="00A339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UTPATIENTS</w:t>
      </w:r>
    </w:p>
    <w:p w14:paraId="576D080C" w14:textId="77777777" w:rsidR="004E33A5" w:rsidRPr="00A33995" w:rsidRDefault="004E33A5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CDAA8F4" w14:textId="0CA3E942" w:rsidR="00625315" w:rsidRPr="00A33995" w:rsidRDefault="00635577" w:rsidP="001A2BB2">
      <w:pPr>
        <w:spacing w:line="24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235CFB" w:rsidRPr="00A33995">
        <w:rPr>
          <w:rFonts w:ascii="Times New Roman" w:hAnsi="Times New Roman" w:cs="Times New Roman"/>
          <w:color w:val="000000"/>
          <w:sz w:val="24"/>
          <w:szCs w:val="24"/>
        </w:rPr>
        <w:t>atient is recommended to attend the outpatient</w:t>
      </w:r>
      <w:r w:rsidR="00235CFB" w:rsidRPr="00A3399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384D77" w14:textId="44C001EC" w:rsidR="000D5F79" w:rsidRPr="00A33995" w:rsidRDefault="000D5F7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>Out</w:t>
      </w:r>
      <w:r w:rsidR="0019291A"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patient can also have one or multiple pharmaceutical supplies. </w:t>
      </w:r>
    </w:p>
    <w:p w14:paraId="3B903E08" w14:textId="77777777" w:rsidR="001A2BB2" w:rsidRPr="00A33995" w:rsidRDefault="001A2BB2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6FEB2FD" w14:textId="77777777" w:rsidR="00FA1DE8" w:rsidRPr="00A33995" w:rsidRDefault="00FA1DE8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B1E9A02" w14:textId="77777777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0071A36" w14:textId="77777777" w:rsidR="00941AD9" w:rsidRPr="00A33995" w:rsidRDefault="00941AD9" w:rsidP="001A2BB2">
      <w:pPr>
        <w:spacing w:line="24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68D632F" w14:textId="6A07B4B4" w:rsidR="00FE4070" w:rsidRPr="00A33995" w:rsidRDefault="004731C1" w:rsidP="00FE407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8) </w:t>
      </w:r>
      <w:r w:rsidR="00272622" w:rsidRPr="00A3399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INPATIENT</w:t>
      </w:r>
    </w:p>
    <w:p w14:paraId="4922CCED" w14:textId="4260F8AB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>Inpatient</w:t>
      </w:r>
      <w:r w:rsidR="004766EB" w:rsidRPr="00A33995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66EB" w:rsidRPr="00A33995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 assigned to have a ward</w:t>
      </w:r>
      <w:r w:rsidR="00272622"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72622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E85EE8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inpatient is a</w:t>
      </w:r>
      <w:r w:rsidR="00E85EE8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patient who stays in a hospital</w:t>
      </w:r>
      <w:r w:rsidR="00635577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8A1DB77" w14:textId="77777777" w:rsidR="00272622" w:rsidRPr="00A33995" w:rsidRDefault="00272622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853AA3D" w14:textId="1D307FC1" w:rsidR="00FE4070" w:rsidRPr="00A33995" w:rsidRDefault="00635577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>An inpatient is assigned to have only one ward.</w:t>
      </w:r>
    </w:p>
    <w:p w14:paraId="50907760" w14:textId="77777777" w:rsidR="00635577" w:rsidRPr="00A33995" w:rsidRDefault="00635577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593E2E4" w14:textId="7FBBF46F" w:rsidR="00941AD9" w:rsidRPr="00A33995" w:rsidRDefault="00941AD9">
      <w:pPr>
        <w:spacing w:line="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89D3BCF" w14:textId="3DFB3C68" w:rsidR="00FE4070" w:rsidRPr="00A33995" w:rsidRDefault="00FE4070">
      <w:pPr>
        <w:spacing w:line="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Primary key: </w:t>
      </w:r>
      <w:r w:rsidR="00E85EE8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Bed Number</w:t>
      </w:r>
    </w:p>
    <w:p w14:paraId="1A676216" w14:textId="25CBF7C2" w:rsidR="00FE4070" w:rsidRPr="00A33995" w:rsidRDefault="00FE4070">
      <w:pPr>
        <w:spacing w:line="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Foreign key: </w:t>
      </w:r>
      <w:r w:rsidR="00E85EE8" w:rsidRPr="00A339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Patient Number</w:t>
      </w:r>
    </w:p>
    <w:p w14:paraId="2133F7D3" w14:textId="61B72B06" w:rsidR="00FE4070" w:rsidRPr="00A33995" w:rsidRDefault="00FE4070">
      <w:pPr>
        <w:spacing w:line="0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9D432A" w14:textId="00295887" w:rsidR="00FE4070" w:rsidRPr="00A33995" w:rsidRDefault="004731C1" w:rsidP="00FE4070">
      <w:pPr>
        <w:pStyle w:val="Heading1"/>
        <w:spacing w:before="1"/>
        <w:ind w:left="0"/>
        <w:jc w:val="both"/>
        <w:rPr>
          <w:color w:val="000000"/>
        </w:rPr>
      </w:pPr>
      <w:r w:rsidRPr="00A33995">
        <w:rPr>
          <w:color w:val="000000"/>
        </w:rPr>
        <w:t xml:space="preserve">9) </w:t>
      </w:r>
      <w:r w:rsidR="00272622" w:rsidRPr="00A33995">
        <w:rPr>
          <w:color w:val="000000"/>
        </w:rPr>
        <w:t>PATIENT MEDICATION</w:t>
      </w:r>
    </w:p>
    <w:p w14:paraId="12E0853F" w14:textId="77777777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8AD714" w14:textId="1FD59311" w:rsidR="00635577" w:rsidRPr="00A33995" w:rsidRDefault="00272622" w:rsidP="00FE40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72622">
        <w:rPr>
          <w:rFonts w:ascii="Times New Roman" w:hAnsi="Times New Roman" w:cs="Times New Roman"/>
          <w:sz w:val="24"/>
          <w:szCs w:val="24"/>
        </w:rPr>
        <w:t>When a patient is prescribed medication, the details are recorded</w:t>
      </w:r>
      <w:r w:rsidR="00FE4070" w:rsidRPr="00A3399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439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3264626" w14:textId="2F1EA973" w:rsidR="00FE4070" w:rsidRPr="00A33995" w:rsidRDefault="00635577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Medication can have </w:t>
      </w:r>
      <w:r w:rsidR="00272622"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one or </w:t>
      </w:r>
      <w:r w:rsidRPr="00A339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multiple patients.</w:t>
      </w:r>
    </w:p>
    <w:p w14:paraId="0CB4CE6A" w14:textId="77777777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5C75F8C" w14:textId="5CA9566C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69284F" w14:textId="3B0D573A" w:rsidR="00FE4070" w:rsidRPr="00A33995" w:rsidRDefault="000D5F79" w:rsidP="00FE4070">
      <w:pPr>
        <w:pStyle w:val="Heading1"/>
        <w:ind w:left="0"/>
        <w:rPr>
          <w:color w:val="000000"/>
        </w:rPr>
      </w:pPr>
      <w:r w:rsidRPr="00A33995">
        <w:rPr>
          <w:color w:val="000000"/>
        </w:rPr>
        <w:t xml:space="preserve">10) </w:t>
      </w:r>
      <w:r w:rsidR="00272622" w:rsidRPr="00A33995">
        <w:rPr>
          <w:color w:val="000000"/>
        </w:rPr>
        <w:t>SURGICAL AND NONSURGICAL SUPPLIES</w:t>
      </w:r>
    </w:p>
    <w:p w14:paraId="573C4619" w14:textId="77777777" w:rsidR="00FE4070" w:rsidRPr="00A33995" w:rsidRDefault="00FE4070" w:rsidP="00FE407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339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62AA4E" w14:textId="34F3B84E" w:rsidR="009B6439" w:rsidRPr="00A33995" w:rsidRDefault="00635577" w:rsidP="009B64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000000"/>
        </w:rPr>
      </w:pPr>
      <w:r w:rsidRPr="00A33995">
        <w:rPr>
          <w:color w:val="000000"/>
        </w:rPr>
        <w:t>One item can have one or multiple suppliers.</w:t>
      </w:r>
    </w:p>
    <w:p w14:paraId="69FD563E" w14:textId="77777777" w:rsidR="00962B25" w:rsidRDefault="00962B25" w:rsidP="00FE4070">
      <w:pPr>
        <w:pStyle w:val="Heading1"/>
        <w:ind w:left="0"/>
      </w:pPr>
    </w:p>
    <w:p w14:paraId="5A126B3F" w14:textId="128FE0C9" w:rsidR="00FE4070" w:rsidRPr="00962B25" w:rsidRDefault="000D5F79" w:rsidP="00FE4070">
      <w:pPr>
        <w:pStyle w:val="Heading1"/>
        <w:ind w:left="0"/>
      </w:pPr>
      <w:r>
        <w:t xml:space="preserve">11) </w:t>
      </w:r>
      <w:r w:rsidR="00272622">
        <w:t>PHARMACEUTICAL SUPPLIES</w:t>
      </w:r>
    </w:p>
    <w:p w14:paraId="0FA92C6D" w14:textId="16F2805A" w:rsidR="00FE4070" w:rsidRPr="00962B25" w:rsidRDefault="00962B25" w:rsidP="00FE4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Pharmaceutical supplies </w:t>
      </w:r>
      <w:r w:rsidR="004766EB" w:rsidRPr="00962B25">
        <w:rPr>
          <w:rFonts w:ascii="Times New Roman" w:hAnsi="Times New Roman" w:cs="Times New Roman"/>
          <w:sz w:val="24"/>
          <w:szCs w:val="24"/>
        </w:rPr>
        <w:t>are</w:t>
      </w:r>
      <w:r w:rsidR="00FE4070" w:rsidRPr="00962B25">
        <w:rPr>
          <w:rFonts w:ascii="Times New Roman" w:hAnsi="Times New Roman" w:cs="Times New Roman"/>
          <w:sz w:val="24"/>
          <w:szCs w:val="24"/>
        </w:rPr>
        <w:t xml:space="preserve"> used to treat patients.</w:t>
      </w:r>
    </w:p>
    <w:p w14:paraId="4ED896CF" w14:textId="70DC20BB" w:rsidR="00FE4070" w:rsidRPr="00962B25" w:rsidRDefault="00635577" w:rsidP="00FE4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One </w:t>
      </w:r>
      <w:r>
        <w:rPr>
          <w:rFonts w:ascii="Times New Roman" w:hAnsi="Times New Roman" w:cs="Times New Roman"/>
          <w:sz w:val="24"/>
          <w:szCs w:val="24"/>
        </w:rPr>
        <w:t>Pharmaceutical supplies</w:t>
      </w:r>
      <w:r>
        <w:rPr>
          <w:rFonts w:ascii="Times New Roman" w:hAnsi="Times New Roman" w:cs="Times New Roman"/>
          <w:sz w:val="24"/>
          <w:szCs w:val="24"/>
        </w:rPr>
        <w:t xml:space="preserve"> can have one or multiple suppliers.</w:t>
      </w:r>
    </w:p>
    <w:p w14:paraId="04A3394E" w14:textId="77777777" w:rsidR="00FE4070" w:rsidRPr="00962B25" w:rsidRDefault="00FE4070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3C27FE" w14:textId="77777777" w:rsidR="00FE4070" w:rsidRPr="00962B25" w:rsidRDefault="00FE4070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743631" w14:textId="77777777" w:rsidR="00941AD9" w:rsidRPr="00962B25" w:rsidRDefault="00941AD9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44C4D0" w14:textId="5F6B9086" w:rsidR="00B42BF8" w:rsidRPr="00962B25" w:rsidRDefault="000D5F79" w:rsidP="00B42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12) </w:t>
      </w:r>
      <w:r w:rsidR="00272622">
        <w:rPr>
          <w:rFonts w:ascii="Times New Roman" w:hAnsi="Times New Roman" w:cs="Times New Roman"/>
          <w:b/>
          <w:bCs/>
          <w:sz w:val="24"/>
          <w:szCs w:val="24"/>
        </w:rPr>
        <w:t>WARD REQUISITION</w:t>
      </w:r>
    </w:p>
    <w:p w14:paraId="673F2A44" w14:textId="346E2D37" w:rsidR="00B42BF8" w:rsidRDefault="00B42BF8" w:rsidP="00B42B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96210" w14:textId="2211A3BB" w:rsidR="00962B25" w:rsidRPr="00962B25" w:rsidRDefault="00962B25" w:rsidP="00B42BF8">
      <w:pPr>
        <w:rPr>
          <w:rFonts w:ascii="Times New Roman" w:hAnsi="Times New Roman" w:cs="Times New Roman"/>
          <w:sz w:val="24"/>
          <w:szCs w:val="24"/>
        </w:rPr>
      </w:pPr>
      <w:r w:rsidRPr="00962B25">
        <w:rPr>
          <w:rFonts w:ascii="Times New Roman" w:hAnsi="Times New Roman" w:cs="Times New Roman"/>
          <w:sz w:val="24"/>
          <w:szCs w:val="24"/>
        </w:rPr>
        <w:t>One ward requisition can include only one staff.</w:t>
      </w:r>
    </w:p>
    <w:p w14:paraId="064FEF30" w14:textId="77777777" w:rsidR="00941AD9" w:rsidRPr="00962B25" w:rsidRDefault="00941AD9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97C1CE" w14:textId="2FF01CEF" w:rsidR="00941AD9" w:rsidRPr="00962B25" w:rsidRDefault="00941AD9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6F4994" w14:textId="7C6678E5" w:rsidR="00B42BF8" w:rsidRPr="00962B25" w:rsidRDefault="00B42BF8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38E9FF" w14:textId="5C759867" w:rsidR="00B42BF8" w:rsidRPr="00962B25" w:rsidRDefault="00B42BF8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88B516" w14:textId="3D309685" w:rsidR="00B42BF8" w:rsidRPr="00962B25" w:rsidRDefault="000D5F79" w:rsidP="00B42BF8">
      <w:pPr>
        <w:pStyle w:val="Heading1"/>
        <w:ind w:left="119"/>
      </w:pPr>
      <w:r>
        <w:t xml:space="preserve">13) </w:t>
      </w:r>
      <w:r w:rsidR="00272622">
        <w:t>SUPPLIERS</w:t>
      </w:r>
    </w:p>
    <w:p w14:paraId="6998009B" w14:textId="2013D8BA" w:rsidR="00B42BF8" w:rsidRPr="00962B25" w:rsidRDefault="00962B25" w:rsidP="00B42BF8">
      <w:pPr>
        <w:pStyle w:val="BodyText"/>
        <w:spacing w:before="72"/>
        <w:ind w:left="120" w:right="233"/>
        <w:jc w:val="both"/>
      </w:pPr>
      <w:r w:rsidRPr="00962B25">
        <w:t>One</w:t>
      </w:r>
      <w:r>
        <w:t xml:space="preserve"> </w:t>
      </w:r>
      <w:r w:rsidRPr="00962B25">
        <w:t>supplier can have multiple items (Surgical, nonsurgical supplies and pharmaceutical supplies)</w:t>
      </w:r>
    </w:p>
    <w:p w14:paraId="4E5D3593" w14:textId="5E6B0A42" w:rsidR="00B42BF8" w:rsidRPr="00962B25" w:rsidRDefault="009B6439" w:rsidP="00B42BF8">
      <w:pPr>
        <w:pStyle w:val="BodyText"/>
        <w:spacing w:before="72"/>
        <w:ind w:left="120" w:right="233"/>
        <w:jc w:val="both"/>
      </w:pPr>
      <w:r w:rsidRPr="00962B25">
        <w:rPr>
          <w:color w:val="333333"/>
          <w:shd w:val="clear" w:color="auto" w:fill="FFFFFF"/>
        </w:rPr>
        <w:t xml:space="preserve"> </w:t>
      </w:r>
    </w:p>
    <w:p w14:paraId="70081742" w14:textId="151B1024" w:rsidR="00150678" w:rsidRPr="00150678" w:rsidRDefault="00150678">
      <w:pPr>
        <w:spacing w:line="0" w:lineRule="atLeast"/>
        <w:rPr>
          <w:rFonts w:ascii="Times New Roman" w:eastAsia="Times New Roman" w:hAnsi="Times New Roman"/>
          <w:bCs/>
          <w:sz w:val="24"/>
        </w:rPr>
        <w:sectPr w:rsidR="00150678" w:rsidRPr="00150678">
          <w:pgSz w:w="12240" w:h="15840"/>
          <w:pgMar w:top="1414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98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40"/>
      </w:tblGrid>
      <w:tr w:rsidR="00150678" w14:paraId="6F07CB3F" w14:textId="77777777" w:rsidTr="00150678">
        <w:trPr>
          <w:trHeight w:val="283"/>
        </w:trPr>
        <w:tc>
          <w:tcPr>
            <w:tcW w:w="2080" w:type="dxa"/>
            <w:shd w:val="clear" w:color="auto" w:fill="auto"/>
            <w:vAlign w:val="bottom"/>
          </w:tcPr>
          <w:p w14:paraId="017134EB" w14:textId="77777777" w:rsidR="00150678" w:rsidRDefault="001506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2" w:name="page2"/>
            <w:bookmarkEnd w:id="2"/>
          </w:p>
        </w:tc>
      </w:tr>
    </w:tbl>
    <w:p w14:paraId="232358E4" w14:textId="1E15F9BF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4C1AE2D6" w14:textId="3E7D0C66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5E518B08" w14:textId="794F93E9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7CEA41F5" w14:textId="41F15EFF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63D63460" w14:textId="2BA43B9D" w:rsidR="004731C1" w:rsidRDefault="004731C1" w:rsidP="004731C1">
      <w:pPr>
        <w:rPr>
          <w:rFonts w:ascii="Times New Roman" w:eastAsia="Times New Roman" w:hAnsi="Times New Roman"/>
        </w:rPr>
      </w:pPr>
    </w:p>
    <w:p w14:paraId="568FCFB9" w14:textId="6620D64E" w:rsidR="004731C1" w:rsidRPr="004731C1" w:rsidRDefault="004731C1" w:rsidP="004731C1">
      <w:pPr>
        <w:rPr>
          <w:rFonts w:ascii="Times New Roman" w:eastAsia="Times New Roman" w:hAnsi="Times New Roman"/>
        </w:rPr>
      </w:pPr>
    </w:p>
    <w:p w14:paraId="14CA4FF8" w14:textId="306AAA92" w:rsidR="004731C1" w:rsidRDefault="004731C1" w:rsidP="004731C1">
      <w:pPr>
        <w:rPr>
          <w:rFonts w:ascii="Times New Roman" w:eastAsia="Times New Roman" w:hAnsi="Times New Roman"/>
        </w:rPr>
      </w:pPr>
    </w:p>
    <w:p w14:paraId="071E75D7" w14:textId="77777777" w:rsidR="004731C1" w:rsidRPr="004731C1" w:rsidRDefault="004731C1" w:rsidP="004731C1">
      <w:pPr>
        <w:jc w:val="center"/>
        <w:rPr>
          <w:rFonts w:ascii="Times New Roman" w:eastAsia="Times New Roman" w:hAnsi="Times New Roman"/>
        </w:rPr>
      </w:pPr>
    </w:p>
    <w:sectPr w:rsidR="004731C1" w:rsidRPr="004731C1">
      <w:pgSz w:w="12240" w:h="15840"/>
      <w:pgMar w:top="1410" w:right="980" w:bottom="1440" w:left="1440" w:header="0" w:footer="0" w:gutter="0"/>
      <w:cols w:space="0" w:equalWidth="0">
        <w:col w:w="9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678"/>
    <w:rsid w:val="000D5F79"/>
    <w:rsid w:val="00150678"/>
    <w:rsid w:val="0019291A"/>
    <w:rsid w:val="001A2BB2"/>
    <w:rsid w:val="00232BC6"/>
    <w:rsid w:val="00235CFB"/>
    <w:rsid w:val="00272622"/>
    <w:rsid w:val="00342AAE"/>
    <w:rsid w:val="00345568"/>
    <w:rsid w:val="00404410"/>
    <w:rsid w:val="004731C1"/>
    <w:rsid w:val="004766EB"/>
    <w:rsid w:val="004E33A5"/>
    <w:rsid w:val="00625315"/>
    <w:rsid w:val="00635577"/>
    <w:rsid w:val="007B6082"/>
    <w:rsid w:val="008F68C8"/>
    <w:rsid w:val="00941AD9"/>
    <w:rsid w:val="00962B25"/>
    <w:rsid w:val="009B6439"/>
    <w:rsid w:val="009C09A6"/>
    <w:rsid w:val="00A32049"/>
    <w:rsid w:val="00A33995"/>
    <w:rsid w:val="00B42BF8"/>
    <w:rsid w:val="00E85EE8"/>
    <w:rsid w:val="00F05424"/>
    <w:rsid w:val="00FA1DE8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4112DA"/>
  <w15:chartTrackingRefBased/>
  <w15:docId w15:val="{22DA46F0-97DE-4AF9-BF3B-4874CA24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070"/>
    <w:pPr>
      <w:widowControl w:val="0"/>
      <w:autoSpaceDE w:val="0"/>
      <w:autoSpaceDN w:val="0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E40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2BF8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B42BF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64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47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47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Ousman, Zebiba N</dc:creator>
  <cp:keywords/>
  <cp:lastModifiedBy>Kimo, Hayat A</cp:lastModifiedBy>
  <cp:revision>2</cp:revision>
  <dcterms:created xsi:type="dcterms:W3CDTF">2021-04-22T04:22:00Z</dcterms:created>
  <dcterms:modified xsi:type="dcterms:W3CDTF">2021-04-22T04:22:00Z</dcterms:modified>
</cp:coreProperties>
</file>