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66EF7" w14:textId="5D26FBE9" w:rsidR="005158A7" w:rsidRPr="005158A7" w:rsidRDefault="005158A7" w:rsidP="005158A7">
      <w:pPr>
        <w:pStyle w:val="Heading1"/>
        <w:jc w:val="center"/>
        <w:rPr>
          <w:b/>
          <w:bCs/>
        </w:rPr>
      </w:pPr>
      <w:r w:rsidRPr="005158A7">
        <w:rPr>
          <w:b/>
          <w:bCs/>
        </w:rPr>
        <w:t>Tsuro</w:t>
      </w:r>
    </w:p>
    <w:p w14:paraId="45EB4625" w14:textId="77777777" w:rsidR="005158A7" w:rsidRDefault="005158A7" w:rsidP="00FC301F">
      <w:pPr>
        <w:pStyle w:val="Heading1"/>
      </w:pPr>
    </w:p>
    <w:p w14:paraId="32DF67D3" w14:textId="3B9B0A6A" w:rsidR="00CD3757" w:rsidRDefault="005158A7" w:rsidP="00FC301F">
      <w:pPr>
        <w:pStyle w:val="Heading1"/>
      </w:pPr>
      <w:r w:rsidRPr="005158A7">
        <w:rPr>
          <w:noProof/>
        </w:rPr>
        <w:drawing>
          <wp:anchor distT="0" distB="0" distL="114300" distR="114300" simplePos="0" relativeHeight="251658240" behindDoc="0" locked="0" layoutInCell="1" allowOverlap="1" wp14:anchorId="0E4EBACA" wp14:editId="7B8C920A">
            <wp:simplePos x="0" y="0"/>
            <wp:positionH relativeFrom="column">
              <wp:posOffset>3395980</wp:posOffset>
            </wp:positionH>
            <wp:positionV relativeFrom="paragraph">
              <wp:posOffset>309790</wp:posOffset>
            </wp:positionV>
            <wp:extent cx="2688590" cy="2016125"/>
            <wp:effectExtent l="152400" t="152400" r="359410" b="365125"/>
            <wp:wrapSquare wrapText="bothSides"/>
            <wp:docPr id="1026" name="Picture 2" descr="Tsuro | A battle of flying dragons. | Louis Oliveira | Flickr">
              <a:extLst xmlns:a="http://schemas.openxmlformats.org/drawingml/2006/main">
                <a:ext uri="{FF2B5EF4-FFF2-40B4-BE49-F238E27FC236}">
                  <a16:creationId xmlns:a16="http://schemas.microsoft.com/office/drawing/2014/main" id="{4DED49F8-12BD-634E-3212-4C3B7441E4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suro | A battle of flying dragons. | Louis Oliveira | Flickr">
                      <a:extLst>
                        <a:ext uri="{FF2B5EF4-FFF2-40B4-BE49-F238E27FC236}">
                          <a16:creationId xmlns:a16="http://schemas.microsoft.com/office/drawing/2014/main" id="{4DED49F8-12BD-634E-3212-4C3B7441E4C8}"/>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8590" cy="2016125"/>
                    </a:xfrm>
                    <a:prstGeom prst="rect">
                      <a:avLst/>
                    </a:prstGeom>
                    <a:ln>
                      <a:noFill/>
                    </a:ln>
                    <a:effectLst>
                      <a:outerShdw blurRad="292100" dist="139700" dir="2700000" algn="tl" rotWithShape="0">
                        <a:srgbClr val="333333">
                          <a:alpha val="65000"/>
                        </a:srgbClr>
                      </a:outerShdw>
                    </a:effectLst>
                    <a:extLst>
                      <a:ext uri="{909E8E84-426E-40DD-AFC4-6F175D3DCCD1}">
                        <a14:hiddenFill xmlns:a14="http://schemas.microsoft.com/office/drawing/2010/main">
                          <a:solidFill>
                            <a:srgbClr val="FFFFFF"/>
                          </a:solidFill>
                        </a14:hiddenFill>
                      </a:ext>
                    </a:extLst>
                  </pic:spPr>
                </pic:pic>
              </a:graphicData>
            </a:graphic>
          </wp:anchor>
        </w:drawing>
      </w:r>
      <w:r w:rsidR="00AB7106">
        <w:t xml:space="preserve">Project </w:t>
      </w:r>
      <w:r w:rsidR="005533F0">
        <w:t>Summary</w:t>
      </w:r>
    </w:p>
    <w:p w14:paraId="1022489A" w14:textId="2711989C" w:rsidR="005158A7" w:rsidRPr="005158A7" w:rsidRDefault="005158A7" w:rsidP="005158A7">
      <w:r w:rsidRPr="005158A7">
        <w:t>The idea behind the game of Tsuro is that you place tiles (from your hand of 3 tiles) onto a cell in front of your piece. Then you must follow the path in front of you, until you can follow no further. Also, any other piece in front of your tile must move as well.</w:t>
      </w:r>
    </w:p>
    <w:p w14:paraId="33A98ECA" w14:textId="3AA3D881" w:rsidR="00FC301F" w:rsidRDefault="005158A7" w:rsidP="005158A7">
      <w:pPr>
        <w:rPr>
          <w:noProof/>
        </w:rPr>
      </w:pPr>
      <w:r w:rsidRPr="005158A7">
        <w:t>There are multiple players, and the last one standing, wins. We will model the idea of what happens when you place a tile, and determine which pieces remain and where they end up on the board.</w:t>
      </w:r>
      <w:r w:rsidRPr="005158A7">
        <w:rPr>
          <w:noProof/>
        </w:rPr>
        <w:t xml:space="preserve"> </w:t>
      </w:r>
    </w:p>
    <w:p w14:paraId="3C3FAB2C" w14:textId="77777777" w:rsidR="005158A7" w:rsidRDefault="005158A7" w:rsidP="005158A7">
      <w:pPr>
        <w:rPr>
          <w:noProof/>
        </w:rPr>
      </w:pPr>
    </w:p>
    <w:p w14:paraId="36A692B0" w14:textId="77777777" w:rsidR="005158A7" w:rsidRPr="005158A7" w:rsidRDefault="005158A7" w:rsidP="005158A7"/>
    <w:p w14:paraId="258FF7CC" w14:textId="306C427D" w:rsidR="000C6CCA" w:rsidRDefault="009A53E3" w:rsidP="00FC301F">
      <w:pPr>
        <w:pStyle w:val="Heading1"/>
      </w:pPr>
      <w:r>
        <w:t>Propositions</w:t>
      </w:r>
    </w:p>
    <w:p w14:paraId="01993DE6" w14:textId="77777777" w:rsidR="005158A7" w:rsidRDefault="005158A7" w:rsidP="005158A7"/>
    <w:p w14:paraId="60AD76EF" w14:textId="68752D39" w:rsidR="005158A7" w:rsidRDefault="005158A7" w:rsidP="005158A7">
      <w:r>
        <w:t>TODO</w:t>
      </w:r>
    </w:p>
    <w:p w14:paraId="3B0C1219" w14:textId="4A70ED87" w:rsidR="005158A7" w:rsidRDefault="005158A7" w:rsidP="005158A7">
      <w:pPr>
        <w:pStyle w:val="ListParagraph"/>
        <w:numPr>
          <w:ilvl w:val="0"/>
          <w:numId w:val="4"/>
        </w:numPr>
      </w:pPr>
      <w:r>
        <w:t>Bring in the figure for the edge labels</w:t>
      </w:r>
    </w:p>
    <w:p w14:paraId="03F36719" w14:textId="594F1810" w:rsidR="005158A7" w:rsidRDefault="005158A7" w:rsidP="005158A7">
      <w:pPr>
        <w:pStyle w:val="ListParagraph"/>
        <w:numPr>
          <w:ilvl w:val="0"/>
          <w:numId w:val="4"/>
        </w:numPr>
      </w:pPr>
      <w:r>
        <w:t>Make sure they are numbers and not letters</w:t>
      </w:r>
    </w:p>
    <w:p w14:paraId="1E8B16F7" w14:textId="7C9B1E2B" w:rsidR="005158A7" w:rsidRDefault="005158A7" w:rsidP="005158A7">
      <w:pPr>
        <w:pStyle w:val="ListParagraph"/>
        <w:numPr>
          <w:ilvl w:val="0"/>
          <w:numId w:val="4"/>
        </w:numPr>
      </w:pPr>
      <w:r>
        <w:t>Finish rewriting to mirror the names used in the code</w:t>
      </w:r>
    </w:p>
    <w:p w14:paraId="129C7843" w14:textId="77777777" w:rsidR="005158A7" w:rsidRDefault="005158A7" w:rsidP="005158A7"/>
    <w:p w14:paraId="04DD55E8" w14:textId="7DF802F5" w:rsidR="005158A7" w:rsidRPr="005158A7" w:rsidRDefault="005158A7" w:rsidP="005158A7">
      <w:r>
        <w:t>Draft:</w:t>
      </w:r>
    </w:p>
    <w:p w14:paraId="601BCD03" w14:textId="11C697B0" w:rsidR="005158A7" w:rsidRPr="005158A7" w:rsidRDefault="005158A7" w:rsidP="005158A7">
      <w:pPr>
        <w:pStyle w:val="ListParagraph"/>
        <w:numPr>
          <w:ilvl w:val="0"/>
          <w:numId w:val="2"/>
        </w:numPr>
      </w:pPr>
      <w:proofErr w:type="spellStart"/>
      <w:r w:rsidRPr="005158A7">
        <w:t>TileConnection</w:t>
      </w:r>
      <w:proofErr w:type="spellEnd"/>
      <w:r w:rsidRPr="005158A7">
        <w:t>(</w:t>
      </w:r>
      <w:proofErr w:type="spellStart"/>
      <w:proofErr w:type="gramStart"/>
      <w:r>
        <w:t>t,</w:t>
      </w:r>
      <w:r w:rsidRPr="005158A7">
        <w:t>x</w:t>
      </w:r>
      <w:proofErr w:type="gramEnd"/>
      <w:r w:rsidRPr="005158A7">
        <w:t>,y</w:t>
      </w:r>
      <w:proofErr w:type="spellEnd"/>
      <w:r w:rsidRPr="005158A7">
        <w:t xml:space="preserve">): says that edge point x is connected to edge point y, on tile t. There are 7 possible target points for every individual entry point. E.g., in the figure to the top right for tile T1, we could have </w:t>
      </w:r>
      <w:proofErr w:type="spellStart"/>
      <w:r w:rsidRPr="005158A7">
        <w:t>edge_connected</w:t>
      </w:r>
      <w:proofErr w:type="spellEnd"/>
      <w:r w:rsidRPr="005158A7">
        <w:t>(</w:t>
      </w:r>
      <w:proofErr w:type="gramStart"/>
      <w:r w:rsidRPr="005158A7">
        <w:t>H,C</w:t>
      </w:r>
      <w:proofErr w:type="gramEnd"/>
      <w:r w:rsidRPr="005158A7">
        <w:t>,T1) – this is shown with the red line</w:t>
      </w:r>
    </w:p>
    <w:p w14:paraId="2594D897" w14:textId="77777777" w:rsidR="005158A7" w:rsidRPr="005158A7" w:rsidRDefault="005158A7" w:rsidP="005158A7">
      <w:pPr>
        <w:pStyle w:val="ListParagraph"/>
        <w:numPr>
          <w:ilvl w:val="0"/>
          <w:numId w:val="2"/>
        </w:numPr>
      </w:pPr>
      <w:proofErr w:type="gramStart"/>
      <w:r w:rsidRPr="005158A7">
        <w:t>configuration(</w:t>
      </w:r>
      <w:proofErr w:type="gramEnd"/>
      <w:r w:rsidRPr="005158A7">
        <w:t xml:space="preserve">t, o): tile t is oriented in direction o. The orientation can be NSEW, and we will assume that </w:t>
      </w:r>
      <w:proofErr w:type="gramStart"/>
      <w:r w:rsidRPr="005158A7">
        <w:t>A,B</w:t>
      </w:r>
      <w:proofErr w:type="gramEnd"/>
      <w:r w:rsidRPr="005158A7">
        <w:t xml:space="preserve"> endpoints are on the N side (again, see the figure above)</w:t>
      </w:r>
    </w:p>
    <w:p w14:paraId="5A45CCEE" w14:textId="77777777" w:rsidR="005158A7" w:rsidRPr="005158A7" w:rsidRDefault="005158A7" w:rsidP="005158A7">
      <w:pPr>
        <w:pStyle w:val="ListParagraph"/>
        <w:numPr>
          <w:ilvl w:val="0"/>
          <w:numId w:val="2"/>
        </w:numPr>
      </w:pPr>
      <w:proofErr w:type="gramStart"/>
      <w:r w:rsidRPr="005158A7">
        <w:t>location(</w:t>
      </w:r>
      <w:proofErr w:type="gramEnd"/>
      <w:r w:rsidRPr="005158A7">
        <w:t>t, loc): tile t is at location loc. The location is where on the board that things exist.</w:t>
      </w:r>
    </w:p>
    <w:p w14:paraId="42D3A984" w14:textId="77777777" w:rsidR="005158A7" w:rsidRPr="005158A7" w:rsidRDefault="005158A7" w:rsidP="005158A7">
      <w:pPr>
        <w:pStyle w:val="ListParagraph"/>
        <w:numPr>
          <w:ilvl w:val="0"/>
          <w:numId w:val="2"/>
        </w:numPr>
      </w:pPr>
      <w:proofErr w:type="gramStart"/>
      <w:r w:rsidRPr="005158A7">
        <w:t>at(</w:t>
      </w:r>
      <w:proofErr w:type="gramEnd"/>
      <w:r w:rsidRPr="005158A7">
        <w:t>p, t, ep): piece p is on tile t, at the edge point ep (e.g., A, B, …).</w:t>
      </w:r>
    </w:p>
    <w:p w14:paraId="4D1B0BBD" w14:textId="77777777" w:rsidR="005158A7" w:rsidRPr="005158A7" w:rsidRDefault="005158A7" w:rsidP="005158A7">
      <w:pPr>
        <w:pStyle w:val="ListParagraph"/>
        <w:numPr>
          <w:ilvl w:val="0"/>
          <w:numId w:val="2"/>
        </w:numPr>
      </w:pPr>
      <w:proofErr w:type="spellStart"/>
      <w:r w:rsidRPr="005158A7">
        <w:t>can_</w:t>
      </w:r>
      <w:proofErr w:type="gramStart"/>
      <w:r w:rsidRPr="005158A7">
        <w:t>reach</w:t>
      </w:r>
      <w:proofErr w:type="spellEnd"/>
      <w:r w:rsidRPr="005158A7">
        <w:t>(</w:t>
      </w:r>
      <w:proofErr w:type="gramEnd"/>
      <w:r w:rsidRPr="005158A7">
        <w:t>p, t, ep): given the path in front of it, piece p can reach tile t’s endpoint ep</w:t>
      </w:r>
    </w:p>
    <w:p w14:paraId="33C1CC34" w14:textId="219E22E2" w:rsidR="00FC301F" w:rsidRPr="005158A7" w:rsidRDefault="005158A7" w:rsidP="005158A7">
      <w:pPr>
        <w:pStyle w:val="ListParagraph"/>
        <w:numPr>
          <w:ilvl w:val="0"/>
          <w:numId w:val="2"/>
        </w:numPr>
      </w:pPr>
      <w:proofErr w:type="gramStart"/>
      <w:r w:rsidRPr="005158A7">
        <w:t>connected(</w:t>
      </w:r>
      <w:proofErr w:type="gramEnd"/>
      <w:r w:rsidRPr="005158A7">
        <w:t>t1, ep1, t2, ep2): there is a direct connection between tile t1’s edge point ep1 and tile t2’s edge point ep2</w:t>
      </w:r>
    </w:p>
    <w:p w14:paraId="6E8E44D0" w14:textId="540DE2C7" w:rsidR="000C6CCA" w:rsidRDefault="000C6CCA" w:rsidP="00FC301F">
      <w:pPr>
        <w:pStyle w:val="Heading1"/>
      </w:pPr>
      <w:r>
        <w:lastRenderedPageBreak/>
        <w:t>Constraints</w:t>
      </w:r>
    </w:p>
    <w:p w14:paraId="6608A602" w14:textId="342EEB16" w:rsidR="005158A7" w:rsidRDefault="005158A7" w:rsidP="005158A7">
      <w:r>
        <w:t>TODO:</w:t>
      </w:r>
    </w:p>
    <w:p w14:paraId="41390EED" w14:textId="24B27FED" w:rsidR="005158A7" w:rsidRDefault="005158A7" w:rsidP="005158A7">
      <w:pPr>
        <w:pStyle w:val="ListParagraph"/>
        <w:numPr>
          <w:ilvl w:val="0"/>
          <w:numId w:val="4"/>
        </w:numPr>
      </w:pPr>
      <w:r>
        <w:t>Go over the proposal constraints and refine for what’s currently done</w:t>
      </w:r>
    </w:p>
    <w:p w14:paraId="7F12500B" w14:textId="0806A7FA" w:rsidR="005158A7" w:rsidRDefault="005158A7" w:rsidP="005158A7">
      <w:pPr>
        <w:pStyle w:val="ListParagraph"/>
        <w:numPr>
          <w:ilvl w:val="0"/>
          <w:numId w:val="4"/>
        </w:numPr>
      </w:pPr>
      <w:r>
        <w:t>Add the new constraints that came into the project since then</w:t>
      </w:r>
    </w:p>
    <w:p w14:paraId="3E119648" w14:textId="177FB4CB" w:rsidR="005158A7" w:rsidRDefault="005158A7" w:rsidP="005158A7">
      <w:pPr>
        <w:pStyle w:val="ListParagraph"/>
        <w:numPr>
          <w:ilvl w:val="1"/>
          <w:numId w:val="4"/>
        </w:numPr>
      </w:pPr>
      <w:r>
        <w:t>Just summarize the super simple ones (e.g., no self loops)</w:t>
      </w:r>
    </w:p>
    <w:p w14:paraId="435439CA" w14:textId="53F0071A" w:rsidR="005158A7" w:rsidRDefault="005158A7" w:rsidP="005158A7">
      <w:r>
        <w:t>Draft:</w:t>
      </w:r>
    </w:p>
    <w:p w14:paraId="5B1AE996" w14:textId="54EEBE55" w:rsidR="005158A7" w:rsidRPr="005158A7" w:rsidRDefault="005158A7" w:rsidP="005158A7">
      <w:pPr>
        <w:pStyle w:val="ListParagraph"/>
        <w:numPr>
          <w:ilvl w:val="0"/>
          <w:numId w:val="5"/>
        </w:numPr>
      </w:pPr>
      <w:r w:rsidRPr="005158A7">
        <w:t>No tile can be in two locations at the same time. For every tile and pair of unique locations loc1 and loc2, we have,</w:t>
      </w:r>
      <w:r w:rsidRPr="005158A7">
        <w:br/>
        <w:t xml:space="preserve"> ¬ (</w:t>
      </w:r>
      <w:proofErr w:type="gramStart"/>
      <w:r w:rsidRPr="005158A7">
        <w:t>location(</w:t>
      </w:r>
      <w:proofErr w:type="gramEnd"/>
      <w:r w:rsidRPr="005158A7">
        <w:t>t, loc1) /\ location(t, loc2))</w:t>
      </w:r>
    </w:p>
    <w:p w14:paraId="32801954" w14:textId="77777777" w:rsidR="005158A7" w:rsidRPr="005158A7" w:rsidRDefault="005158A7" w:rsidP="005158A7">
      <w:pPr>
        <w:pStyle w:val="ListParagraph"/>
        <w:numPr>
          <w:ilvl w:val="0"/>
          <w:numId w:val="5"/>
        </w:numPr>
      </w:pPr>
      <w:r w:rsidRPr="005158A7">
        <w:t>No pair of tiles can be at the same location. For every tiles t1 and t2 and location loc, we have,</w:t>
      </w:r>
      <w:r w:rsidRPr="005158A7">
        <w:br/>
        <w:t xml:space="preserve"> ¬ </w:t>
      </w:r>
      <w:proofErr w:type="gramStart"/>
      <w:r w:rsidRPr="005158A7">
        <w:t>location(</w:t>
      </w:r>
      <w:proofErr w:type="gramEnd"/>
      <w:r w:rsidRPr="005158A7">
        <w:t>t1, loc) \/ ¬ location(t2, loc)</w:t>
      </w:r>
    </w:p>
    <w:p w14:paraId="77586C53" w14:textId="77777777" w:rsidR="005158A7" w:rsidRPr="005158A7" w:rsidRDefault="005158A7" w:rsidP="005158A7">
      <w:pPr>
        <w:pStyle w:val="ListParagraph"/>
        <w:numPr>
          <w:ilvl w:val="0"/>
          <w:numId w:val="5"/>
        </w:numPr>
      </w:pPr>
      <w:r w:rsidRPr="005158A7">
        <w:t>If things are connected, then reachability transitively holds. For example,</w:t>
      </w:r>
      <w:r w:rsidRPr="005158A7">
        <w:br/>
        <w:t>(</w:t>
      </w:r>
      <w:proofErr w:type="spellStart"/>
      <w:r w:rsidRPr="005158A7">
        <w:t>edge_connected</w:t>
      </w:r>
      <w:proofErr w:type="spellEnd"/>
      <w:r w:rsidRPr="005158A7">
        <w:t>(</w:t>
      </w:r>
      <w:proofErr w:type="spellStart"/>
      <w:proofErr w:type="gramStart"/>
      <w:r w:rsidRPr="005158A7">
        <w:t>x,y</w:t>
      </w:r>
      <w:proofErr w:type="gramEnd"/>
      <w:r w:rsidRPr="005158A7">
        <w:t>,t</w:t>
      </w:r>
      <w:proofErr w:type="spellEnd"/>
      <w:r w:rsidRPr="005158A7">
        <w:t xml:space="preserve">) /\ </w:t>
      </w:r>
      <w:proofErr w:type="spellStart"/>
      <w:r w:rsidRPr="005158A7">
        <w:t>can_reach</w:t>
      </w:r>
      <w:proofErr w:type="spellEnd"/>
      <w:r w:rsidRPr="005158A7">
        <w:t xml:space="preserve">(p, t, x)) </w:t>
      </w:r>
      <w:r w:rsidRPr="005158A7">
        <w:t xml:space="preserve"> </w:t>
      </w:r>
      <w:proofErr w:type="spellStart"/>
      <w:r w:rsidRPr="005158A7">
        <w:t>can_reach</w:t>
      </w:r>
      <w:proofErr w:type="spellEnd"/>
      <w:r w:rsidRPr="005158A7">
        <w:t>(p, t, y)</w:t>
      </w:r>
    </w:p>
    <w:p w14:paraId="1640B0EE" w14:textId="77777777" w:rsidR="005158A7" w:rsidRPr="005158A7" w:rsidRDefault="005158A7" w:rsidP="005158A7">
      <w:pPr>
        <w:pStyle w:val="ListParagraph"/>
        <w:numPr>
          <w:ilvl w:val="0"/>
          <w:numId w:val="5"/>
        </w:numPr>
      </w:pPr>
      <w:r w:rsidRPr="005158A7">
        <w:t xml:space="preserve">I am not yet sure how to force </w:t>
      </w:r>
      <w:proofErr w:type="spellStart"/>
      <w:r w:rsidRPr="005158A7">
        <w:t>can_</w:t>
      </w:r>
      <w:proofErr w:type="gramStart"/>
      <w:r w:rsidRPr="005158A7">
        <w:t>reach</w:t>
      </w:r>
      <w:proofErr w:type="spellEnd"/>
      <w:r w:rsidRPr="005158A7">
        <w:t>(</w:t>
      </w:r>
      <w:proofErr w:type="gramEnd"/>
      <w:r w:rsidRPr="005158A7">
        <w:t xml:space="preserve">p, t, y) to be false, when there is no way to actually reach it. </w:t>
      </w:r>
      <w:proofErr w:type="spellStart"/>
      <w:r w:rsidRPr="005158A7">
        <w:t>Halp</w:t>
      </w:r>
      <w:proofErr w:type="spellEnd"/>
      <w:r w:rsidRPr="005158A7">
        <w:t>!!!</w:t>
      </w:r>
    </w:p>
    <w:p w14:paraId="4AD048D7" w14:textId="77777777" w:rsidR="005158A7" w:rsidRPr="005158A7" w:rsidRDefault="005158A7" w:rsidP="005158A7">
      <w:pPr>
        <w:pStyle w:val="ListParagraph"/>
        <w:numPr>
          <w:ilvl w:val="0"/>
          <w:numId w:val="5"/>
        </w:numPr>
      </w:pPr>
      <w:r w:rsidRPr="005158A7">
        <w:t xml:space="preserve">If there is a connection in a tile, then the edge points are connected: </w:t>
      </w:r>
      <w:proofErr w:type="spellStart"/>
      <w:r w:rsidRPr="005158A7">
        <w:t>edge_connected</w:t>
      </w:r>
      <w:proofErr w:type="spellEnd"/>
      <w:r w:rsidRPr="005158A7">
        <w:t>(</w:t>
      </w:r>
      <w:proofErr w:type="spellStart"/>
      <w:proofErr w:type="gramStart"/>
      <w:r w:rsidRPr="005158A7">
        <w:t>x,y</w:t>
      </w:r>
      <w:proofErr w:type="gramEnd"/>
      <w:r w:rsidRPr="005158A7">
        <w:t>,t</w:t>
      </w:r>
      <w:proofErr w:type="spellEnd"/>
      <w:r w:rsidRPr="005158A7">
        <w:t xml:space="preserve">) </w:t>
      </w:r>
      <w:r w:rsidRPr="005158A7">
        <w:t> connected(t, x, t, y)</w:t>
      </w:r>
    </w:p>
    <w:p w14:paraId="33874AA8" w14:textId="77777777" w:rsidR="005158A7" w:rsidRPr="005158A7" w:rsidRDefault="005158A7" w:rsidP="005158A7">
      <w:pPr>
        <w:pStyle w:val="ListParagraph"/>
        <w:numPr>
          <w:ilvl w:val="0"/>
          <w:numId w:val="5"/>
        </w:numPr>
      </w:pPr>
      <w:r w:rsidRPr="005158A7">
        <w:t>Connect neighbouring edge points for tiles next to each other. For loc1 and loc2 that are next to each other,</w:t>
      </w:r>
      <w:r w:rsidRPr="005158A7">
        <w:br/>
        <w:t xml:space="preserve">“right/top of loc1” /\ “left/top of loc2” </w:t>
      </w:r>
      <w:r w:rsidRPr="005158A7">
        <w:t xml:space="preserve"> </w:t>
      </w:r>
      <w:proofErr w:type="gramStart"/>
      <w:r w:rsidRPr="005158A7">
        <w:t>connected(</w:t>
      </w:r>
      <w:proofErr w:type="gramEnd"/>
      <w:r w:rsidRPr="005158A7">
        <w:t>t1, “right/top”, t2, “left/top”)</w:t>
      </w:r>
    </w:p>
    <w:p w14:paraId="1E4FAC70" w14:textId="6847CDBE" w:rsidR="00FC301F" w:rsidRPr="005158A7" w:rsidRDefault="005158A7" w:rsidP="005158A7">
      <w:pPr>
        <w:pStyle w:val="ListParagraph"/>
        <w:numPr>
          <w:ilvl w:val="0"/>
          <w:numId w:val="5"/>
        </w:numPr>
      </w:pPr>
      <w:r w:rsidRPr="005158A7">
        <w:t xml:space="preserve">“right/top of loc1” needs to be a logical formula that captures the edge point of the tile that is located at </w:t>
      </w:r>
      <w:proofErr w:type="gramStart"/>
      <w:r w:rsidRPr="005158A7">
        <w:t>loc1, and</w:t>
      </w:r>
      <w:proofErr w:type="gramEnd"/>
      <w:r w:rsidRPr="005158A7">
        <w:t xml:space="preserve"> needs to take the orientation into account. Not yet sure how to best do this.</w:t>
      </w:r>
    </w:p>
    <w:p w14:paraId="7181DEDD" w14:textId="71787A2F" w:rsidR="00FC301F" w:rsidRDefault="00FC301F">
      <w:pPr>
        <w:pBdr>
          <w:bottom w:val="single" w:sz="6" w:space="1" w:color="auto"/>
        </w:pBdr>
      </w:pPr>
    </w:p>
    <w:p w14:paraId="455271E1" w14:textId="77777777" w:rsidR="003B59D2" w:rsidRDefault="003B59D2"/>
    <w:p w14:paraId="0887232D" w14:textId="7B9825BF" w:rsidR="000C6CCA" w:rsidRDefault="00FC301F" w:rsidP="00FC301F">
      <w:pPr>
        <w:pStyle w:val="Heading1"/>
      </w:pPr>
      <w:r>
        <w:t>Model Exploration</w:t>
      </w:r>
    </w:p>
    <w:p w14:paraId="2CC3AD8D" w14:textId="0DBC6A35" w:rsidR="00FC301F" w:rsidRDefault="00E77076" w:rsidP="00FC301F">
      <w:pPr>
        <w:rPr>
          <w:i/>
          <w:iCs/>
        </w:rPr>
      </w:pPr>
      <w:r>
        <w:rPr>
          <w:i/>
          <w:iCs/>
        </w:rPr>
        <w:t xml:space="preserve">List all the ways that you have </w:t>
      </w:r>
      <w:r w:rsidR="0023252F">
        <w:rPr>
          <w:i/>
          <w:iCs/>
        </w:rPr>
        <w:t>explored your model – not only the final version, but intermediate versions as well. See (C3) in the project description for ideas.</w:t>
      </w:r>
    </w:p>
    <w:p w14:paraId="05EE4433" w14:textId="33D460F0" w:rsidR="005158A7" w:rsidRDefault="005158A7" w:rsidP="005158A7">
      <w:pPr>
        <w:pStyle w:val="Heading2"/>
      </w:pPr>
      <w:r>
        <w:t xml:space="preserve">Fixing the Bug </w:t>
      </w:r>
      <w:proofErr w:type="gramStart"/>
      <w:r>
        <w:t>With</w:t>
      </w:r>
      <w:proofErr w:type="gramEnd"/>
      <w:r>
        <w:t xml:space="preserve"> More Tiles Than Locations</w:t>
      </w:r>
    </w:p>
    <w:p w14:paraId="79946B28" w14:textId="747FDA26" w:rsidR="003B59D2" w:rsidRDefault="003B59D2" w:rsidP="003B59D2">
      <w:r>
        <w:t xml:space="preserve">When I started adding more tile possibilities, I found that 5 tiles happened to be placed on only four locations (2x2 grid). This </w:t>
      </w:r>
      <w:r>
        <w:rPr>
          <w:i/>
          <w:iCs/>
        </w:rPr>
        <w:t xml:space="preserve">shouldn’t </w:t>
      </w:r>
      <w:r>
        <w:t>be possible. This came about with 5 tiles, and just 4 locations, and looking at the final solution, I found that two separate tiles were assigned to the same location.</w:t>
      </w:r>
    </w:p>
    <w:p w14:paraId="3AA3465F" w14:textId="4612DCD8" w:rsidR="003B59D2" w:rsidRDefault="003B59D2" w:rsidP="003B59D2">
      <w:r>
        <w:t>This immediately raised the fact that I was missing a constraint saying that at most one tile appears at a location. I fixed this by adding a constraint that looks like:</w:t>
      </w:r>
    </w:p>
    <w:p w14:paraId="453EE5D0" w14:textId="77777777" w:rsidR="003B59D2" w:rsidRDefault="003B59D2" w:rsidP="003B59D2"/>
    <w:p w14:paraId="2A50CA58" w14:textId="785DD283" w:rsidR="003B59D2" w:rsidRPr="003B59D2" w:rsidRDefault="003B59D2" w:rsidP="003B59D2">
      <w:r w:rsidRPr="003B59D2">
        <w:rPr>
          <w:noProof/>
        </w:rPr>
        <w:lastRenderedPageBreak/>
        <w:drawing>
          <wp:inline distT="0" distB="0" distL="0" distR="0" wp14:anchorId="4261E0B4" wp14:editId="790A5C22">
            <wp:extent cx="3309257" cy="883176"/>
            <wp:effectExtent l="0" t="0" r="5715" b="0"/>
            <wp:docPr id="72798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83738" name=""/>
                    <pic:cNvPicPr/>
                  </pic:nvPicPr>
                  <pic:blipFill>
                    <a:blip r:embed="rId8"/>
                    <a:stretch>
                      <a:fillRect/>
                    </a:stretch>
                  </pic:blipFill>
                  <pic:spPr>
                    <a:xfrm>
                      <a:off x="0" y="0"/>
                      <a:ext cx="3319278" cy="885850"/>
                    </a:xfrm>
                    <a:prstGeom prst="rect">
                      <a:avLst/>
                    </a:prstGeom>
                  </pic:spPr>
                </pic:pic>
              </a:graphicData>
            </a:graphic>
          </wp:inline>
        </w:drawing>
      </w:r>
    </w:p>
    <w:p w14:paraId="2C0F299F" w14:textId="1A16DADA" w:rsidR="003B59D2" w:rsidRDefault="003B59D2" w:rsidP="003B59D2">
      <w:pPr>
        <w:pBdr>
          <w:bottom w:val="single" w:sz="6" w:space="1" w:color="auto"/>
        </w:pBdr>
      </w:pPr>
      <w:proofErr w:type="gramStart"/>
      <w:r>
        <w:t>So</w:t>
      </w:r>
      <w:proofErr w:type="gramEnd"/>
      <w:r>
        <w:t xml:space="preserve"> for every location, we have this constraint added that says “at most one tile can be there”. Originally, I thought this might have to be “exactly one”, but then decided that I want to allow for some locations to have no tile placed.</w:t>
      </w:r>
    </w:p>
    <w:p w14:paraId="38256066" w14:textId="015BA4F8" w:rsidR="003B59D2" w:rsidRDefault="003B59D2" w:rsidP="003B59D2">
      <w:pPr>
        <w:pBdr>
          <w:bottom w:val="single" w:sz="6" w:space="1" w:color="auto"/>
        </w:pBdr>
      </w:pPr>
      <w:r>
        <w:t>After adding this constraint, I confirmed that having 5 tiles and 4 locations was unsolvable.</w:t>
      </w:r>
    </w:p>
    <w:p w14:paraId="6D80F475" w14:textId="77777777" w:rsidR="003B59D2" w:rsidRDefault="003B59D2" w:rsidP="003B59D2">
      <w:pPr>
        <w:pBdr>
          <w:bottom w:val="single" w:sz="6" w:space="1" w:color="auto"/>
        </w:pBdr>
      </w:pPr>
    </w:p>
    <w:p w14:paraId="6B423C58" w14:textId="77777777" w:rsidR="003B59D2" w:rsidRDefault="003B59D2" w:rsidP="003B59D2">
      <w:pPr>
        <w:pStyle w:val="Heading2"/>
      </w:pPr>
    </w:p>
    <w:p w14:paraId="53C9A8B7" w14:textId="46028F5A" w:rsidR="003B59D2" w:rsidRDefault="003B59D2" w:rsidP="003B59D2">
      <w:pPr>
        <w:pStyle w:val="Heading2"/>
      </w:pPr>
      <w:r>
        <w:t>Ensuring no Location Connections When No Tile</w:t>
      </w:r>
    </w:p>
    <w:p w14:paraId="5C2345C8" w14:textId="5F582B11" w:rsidR="003B59D2" w:rsidRPr="003B59D2" w:rsidRDefault="003B59D2" w:rsidP="003B59D2">
      <w:r>
        <w:t>We wanted to make sure that locations don’t require a tile to be there. But leaving the connections on a location be free to be true/false, means that we might have phantom connections created. To test this theory out, I created an example that I would hope leads to no solution:</w:t>
      </w:r>
    </w:p>
    <w:p w14:paraId="7A5A5150" w14:textId="77777777" w:rsidR="003B59D2" w:rsidRDefault="003B59D2" w:rsidP="003B59D2">
      <w:pPr>
        <w:pStyle w:val="Heading2"/>
      </w:pPr>
      <w:r w:rsidRPr="003B59D2">
        <w:rPr>
          <w:noProof/>
        </w:rPr>
        <w:drawing>
          <wp:inline distT="0" distB="0" distL="0" distR="0" wp14:anchorId="75EE6C49" wp14:editId="56BD2108">
            <wp:extent cx="3477986" cy="1264114"/>
            <wp:effectExtent l="0" t="0" r="8255" b="0"/>
            <wp:docPr id="16981908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19080" name="Picture 1" descr="A screen shot of a computer code&#10;&#10;Description automatically generated"/>
                    <pic:cNvPicPr/>
                  </pic:nvPicPr>
                  <pic:blipFill>
                    <a:blip r:embed="rId9"/>
                    <a:stretch>
                      <a:fillRect/>
                    </a:stretch>
                  </pic:blipFill>
                  <pic:spPr>
                    <a:xfrm>
                      <a:off x="0" y="0"/>
                      <a:ext cx="3494613" cy="1270157"/>
                    </a:xfrm>
                    <a:prstGeom prst="rect">
                      <a:avLst/>
                    </a:prstGeom>
                  </pic:spPr>
                </pic:pic>
              </a:graphicData>
            </a:graphic>
          </wp:inline>
        </w:drawing>
      </w:r>
    </w:p>
    <w:p w14:paraId="35929778" w14:textId="77777777" w:rsidR="003B59D2" w:rsidRDefault="003B59D2" w:rsidP="003B59D2">
      <w:pPr>
        <w:pBdr>
          <w:bottom w:val="single" w:sz="6" w:space="1" w:color="auto"/>
        </w:pBdr>
      </w:pPr>
    </w:p>
    <w:p w14:paraId="451DB575" w14:textId="528FECA2" w:rsidR="003B59D2" w:rsidRDefault="003B59D2" w:rsidP="003B59D2">
      <w:pPr>
        <w:pBdr>
          <w:bottom w:val="single" w:sz="6" w:space="1" w:color="auto"/>
        </w:pBdr>
      </w:pPr>
      <w:r>
        <w:t xml:space="preserve">Note that the 3 tiles in the setup are placed at 11, 12, and 21, and that we’re trying to have a location connection on the 22 </w:t>
      </w:r>
      <w:proofErr w:type="gramStart"/>
      <w:r>
        <w:t>location</w:t>
      </w:r>
      <w:proofErr w:type="gramEnd"/>
      <w:r>
        <w:t>. This happened to be solvable, because there was nothing forcing these propositions to be false when no tile was put down. The way I resolved this was to use the following constraints:</w:t>
      </w:r>
    </w:p>
    <w:p w14:paraId="22EDE07C" w14:textId="7D4D6CDB" w:rsidR="003B59D2" w:rsidRDefault="003B59D2" w:rsidP="003B59D2">
      <w:pPr>
        <w:pBdr>
          <w:bottom w:val="single" w:sz="6" w:space="1" w:color="auto"/>
        </w:pBdr>
      </w:pPr>
      <w:r w:rsidRPr="003B59D2">
        <w:rPr>
          <w:noProof/>
        </w:rPr>
        <w:drawing>
          <wp:inline distT="0" distB="0" distL="0" distR="0" wp14:anchorId="1E561B66" wp14:editId="60E46F0C">
            <wp:extent cx="5943600" cy="2323465"/>
            <wp:effectExtent l="0" t="0" r="0" b="635"/>
            <wp:docPr id="14088533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53397" name="Picture 1" descr="A screen shot of a computer program&#10;&#10;Description automatically generated"/>
                    <pic:cNvPicPr/>
                  </pic:nvPicPr>
                  <pic:blipFill>
                    <a:blip r:embed="rId10"/>
                    <a:stretch>
                      <a:fillRect/>
                    </a:stretch>
                  </pic:blipFill>
                  <pic:spPr>
                    <a:xfrm>
                      <a:off x="0" y="0"/>
                      <a:ext cx="5943600" cy="2323465"/>
                    </a:xfrm>
                    <a:prstGeom prst="rect">
                      <a:avLst/>
                    </a:prstGeom>
                  </pic:spPr>
                </pic:pic>
              </a:graphicData>
            </a:graphic>
          </wp:inline>
        </w:drawing>
      </w:r>
    </w:p>
    <w:p w14:paraId="2744B799" w14:textId="67947205" w:rsidR="003B59D2" w:rsidRDefault="003B59D2" w:rsidP="003B59D2">
      <w:pPr>
        <w:pBdr>
          <w:bottom w:val="single" w:sz="6" w:space="1" w:color="auto"/>
        </w:pBdr>
      </w:pPr>
      <w:r>
        <w:lastRenderedPageBreak/>
        <w:t xml:space="preserve">This was also the first time that I had to start using the And </w:t>
      </w:r>
      <w:proofErr w:type="spellStart"/>
      <w:r>
        <w:t>and</w:t>
      </w:r>
      <w:proofErr w:type="spellEnd"/>
      <w:r>
        <w:t xml:space="preserve"> </w:t>
      </w:r>
      <w:proofErr w:type="gramStart"/>
      <w:r>
        <w:t>Or</w:t>
      </w:r>
      <w:proofErr w:type="gramEnd"/>
      <w:r>
        <w:t xml:space="preserve"> functionality. After this constraint, the test case led to an unsolvable theory, just as I had hoped.</w:t>
      </w:r>
    </w:p>
    <w:p w14:paraId="7427C3C2" w14:textId="77777777" w:rsidR="003B59D2" w:rsidRDefault="003B59D2" w:rsidP="003B59D2">
      <w:pPr>
        <w:pBdr>
          <w:bottom w:val="single" w:sz="6" w:space="1" w:color="auto"/>
        </w:pBdr>
      </w:pPr>
    </w:p>
    <w:p w14:paraId="448F5B45" w14:textId="77777777" w:rsidR="003B59D2" w:rsidRDefault="003B59D2" w:rsidP="003B59D2">
      <w:pPr>
        <w:pBdr>
          <w:bottom w:val="single" w:sz="6" w:space="1" w:color="auto"/>
        </w:pBdr>
      </w:pPr>
    </w:p>
    <w:p w14:paraId="1CA50413" w14:textId="77777777" w:rsidR="003B59D2" w:rsidRPr="003B59D2" w:rsidRDefault="003B59D2" w:rsidP="003B59D2"/>
    <w:p w14:paraId="6C052F1D" w14:textId="71281A5C" w:rsidR="001F51C5" w:rsidRDefault="001F51C5" w:rsidP="001F51C5">
      <w:pPr>
        <w:pStyle w:val="Heading1"/>
      </w:pPr>
      <w:r>
        <w:t>Jape Proofs</w:t>
      </w:r>
    </w:p>
    <w:p w14:paraId="570CDC50" w14:textId="2E38C93C" w:rsidR="005E14D1" w:rsidRDefault="005E14D1" w:rsidP="005E14D1">
      <w:pPr>
        <w:pStyle w:val="Heading2"/>
      </w:pPr>
      <w:r>
        <w:t>Forced Configuration of Tile</w:t>
      </w:r>
    </w:p>
    <w:p w14:paraId="5CEDD6EA" w14:textId="4465DCA1" w:rsidR="005E14D1" w:rsidRDefault="005E14D1" w:rsidP="005E14D1">
      <w:r>
        <w:rPr>
          <w:i/>
          <w:iCs/>
        </w:rPr>
        <w:t>If a tile is not oriented NSE, then it must be W.</w:t>
      </w:r>
    </w:p>
    <w:p w14:paraId="019F43F5" w14:textId="6B774744" w:rsidR="005E14D1" w:rsidRDefault="005E14D1" w:rsidP="005E14D1">
      <w:r>
        <w:t>Following assumptions are used:</w:t>
      </w:r>
    </w:p>
    <w:p w14:paraId="4A835F69" w14:textId="1EC761C0" w:rsidR="005E14D1" w:rsidRDefault="00721462" w:rsidP="005E14D1">
      <w:pPr>
        <w:pStyle w:val="ListParagraph"/>
        <w:numPr>
          <w:ilvl w:val="0"/>
          <w:numId w:val="5"/>
        </w:numPr>
      </w:pPr>
      <w:r>
        <w:t>Not facing NSE:</w:t>
      </w:r>
      <w:r>
        <w:br/>
        <w:t xml:space="preserve"> </w:t>
      </w:r>
      <w:r w:rsidRPr="00721462">
        <w:t xml:space="preserve"> ¬PN, ¬PS, ¬PE</w:t>
      </w:r>
    </w:p>
    <w:p w14:paraId="6F607022" w14:textId="11540329" w:rsidR="00721462" w:rsidRPr="00721462" w:rsidRDefault="00721462" w:rsidP="005E14D1">
      <w:pPr>
        <w:pStyle w:val="ListParagraph"/>
        <w:numPr>
          <w:ilvl w:val="0"/>
          <w:numId w:val="5"/>
        </w:numPr>
      </w:pPr>
      <w:r>
        <w:t>Must face one of the directions:</w:t>
      </w:r>
      <w:r>
        <w:br/>
        <w:t xml:space="preserve">  </w:t>
      </w:r>
      <w:r w:rsidRPr="00721462">
        <w:t>PN</w:t>
      </w:r>
      <w:r>
        <w:t xml:space="preserve"> </w:t>
      </w:r>
      <w:r w:rsidRPr="00721462">
        <w:rPr>
          <w:rFonts w:ascii="Cambria Math" w:hAnsi="Cambria Math" w:cs="Cambria Math"/>
        </w:rPr>
        <w:t>∨</w:t>
      </w:r>
      <w:r w:rsidRPr="00721462">
        <w:rPr>
          <w:rFonts w:ascii="Cambria Math" w:hAnsi="Cambria Math" w:cs="Cambria Math"/>
        </w:rPr>
        <w:t xml:space="preserve"> </w:t>
      </w:r>
      <w:r w:rsidRPr="00721462">
        <w:t>PS</w:t>
      </w:r>
      <w:r>
        <w:t xml:space="preserve"> </w:t>
      </w:r>
      <w:r w:rsidRPr="00721462">
        <w:rPr>
          <w:rFonts w:ascii="Cambria Math" w:hAnsi="Cambria Math" w:cs="Cambria Math"/>
        </w:rPr>
        <w:t>∨</w:t>
      </w:r>
      <w:r w:rsidRPr="00721462">
        <w:rPr>
          <w:rFonts w:ascii="Cambria Math" w:hAnsi="Cambria Math" w:cs="Cambria Math"/>
        </w:rPr>
        <w:t xml:space="preserve"> </w:t>
      </w:r>
      <w:r w:rsidRPr="00721462">
        <w:t>PE</w:t>
      </w:r>
      <w:r>
        <w:t xml:space="preserve"> </w:t>
      </w:r>
      <w:r w:rsidRPr="00721462">
        <w:rPr>
          <w:rFonts w:ascii="Cambria Math" w:hAnsi="Cambria Math" w:cs="Cambria Math"/>
        </w:rPr>
        <w:t>∨</w:t>
      </w:r>
      <w:r w:rsidRPr="00721462">
        <w:rPr>
          <w:rFonts w:ascii="Cambria Math" w:hAnsi="Cambria Math" w:cs="Cambria Math"/>
        </w:rPr>
        <w:t xml:space="preserve"> </w:t>
      </w:r>
      <w:r w:rsidRPr="00721462">
        <w:t>PW</w:t>
      </w:r>
    </w:p>
    <w:p w14:paraId="497B7AE7" w14:textId="481A34CA" w:rsidR="00721462" w:rsidRDefault="00721462" w:rsidP="00721462">
      <w:r>
        <w:t>Want to prove PW holds. The full Jape proof:</w:t>
      </w:r>
    </w:p>
    <w:p w14:paraId="21421407" w14:textId="34CE3DA7" w:rsidR="00721462" w:rsidRDefault="00721462" w:rsidP="00721462">
      <w:r w:rsidRPr="00721462">
        <w:drawing>
          <wp:inline distT="0" distB="0" distL="0" distR="0" wp14:anchorId="67200409" wp14:editId="2AACAEB2">
            <wp:extent cx="2670048" cy="2670048"/>
            <wp:effectExtent l="0" t="0" r="0" b="0"/>
            <wp:docPr id="2114019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1956" name="Picture 1" descr="A screenshot of a computer&#10;&#10;Description automatically generated"/>
                    <pic:cNvPicPr/>
                  </pic:nvPicPr>
                  <pic:blipFill>
                    <a:blip r:embed="rId11"/>
                    <a:stretch>
                      <a:fillRect/>
                    </a:stretch>
                  </pic:blipFill>
                  <pic:spPr>
                    <a:xfrm>
                      <a:off x="0" y="0"/>
                      <a:ext cx="2674014" cy="2674014"/>
                    </a:xfrm>
                    <a:prstGeom prst="rect">
                      <a:avLst/>
                    </a:prstGeom>
                  </pic:spPr>
                </pic:pic>
              </a:graphicData>
            </a:graphic>
          </wp:inline>
        </w:drawing>
      </w:r>
    </w:p>
    <w:p w14:paraId="55CD916C" w14:textId="14EFEDE1" w:rsidR="00721462" w:rsidRPr="005E14D1" w:rsidRDefault="00721462" w:rsidP="00721462"/>
    <w:p w14:paraId="2A151640" w14:textId="228157AA" w:rsidR="005E14D1" w:rsidRDefault="005E14D1" w:rsidP="005E14D1">
      <w:pPr>
        <w:pStyle w:val="Heading2"/>
      </w:pPr>
      <w:r>
        <w:t>Forced Connection Given Other Connections</w:t>
      </w:r>
    </w:p>
    <w:p w14:paraId="3EC5ECE3" w14:textId="77777777" w:rsidR="005E14D1" w:rsidRPr="005E14D1" w:rsidRDefault="005E14D1" w:rsidP="005E14D1">
      <w:pPr>
        <w:rPr>
          <w:i/>
          <w:iCs/>
        </w:rPr>
      </w:pPr>
      <w:r w:rsidRPr="005E14D1">
        <w:rPr>
          <w:i/>
          <w:iCs/>
        </w:rPr>
        <w:t>For a single tile, if there are links 1-2, 3-4, and not 5-6, then 5 must be connected to 7 or 8.</w:t>
      </w:r>
    </w:p>
    <w:p w14:paraId="595B0034" w14:textId="0E34A5EC" w:rsidR="005E14D1" w:rsidRPr="005E14D1" w:rsidRDefault="005E14D1" w:rsidP="005E14D1">
      <w:r>
        <w:t>The following assumptions are placed into Jape to set things up.</w:t>
      </w:r>
    </w:p>
    <w:p w14:paraId="5DD24E97" w14:textId="046CE706" w:rsidR="005E14D1" w:rsidRDefault="005E14D1" w:rsidP="00D072B1">
      <w:pPr>
        <w:pStyle w:val="ListParagraph"/>
        <w:numPr>
          <w:ilvl w:val="0"/>
          <w:numId w:val="5"/>
        </w:numPr>
      </w:pPr>
      <w:r>
        <w:t>Existing propositions:</w:t>
      </w:r>
      <w:r>
        <w:br/>
        <w:t xml:space="preserve">  </w:t>
      </w:r>
      <w:r w:rsidRPr="005E14D1">
        <w:t>P12, P21, P34, P43, ¬P56</w:t>
      </w:r>
    </w:p>
    <w:p w14:paraId="0ED48573" w14:textId="5F693884" w:rsidR="00D072B1" w:rsidRDefault="00D072B1" w:rsidP="00D072B1">
      <w:pPr>
        <w:pStyle w:val="ListParagraph"/>
        <w:numPr>
          <w:ilvl w:val="0"/>
          <w:numId w:val="5"/>
        </w:numPr>
      </w:pPr>
      <w:r>
        <w:t>5 is connected to at least one of 1-8 (</w:t>
      </w:r>
      <w:r w:rsidR="005E14D1">
        <w:t xml:space="preserve">not including </w:t>
      </w:r>
      <w:r>
        <w:t>5</w:t>
      </w:r>
      <w:r w:rsidR="005E14D1">
        <w:t xml:space="preserve"> itself</w:t>
      </w:r>
      <w:r>
        <w:t>)</w:t>
      </w:r>
      <w:r w:rsidR="005E14D1">
        <w:t>:</w:t>
      </w:r>
      <w:r w:rsidR="005E14D1">
        <w:br/>
        <w:t xml:space="preserve">  </w:t>
      </w:r>
      <w:r w:rsidR="005E14D1" w:rsidRPr="005E14D1">
        <w:t xml:space="preserve">P51 </w:t>
      </w:r>
      <w:r w:rsidR="005E14D1" w:rsidRPr="005E14D1">
        <w:rPr>
          <w:rFonts w:ascii="Cambria Math" w:hAnsi="Cambria Math" w:cs="Cambria Math"/>
        </w:rPr>
        <w:t>∨</w:t>
      </w:r>
      <w:r w:rsidR="005E14D1" w:rsidRPr="005E14D1">
        <w:t xml:space="preserve"> P52 </w:t>
      </w:r>
      <w:r w:rsidR="005E14D1" w:rsidRPr="005E14D1">
        <w:rPr>
          <w:rFonts w:ascii="Cambria Math" w:hAnsi="Cambria Math" w:cs="Cambria Math"/>
        </w:rPr>
        <w:t>∨</w:t>
      </w:r>
      <w:r w:rsidR="005E14D1" w:rsidRPr="005E14D1">
        <w:t xml:space="preserve"> P53 </w:t>
      </w:r>
      <w:r w:rsidR="005E14D1" w:rsidRPr="005E14D1">
        <w:rPr>
          <w:rFonts w:ascii="Cambria Math" w:hAnsi="Cambria Math" w:cs="Cambria Math"/>
        </w:rPr>
        <w:t>∨</w:t>
      </w:r>
      <w:r w:rsidR="005E14D1" w:rsidRPr="005E14D1">
        <w:t xml:space="preserve"> P54 </w:t>
      </w:r>
      <w:r w:rsidR="005E14D1" w:rsidRPr="005E14D1">
        <w:rPr>
          <w:rFonts w:ascii="Cambria Math" w:hAnsi="Cambria Math" w:cs="Cambria Math"/>
        </w:rPr>
        <w:t>∨</w:t>
      </w:r>
      <w:r w:rsidR="005E14D1" w:rsidRPr="005E14D1">
        <w:t xml:space="preserve"> P56 </w:t>
      </w:r>
      <w:r w:rsidR="005E14D1" w:rsidRPr="005E14D1">
        <w:rPr>
          <w:rFonts w:ascii="Cambria Math" w:hAnsi="Cambria Math" w:cs="Cambria Math"/>
        </w:rPr>
        <w:t>∨</w:t>
      </w:r>
      <w:r w:rsidR="005E14D1" w:rsidRPr="005E14D1">
        <w:t xml:space="preserve"> P57 </w:t>
      </w:r>
      <w:r w:rsidR="005E14D1" w:rsidRPr="005E14D1">
        <w:rPr>
          <w:rFonts w:ascii="Cambria Math" w:hAnsi="Cambria Math" w:cs="Cambria Math"/>
        </w:rPr>
        <w:t>∨</w:t>
      </w:r>
      <w:r w:rsidR="005E14D1" w:rsidRPr="005E14D1">
        <w:t xml:space="preserve"> P58</w:t>
      </w:r>
    </w:p>
    <w:p w14:paraId="09A6573E" w14:textId="7634B6EC" w:rsidR="00D072B1" w:rsidRDefault="00D072B1" w:rsidP="00D072B1">
      <w:pPr>
        <w:pStyle w:val="ListParagraph"/>
        <w:numPr>
          <w:ilvl w:val="0"/>
          <w:numId w:val="5"/>
        </w:numPr>
      </w:pPr>
      <w:r>
        <w:lastRenderedPageBreak/>
        <w:t>If there is a connection, 5 can’t be connected to it</w:t>
      </w:r>
      <w:r w:rsidR="005E14D1">
        <w:t>:</w:t>
      </w:r>
      <w:r w:rsidR="005E14D1">
        <w:br/>
        <w:t xml:space="preserve">  </w:t>
      </w:r>
      <w:r w:rsidR="005E14D1" w:rsidRPr="005E14D1">
        <w:t>P12→¬P51, P21→¬P52, P34→¬P53, P43→¬P54</w:t>
      </w:r>
    </w:p>
    <w:p w14:paraId="05E627AE" w14:textId="7E78AE1E" w:rsidR="00D072B1" w:rsidRDefault="005E14D1" w:rsidP="005E14D1">
      <w:r>
        <w:t>What we want to prove:</w:t>
      </w:r>
      <w:r w:rsidRPr="005E14D1">
        <w:t xml:space="preserve"> P57 </w:t>
      </w:r>
      <w:r w:rsidRPr="005E14D1">
        <w:rPr>
          <w:rFonts w:ascii="Cambria Math" w:hAnsi="Cambria Math" w:cs="Cambria Math"/>
        </w:rPr>
        <w:t>∨</w:t>
      </w:r>
      <w:r w:rsidRPr="005E14D1">
        <w:t xml:space="preserve"> P58</w:t>
      </w:r>
    </w:p>
    <w:p w14:paraId="5A479316" w14:textId="05BA24E4" w:rsidR="005E14D1" w:rsidRDefault="005E14D1" w:rsidP="00D072B1">
      <w:r>
        <w:t>The complete Jape Proof:</w:t>
      </w:r>
    </w:p>
    <w:p w14:paraId="37886F1D" w14:textId="25014E05" w:rsidR="005E14D1" w:rsidRDefault="005E14D1" w:rsidP="00D072B1">
      <w:r w:rsidRPr="005E14D1">
        <w:drawing>
          <wp:inline distT="0" distB="0" distL="0" distR="0" wp14:anchorId="1DB35EAF" wp14:editId="00B11206">
            <wp:extent cx="5943600" cy="5153660"/>
            <wp:effectExtent l="0" t="0" r="0" b="8890"/>
            <wp:docPr id="5612046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04647" name="Picture 1" descr="A screenshot of a computer&#10;&#10;Description automatically generated"/>
                    <pic:cNvPicPr/>
                  </pic:nvPicPr>
                  <pic:blipFill>
                    <a:blip r:embed="rId12"/>
                    <a:stretch>
                      <a:fillRect/>
                    </a:stretch>
                  </pic:blipFill>
                  <pic:spPr>
                    <a:xfrm>
                      <a:off x="0" y="0"/>
                      <a:ext cx="5943600" cy="5153660"/>
                    </a:xfrm>
                    <a:prstGeom prst="rect">
                      <a:avLst/>
                    </a:prstGeom>
                  </pic:spPr>
                </pic:pic>
              </a:graphicData>
            </a:graphic>
          </wp:inline>
        </w:drawing>
      </w:r>
    </w:p>
    <w:p w14:paraId="3CC8B2F9" w14:textId="77777777" w:rsidR="005E14D1" w:rsidRDefault="005E14D1" w:rsidP="00D072B1"/>
    <w:p w14:paraId="277083E9" w14:textId="536B58E6" w:rsidR="005E14D1" w:rsidRDefault="009E0F27" w:rsidP="00721462">
      <w:pPr>
        <w:pStyle w:val="Heading2"/>
      </w:pPr>
      <w:r>
        <w:t>Application of Repeated Reachability</w:t>
      </w:r>
    </w:p>
    <w:p w14:paraId="5EB9D12B" w14:textId="29F18B2D" w:rsidR="00721462" w:rsidRDefault="00721462" w:rsidP="00721462">
      <w:pPr>
        <w:rPr>
          <w:i/>
          <w:iCs/>
        </w:rPr>
      </w:pPr>
      <w:r>
        <w:rPr>
          <w:i/>
          <w:iCs/>
        </w:rPr>
        <w:t>If we can reach l3 in 3 hops, then it is reachable</w:t>
      </w:r>
    </w:p>
    <w:p w14:paraId="513B1BC8" w14:textId="147137A2" w:rsidR="00721462" w:rsidRDefault="00721462" w:rsidP="00721462">
      <w:pPr>
        <w:pStyle w:val="ListParagraph"/>
        <w:numPr>
          <w:ilvl w:val="0"/>
          <w:numId w:val="5"/>
        </w:numPr>
      </w:pPr>
      <w:r>
        <w:t>If two locations are connected (PC), then you can reach (PR) the destination from the source:</w:t>
      </w:r>
      <w:r>
        <w:br/>
        <w:t xml:space="preserve">  </w:t>
      </w:r>
      <w:r w:rsidRPr="00721462">
        <w:rPr>
          <w:rFonts w:ascii="Cambria Math" w:hAnsi="Cambria Math" w:cs="Cambria Math"/>
        </w:rPr>
        <w:t>∀</w:t>
      </w:r>
      <w:proofErr w:type="spellStart"/>
      <w:r w:rsidRPr="00721462">
        <w:t>x.</w:t>
      </w:r>
      <w:r w:rsidRPr="00721462">
        <w:rPr>
          <w:rFonts w:ascii="Cambria Math" w:hAnsi="Cambria Math" w:cs="Cambria Math"/>
        </w:rPr>
        <w:t>∀</w:t>
      </w:r>
      <w:proofErr w:type="gramStart"/>
      <w:r w:rsidRPr="00721462">
        <w:t>y</w:t>
      </w:r>
      <w:proofErr w:type="spellEnd"/>
      <w:r w:rsidRPr="00721462">
        <w:t>.(</w:t>
      </w:r>
      <w:proofErr w:type="gramEnd"/>
      <w:r w:rsidRPr="00721462">
        <w:t>PC(</w:t>
      </w:r>
      <w:proofErr w:type="spellStart"/>
      <w:r w:rsidRPr="00721462">
        <w:t>x,y</w:t>
      </w:r>
      <w:proofErr w:type="spellEnd"/>
      <w:r w:rsidRPr="00721462">
        <w:t>)</w:t>
      </w:r>
      <w:r w:rsidRPr="00721462">
        <w:rPr>
          <w:rFonts w:ascii="Calibri" w:hAnsi="Calibri" w:cs="Calibri"/>
        </w:rPr>
        <w:t>→</w:t>
      </w:r>
      <w:r w:rsidRPr="00721462">
        <w:t>PR(</w:t>
      </w:r>
      <w:proofErr w:type="spellStart"/>
      <w:r w:rsidRPr="00721462">
        <w:t>x,y</w:t>
      </w:r>
      <w:proofErr w:type="spellEnd"/>
      <w:r w:rsidRPr="00721462">
        <w:t>))</w:t>
      </w:r>
      <w:r>
        <w:br/>
      </w:r>
    </w:p>
    <w:p w14:paraId="44B7FBEF" w14:textId="321B51DA" w:rsidR="00721462" w:rsidRDefault="00721462" w:rsidP="00721462">
      <w:pPr>
        <w:pStyle w:val="ListParagraph"/>
        <w:numPr>
          <w:ilvl w:val="0"/>
          <w:numId w:val="5"/>
        </w:numPr>
      </w:pPr>
      <w:r>
        <w:t xml:space="preserve">If you can reach </w:t>
      </w:r>
      <w:proofErr w:type="spellStart"/>
      <w:r>
        <w:t>lj</w:t>
      </w:r>
      <w:proofErr w:type="spellEnd"/>
      <w:r>
        <w:t xml:space="preserve"> from li and </w:t>
      </w:r>
      <w:proofErr w:type="spellStart"/>
      <w:r>
        <w:t>lk</w:t>
      </w:r>
      <w:proofErr w:type="spellEnd"/>
      <w:r>
        <w:t xml:space="preserve"> from </w:t>
      </w:r>
      <w:proofErr w:type="spellStart"/>
      <w:r>
        <w:t>lj</w:t>
      </w:r>
      <w:proofErr w:type="spellEnd"/>
      <w:r>
        <w:t xml:space="preserve">, then you can reach </w:t>
      </w:r>
      <w:proofErr w:type="spellStart"/>
      <w:r>
        <w:t>lk</w:t>
      </w:r>
      <w:proofErr w:type="spellEnd"/>
      <w:r>
        <w:t xml:space="preserve"> from li</w:t>
      </w:r>
      <w:r w:rsidR="009E0F27">
        <w:t>:</w:t>
      </w:r>
      <w:r w:rsidR="009E0F27">
        <w:br/>
        <w:t xml:space="preserve">  </w:t>
      </w:r>
      <w:r w:rsidR="009E0F27" w:rsidRPr="009E0F27">
        <w:rPr>
          <w:rFonts w:ascii="Cambria Math" w:hAnsi="Cambria Math" w:cs="Cambria Math"/>
        </w:rPr>
        <w:t>∀</w:t>
      </w:r>
      <w:proofErr w:type="spellStart"/>
      <w:r w:rsidR="009E0F27" w:rsidRPr="009E0F27">
        <w:t>x.</w:t>
      </w:r>
      <w:r w:rsidR="009E0F27" w:rsidRPr="009E0F27">
        <w:rPr>
          <w:rFonts w:ascii="Cambria Math" w:hAnsi="Cambria Math" w:cs="Cambria Math"/>
        </w:rPr>
        <w:t>∀</w:t>
      </w:r>
      <w:r w:rsidR="009E0F27" w:rsidRPr="009E0F27">
        <w:t>y.</w:t>
      </w:r>
      <w:r w:rsidR="009E0F27" w:rsidRPr="009E0F27">
        <w:rPr>
          <w:rFonts w:ascii="Cambria Math" w:hAnsi="Cambria Math" w:cs="Cambria Math"/>
        </w:rPr>
        <w:t>∀</w:t>
      </w:r>
      <w:r w:rsidR="009E0F27" w:rsidRPr="009E0F27">
        <w:t>z</w:t>
      </w:r>
      <w:proofErr w:type="spellEnd"/>
      <w:r w:rsidR="009E0F27" w:rsidRPr="009E0F27">
        <w:t>.((PR(</w:t>
      </w:r>
      <w:proofErr w:type="spellStart"/>
      <w:proofErr w:type="gramStart"/>
      <w:r w:rsidR="009E0F27" w:rsidRPr="009E0F27">
        <w:t>x,y</w:t>
      </w:r>
      <w:proofErr w:type="spellEnd"/>
      <w:proofErr w:type="gramEnd"/>
      <w:r w:rsidR="009E0F27" w:rsidRPr="009E0F27">
        <w:t>)</w:t>
      </w:r>
      <w:r w:rsidR="009E0F27" w:rsidRPr="009E0F27">
        <w:rPr>
          <w:rFonts w:ascii="Cambria Math" w:hAnsi="Cambria Math" w:cs="Cambria Math"/>
        </w:rPr>
        <w:t>∧</w:t>
      </w:r>
      <w:r w:rsidR="009E0F27" w:rsidRPr="009E0F27">
        <w:t>PR(</w:t>
      </w:r>
      <w:proofErr w:type="spellStart"/>
      <w:r w:rsidR="009E0F27" w:rsidRPr="009E0F27">
        <w:t>y,z</w:t>
      </w:r>
      <w:proofErr w:type="spellEnd"/>
      <w:r w:rsidR="009E0F27" w:rsidRPr="009E0F27">
        <w:t>))</w:t>
      </w:r>
      <w:r w:rsidR="009E0F27" w:rsidRPr="009E0F27">
        <w:rPr>
          <w:rFonts w:ascii="Calibri" w:hAnsi="Calibri" w:cs="Calibri"/>
        </w:rPr>
        <w:t>→</w:t>
      </w:r>
      <w:r w:rsidR="009E0F27" w:rsidRPr="009E0F27">
        <w:t>PR(</w:t>
      </w:r>
      <w:proofErr w:type="spellStart"/>
      <w:r w:rsidR="009E0F27" w:rsidRPr="009E0F27">
        <w:t>x,z</w:t>
      </w:r>
      <w:proofErr w:type="spellEnd"/>
      <w:r w:rsidR="009E0F27" w:rsidRPr="009E0F27">
        <w:t>))</w:t>
      </w:r>
      <w:r w:rsidR="009E0F27">
        <w:br/>
      </w:r>
    </w:p>
    <w:p w14:paraId="3C1BE7B9" w14:textId="04DC0AAD" w:rsidR="009E0F27" w:rsidRDefault="009E0F27" w:rsidP="00721462">
      <w:pPr>
        <w:pStyle w:val="ListParagraph"/>
        <w:numPr>
          <w:ilvl w:val="0"/>
          <w:numId w:val="5"/>
        </w:numPr>
      </w:pPr>
      <w:r>
        <w:lastRenderedPageBreak/>
        <w:t>Set up the initial configuration:</w:t>
      </w:r>
      <w:r>
        <w:br/>
        <w:t xml:space="preserve">   actual</w:t>
      </w:r>
      <w:r w:rsidRPr="009E0F27">
        <w:t xml:space="preserve"> i1, </w:t>
      </w:r>
      <w:r>
        <w:t xml:space="preserve">actual </w:t>
      </w:r>
      <w:r w:rsidRPr="009E0F27">
        <w:t xml:space="preserve">i2, </w:t>
      </w:r>
      <w:r>
        <w:t xml:space="preserve">actual </w:t>
      </w:r>
      <w:r w:rsidRPr="009E0F27">
        <w:t xml:space="preserve">i3, </w:t>
      </w:r>
      <w:r>
        <w:t xml:space="preserve">actual </w:t>
      </w:r>
      <w:r w:rsidRPr="009E0F27">
        <w:t>i4, PC(i</w:t>
      </w:r>
      <w:proofErr w:type="gramStart"/>
      <w:r w:rsidRPr="009E0F27">
        <w:t>1,i</w:t>
      </w:r>
      <w:proofErr w:type="gramEnd"/>
      <w:r w:rsidRPr="009E0F27">
        <w:t>2), PC(i2, i3), PC(i3,i4)</w:t>
      </w:r>
    </w:p>
    <w:p w14:paraId="38038956" w14:textId="5BD7576F" w:rsidR="009E0F27" w:rsidRDefault="009E0F27" w:rsidP="009E0F27">
      <w:pPr>
        <w:ind w:left="360"/>
      </w:pPr>
      <w:r>
        <w:t xml:space="preserve">What we want to prove: </w:t>
      </w:r>
      <w:proofErr w:type="gramStart"/>
      <w:r>
        <w:t>PR(</w:t>
      </w:r>
      <w:proofErr w:type="gramEnd"/>
      <w:r>
        <w:t>i1, i4)</w:t>
      </w:r>
    </w:p>
    <w:p w14:paraId="021E57CF" w14:textId="039D4D48" w:rsidR="009E0F27" w:rsidRDefault="009E0F27" w:rsidP="009E0F27">
      <w:pPr>
        <w:ind w:left="360"/>
      </w:pPr>
      <w:r>
        <w:t>The full proof in Jape:</w:t>
      </w:r>
    </w:p>
    <w:p w14:paraId="5A063CFD" w14:textId="0B852E6B" w:rsidR="009E0F27" w:rsidRPr="00721462" w:rsidRDefault="009E0F27" w:rsidP="009E0F27">
      <w:pPr>
        <w:ind w:left="360"/>
      </w:pPr>
      <w:r w:rsidRPr="009E0F27">
        <w:drawing>
          <wp:inline distT="0" distB="0" distL="0" distR="0" wp14:anchorId="0F528203" wp14:editId="6230A0A0">
            <wp:extent cx="5943600" cy="2459990"/>
            <wp:effectExtent l="0" t="0" r="0" b="0"/>
            <wp:docPr id="954494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94107" name=""/>
                    <pic:cNvPicPr/>
                  </pic:nvPicPr>
                  <pic:blipFill>
                    <a:blip r:embed="rId13"/>
                    <a:stretch>
                      <a:fillRect/>
                    </a:stretch>
                  </pic:blipFill>
                  <pic:spPr>
                    <a:xfrm>
                      <a:off x="0" y="0"/>
                      <a:ext cx="5943600" cy="2459990"/>
                    </a:xfrm>
                    <a:prstGeom prst="rect">
                      <a:avLst/>
                    </a:prstGeom>
                  </pic:spPr>
                </pic:pic>
              </a:graphicData>
            </a:graphic>
          </wp:inline>
        </w:drawing>
      </w:r>
    </w:p>
    <w:p w14:paraId="659A503D" w14:textId="77777777" w:rsidR="001F51C5" w:rsidRDefault="001F51C5" w:rsidP="00FC301F"/>
    <w:p w14:paraId="6C0D9145" w14:textId="77777777" w:rsidR="009E0F27" w:rsidRDefault="009E0F27" w:rsidP="00FC301F"/>
    <w:p w14:paraId="7163B181" w14:textId="77777777" w:rsidR="009E0F27" w:rsidRDefault="009E0F27" w:rsidP="00FC301F"/>
    <w:p w14:paraId="78BC59FD" w14:textId="149058EB" w:rsidR="0023252F" w:rsidRDefault="00A72A67" w:rsidP="00A72A67">
      <w:pPr>
        <w:pStyle w:val="Heading1"/>
      </w:pPr>
      <w:r>
        <w:t>First-Order Extension</w:t>
      </w:r>
    </w:p>
    <w:p w14:paraId="00AFE912" w14:textId="25D5A5D4" w:rsidR="00A72A67" w:rsidRDefault="00A72A67" w:rsidP="00A72A67">
      <w:pPr>
        <w:rPr>
          <w:b/>
          <w:bCs/>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4170B7A3" w14:textId="7F6F7206" w:rsidR="00B90622" w:rsidRPr="00B90622" w:rsidRDefault="00B90622" w:rsidP="00A72A67">
      <w:r>
        <w:t>Nope, just haven’t started this yet.</w:t>
      </w:r>
    </w:p>
    <w:p w14:paraId="486F0739" w14:textId="187A0B2D" w:rsidR="00AB7106" w:rsidRDefault="00AB7106"/>
    <w:p w14:paraId="1D0B6DE7" w14:textId="1C456F0E" w:rsidR="007A5542" w:rsidRDefault="007A5542" w:rsidP="002D2EE3">
      <w:pPr>
        <w:pStyle w:val="Heading1"/>
      </w:pPr>
      <w:r>
        <w:t>Useful Notation</w:t>
      </w:r>
    </w:p>
    <w:p w14:paraId="2EC23D89" w14:textId="5E1C214F" w:rsidR="007A5542" w:rsidRPr="002D2EE3" w:rsidRDefault="007A5542">
      <w:pPr>
        <w:rPr>
          <w:i/>
          <w:iCs/>
        </w:rPr>
      </w:pPr>
      <w:r w:rsidRPr="002D2EE3">
        <w:rPr>
          <w:i/>
          <w:iCs/>
        </w:rPr>
        <w:t>Feel free to copy/paste the symbols here and remove this section before submitting.</w:t>
      </w:r>
    </w:p>
    <w:p w14:paraId="267EC9A3" w14:textId="3DE3A771" w:rsidR="007A5542" w:rsidRPr="008662FD" w:rsidRDefault="000C777D" w:rsidP="003F4372">
      <w:pPr>
        <w:jc w:val="center"/>
        <w:rPr>
          <w:rFonts w:eastAsiaTheme="minorEastAsia"/>
          <w:b/>
        </w:rPr>
      </w:pPr>
      <m:oMath>
        <m:r>
          <m:rPr>
            <m:sty m:val="b"/>
          </m:rPr>
          <w:rPr>
            <w:rFonts w:ascii="Cambria Math" w:eastAsiaTheme="minorEastAsia" w:hAnsi="Cambria Math"/>
          </w:rPr>
          <m:t>∧</m:t>
        </m:r>
      </m:oMath>
      <w:r w:rsidR="008662FD">
        <w:rPr>
          <w:rFonts w:eastAsiaTheme="minorEastAsia"/>
          <w:b/>
        </w:rPr>
        <w:tab/>
      </w:r>
      <m:oMath>
        <m:r>
          <m:rPr>
            <m:sty m:val="b"/>
          </m:rPr>
          <w:rPr>
            <w:rFonts w:ascii="Cambria Math" w:eastAsiaTheme="minorEastAsia" w:hAnsi="Cambria Math"/>
          </w:rPr>
          <m:t>∨</m:t>
        </m:r>
      </m:oMath>
      <w:r w:rsidR="008662FD">
        <w:rPr>
          <w:rFonts w:eastAsiaTheme="minorEastAsia"/>
          <w:b/>
        </w:rPr>
        <w:tab/>
      </w:r>
      <m:oMath>
        <m:r>
          <m:rPr>
            <m:sty m:val="p"/>
          </m:rPr>
          <w:rPr>
            <w:rFonts w:ascii="Cambria Math" w:hAnsi="Cambria Math"/>
          </w:rPr>
          <m:t>¬</m:t>
        </m:r>
      </m:oMath>
      <w:r w:rsidR="008662FD">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p>
    <w:sectPr w:rsidR="007A5542" w:rsidRPr="008662FD">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84449D" w14:textId="77777777" w:rsidR="00F87BB5" w:rsidRDefault="00F87BB5" w:rsidP="00E71BBA">
      <w:pPr>
        <w:spacing w:after="0" w:line="240" w:lineRule="auto"/>
      </w:pPr>
      <w:r>
        <w:separator/>
      </w:r>
    </w:p>
  </w:endnote>
  <w:endnote w:type="continuationSeparator" w:id="0">
    <w:p w14:paraId="7E42B799" w14:textId="77777777" w:rsidR="00F87BB5" w:rsidRDefault="00F87BB5"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57FA54" w14:textId="77777777" w:rsidR="00F87BB5" w:rsidRDefault="00F87BB5" w:rsidP="00E71BBA">
      <w:pPr>
        <w:spacing w:after="0" w:line="240" w:lineRule="auto"/>
      </w:pPr>
      <w:r>
        <w:separator/>
      </w:r>
    </w:p>
  </w:footnote>
  <w:footnote w:type="continuationSeparator" w:id="0">
    <w:p w14:paraId="2921FFCE" w14:textId="77777777" w:rsidR="00F87BB5" w:rsidRDefault="00F87BB5"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0D5590EE" w:rsidR="008F5939" w:rsidRDefault="005158A7">
                              <w:pPr>
                                <w:spacing w:after="0" w:line="240" w:lineRule="auto"/>
                              </w:pPr>
                              <w:r>
                                <w:t>Tsuro</w:t>
                              </w:r>
                              <w:r w:rsidR="00EB0921">
                                <w:t xml:space="preserve">  </w:t>
                              </w:r>
                              <w:r w:rsidR="002C60C1">
                                <w:t xml:space="preserve">                                                                                            </w:t>
                              </w:r>
                              <w:r>
                                <w:t>999</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0D5590EE" w:rsidR="008F5939" w:rsidRDefault="005158A7">
                        <w:pPr>
                          <w:spacing w:after="0" w:line="240" w:lineRule="auto"/>
                        </w:pPr>
                        <w:r>
                          <w:t>Tsuro</w:t>
                        </w:r>
                        <w:r w:rsidR="00EB0921">
                          <w:t xml:space="preserve">  </w:t>
                        </w:r>
                        <w:r w:rsidR="002C60C1">
                          <w:t xml:space="preserve">                                                                                            </w:t>
                        </w:r>
                        <w:r>
                          <w:t>999</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91253"/>
    <w:multiLevelType w:val="hybridMultilevel"/>
    <w:tmpl w:val="6922DD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D5421F2"/>
    <w:multiLevelType w:val="hybridMultilevel"/>
    <w:tmpl w:val="96641F80"/>
    <w:lvl w:ilvl="0" w:tplc="C81A2D6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0064E0C"/>
    <w:multiLevelType w:val="hybridMultilevel"/>
    <w:tmpl w:val="3FAAB486"/>
    <w:lvl w:ilvl="0" w:tplc="D834DA6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EDC37AB"/>
    <w:multiLevelType w:val="hybridMultilevel"/>
    <w:tmpl w:val="CEB81048"/>
    <w:lvl w:ilvl="0" w:tplc="D834DA6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5AB6694"/>
    <w:multiLevelType w:val="hybridMultilevel"/>
    <w:tmpl w:val="F7F4FC3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70615370">
    <w:abstractNumId w:val="3"/>
  </w:num>
  <w:num w:numId="2" w16cid:durableId="1937202199">
    <w:abstractNumId w:val="0"/>
  </w:num>
  <w:num w:numId="3" w16cid:durableId="1777410118">
    <w:abstractNumId w:val="1"/>
  </w:num>
  <w:num w:numId="4" w16cid:durableId="325010885">
    <w:abstractNumId w:val="2"/>
  </w:num>
  <w:num w:numId="5" w16cid:durableId="1809779491">
    <w:abstractNumId w:val="4"/>
  </w:num>
  <w:num w:numId="6" w16cid:durableId="21370664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70EC0"/>
    <w:rsid w:val="000C6CCA"/>
    <w:rsid w:val="000C777D"/>
    <w:rsid w:val="001559A4"/>
    <w:rsid w:val="001D51D6"/>
    <w:rsid w:val="001F51C5"/>
    <w:rsid w:val="0023252F"/>
    <w:rsid w:val="00232919"/>
    <w:rsid w:val="002745B2"/>
    <w:rsid w:val="002C60C1"/>
    <w:rsid w:val="002D2EE3"/>
    <w:rsid w:val="002F2497"/>
    <w:rsid w:val="003B59D2"/>
    <w:rsid w:val="003F4372"/>
    <w:rsid w:val="00436C1B"/>
    <w:rsid w:val="004902BA"/>
    <w:rsid w:val="005158A7"/>
    <w:rsid w:val="005533F0"/>
    <w:rsid w:val="005E14D1"/>
    <w:rsid w:val="00631A13"/>
    <w:rsid w:val="006D077F"/>
    <w:rsid w:val="00721462"/>
    <w:rsid w:val="007A5542"/>
    <w:rsid w:val="008519E5"/>
    <w:rsid w:val="008662FD"/>
    <w:rsid w:val="008F5939"/>
    <w:rsid w:val="00937A3A"/>
    <w:rsid w:val="00960752"/>
    <w:rsid w:val="009737D6"/>
    <w:rsid w:val="009A53E3"/>
    <w:rsid w:val="009E0F27"/>
    <w:rsid w:val="009E4B59"/>
    <w:rsid w:val="00A260AB"/>
    <w:rsid w:val="00A72A67"/>
    <w:rsid w:val="00AB7106"/>
    <w:rsid w:val="00AD6B9F"/>
    <w:rsid w:val="00B46A06"/>
    <w:rsid w:val="00B523AE"/>
    <w:rsid w:val="00B90622"/>
    <w:rsid w:val="00BF4223"/>
    <w:rsid w:val="00BF651F"/>
    <w:rsid w:val="00CD3757"/>
    <w:rsid w:val="00D072B1"/>
    <w:rsid w:val="00D84C65"/>
    <w:rsid w:val="00E71BBA"/>
    <w:rsid w:val="00E77076"/>
    <w:rsid w:val="00EA2DC7"/>
    <w:rsid w:val="00EB0921"/>
    <w:rsid w:val="00F01163"/>
    <w:rsid w:val="00F24A79"/>
    <w:rsid w:val="00F87BB5"/>
    <w:rsid w:val="00FC30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6</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Tsuro                                                                                              999</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Tsuro                                                                                              999</dc:title>
  <dc:subject/>
  <dc:creator>Christian Muise</dc:creator>
  <cp:keywords/>
  <dc:description/>
  <cp:lastModifiedBy>Christian Muise</cp:lastModifiedBy>
  <cp:revision>40</cp:revision>
  <dcterms:created xsi:type="dcterms:W3CDTF">2020-08-27T17:08:00Z</dcterms:created>
  <dcterms:modified xsi:type="dcterms:W3CDTF">2024-11-12T17:48:00Z</dcterms:modified>
</cp:coreProperties>
</file>