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D6B" w:rsidRPr="00FB5D6B" w:rsidRDefault="00FB5D6B" w:rsidP="00FB5D6B">
      <w:pPr>
        <w:bidi/>
        <w:jc w:val="center"/>
        <w:rPr>
          <w:b/>
          <w:bCs/>
          <w:sz w:val="36"/>
          <w:szCs w:val="36"/>
          <w:u w:val="single"/>
        </w:rPr>
      </w:pPr>
      <w:r w:rsidRPr="00FB5D6B">
        <w:rPr>
          <w:b/>
          <w:bCs/>
          <w:sz w:val="36"/>
          <w:szCs w:val="36"/>
          <w:u w:val="single"/>
        </w:rPr>
        <w:t>SSDEPP Tool</w:t>
      </w:r>
    </w:p>
    <w:p w:rsidR="00FB5D6B" w:rsidRDefault="00FB5D6B" w:rsidP="00FB5D6B">
      <w:pPr>
        <w:bidi/>
        <w:rPr>
          <w:rtl/>
        </w:rPr>
      </w:pPr>
      <w:r>
        <w:rPr>
          <w:rFonts w:hint="cs"/>
          <w:rtl/>
        </w:rPr>
        <w:t xml:space="preserve">היי לכולם. בהשראת מקס החלטתי </w:t>
      </w:r>
      <w:r w:rsidR="00E07067">
        <w:rPr>
          <w:rFonts w:hint="cs"/>
          <w:rtl/>
        </w:rPr>
        <w:t xml:space="preserve">(נופר) </w:t>
      </w:r>
      <w:r>
        <w:rPr>
          <w:rFonts w:hint="cs"/>
          <w:rtl/>
        </w:rPr>
        <w:t xml:space="preserve">לבנות כלי שיעשה את החיים שלנו טיפה יותר קלים. הכלי ממש קל לשימוש אבל החלטתי לעשות מדריך קצרצר ליתר ביטחון. הכלי בעצם מקבל מהמשתמש רשימה של  </w:t>
      </w:r>
      <w:r>
        <w:rPr>
          <w:rFonts w:hint="cs"/>
        </w:rPr>
        <w:t>S</w:t>
      </w:r>
      <w:r>
        <w:t>ha256</w:t>
      </w:r>
      <w:r>
        <w:rPr>
          <w:rFonts w:hint="cs"/>
          <w:rtl/>
        </w:rPr>
        <w:t xml:space="preserve"> (בחלון טקסט העליון ) ומחזיר לנו:</w:t>
      </w:r>
    </w:p>
    <w:p w:rsidR="00FB5D6B" w:rsidRDefault="00FB5D6B" w:rsidP="00FB5D6B">
      <w:pPr>
        <w:bidi/>
        <w:rPr>
          <w:rtl/>
        </w:rPr>
      </w:pPr>
      <w:r>
        <w:rPr>
          <w:rFonts w:hint="cs"/>
          <w:rtl/>
        </w:rPr>
        <w:t xml:space="preserve"> בחלון טקסט השני -  רשימה של </w:t>
      </w:r>
      <w:r>
        <w:rPr>
          <w:rFonts w:hint="cs"/>
        </w:rPr>
        <w:t>SSDEEP</w:t>
      </w:r>
      <w:r>
        <w:rPr>
          <w:rFonts w:hint="cs"/>
          <w:rtl/>
        </w:rPr>
        <w:t xml:space="preserve"> של אותם האשים שסיפקנו בחלון טקסט הראשון.</w:t>
      </w:r>
    </w:p>
    <w:p w:rsidR="00FB5D6B" w:rsidRDefault="00FB5D6B" w:rsidP="00FB5D6B">
      <w:pPr>
        <w:bidi/>
        <w:rPr>
          <w:rFonts w:hint="cs"/>
          <w:rtl/>
        </w:rPr>
      </w:pPr>
      <w:r>
        <w:rPr>
          <w:rFonts w:hint="cs"/>
          <w:rtl/>
        </w:rPr>
        <w:t>בחלון טקסט השלישי -  מחזיר את הזיהויים החזקים (</w:t>
      </w:r>
      <w:proofErr w:type="spellStart"/>
      <w:r>
        <w:t>Eset</w:t>
      </w:r>
      <w:proofErr w:type="spellEnd"/>
      <w:r>
        <w:t xml:space="preserve">, Kaspersky, Microsoft, Malwarebytes </w:t>
      </w:r>
      <w:r>
        <w:rPr>
          <w:rFonts w:hint="cs"/>
          <w:rtl/>
        </w:rPr>
        <w:t xml:space="preserve">)  של כל </w:t>
      </w:r>
      <w:r>
        <w:rPr>
          <w:rFonts w:hint="cs"/>
        </w:rPr>
        <w:t>SHA</w:t>
      </w:r>
      <w:r>
        <w:t>256</w:t>
      </w:r>
      <w:r>
        <w:rPr>
          <w:rFonts w:hint="cs"/>
          <w:rtl/>
        </w:rPr>
        <w:t xml:space="preserve"> שהכנסנו בחלון הטקסט הראשון.</w:t>
      </w:r>
    </w:p>
    <w:p w:rsidR="00FB5D6B" w:rsidRDefault="00FB5D6B" w:rsidP="00FB5D6B">
      <w:pPr>
        <w:bidi/>
        <w:rPr>
          <w:rtl/>
        </w:rPr>
      </w:pPr>
      <w:r>
        <w:rPr>
          <w:rFonts w:hint="cs"/>
          <w:rtl/>
        </w:rPr>
        <w:t>אז איך הכלי נראה:</w:t>
      </w:r>
      <w:bookmarkStart w:id="0" w:name="_GoBack"/>
      <w:bookmarkEnd w:id="0"/>
    </w:p>
    <w:p w:rsidR="00FB5D6B" w:rsidRDefault="00FB5D6B" w:rsidP="00FB5D6B">
      <w:pPr>
        <w:bidi/>
        <w:rPr>
          <w:rFonts w:hint="cs"/>
          <w:rtl/>
        </w:rPr>
      </w:pPr>
      <w:r>
        <w:rPr>
          <w:rFonts w:hint="cs"/>
          <w:rtl/>
        </w:rPr>
        <w:t xml:space="preserve">כשנכנסים לתיקיה של הכלי יש להריץ את הקובת </w:t>
      </w:r>
      <w:r>
        <w:t>start.bat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על מנת להריץ את הכלי.</w:t>
      </w:r>
    </w:p>
    <w:p w:rsidR="00FB5D6B" w:rsidRDefault="00FB5D6B" w:rsidP="00FB5D6B">
      <w:pPr>
        <w:bidi/>
        <w:rPr>
          <w:rFonts w:hint="cs"/>
          <w:rtl/>
        </w:rPr>
      </w:pPr>
    </w:p>
    <w:p w:rsidR="00842AC8" w:rsidRDefault="00842AC8" w:rsidP="00FB5D6B">
      <w:pPr>
        <w:rPr>
          <w:rtl/>
        </w:rPr>
      </w:pPr>
      <w:r>
        <w:rPr>
          <w:noProof/>
        </w:rPr>
        <w:drawing>
          <wp:inline distT="0" distB="0" distL="0" distR="0" wp14:anchorId="5714BE8D" wp14:editId="2AE8E0EB">
            <wp:extent cx="218122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D6B" w:rsidRDefault="00FB5D6B" w:rsidP="00FB5D6B">
      <w:pPr>
        <w:bidi/>
        <w:rPr>
          <w:rtl/>
        </w:rPr>
      </w:pPr>
      <w:r>
        <w:rPr>
          <w:rFonts w:hint="cs"/>
          <w:rtl/>
        </w:rPr>
        <w:t>לאחר ההרצה האפליקציה תיפתח ותראו את שלושת חלונות הטקסט :</w:t>
      </w:r>
    </w:p>
    <w:p w:rsidR="00FB5D6B" w:rsidRDefault="00FB5D6B" w:rsidP="00FB5D6B">
      <w:pPr>
        <w:bidi/>
        <w:rPr>
          <w:rFonts w:hint="cs"/>
          <w:rtl/>
        </w:rPr>
      </w:pPr>
      <w:r>
        <w:rPr>
          <w:rFonts w:hint="cs"/>
          <w:rtl/>
        </w:rPr>
        <w:t xml:space="preserve">חלון טקסט ראשון מקבל רשימה של </w:t>
      </w:r>
      <w:r>
        <w:t>sha256</w:t>
      </w:r>
      <w:r>
        <w:rPr>
          <w:rFonts w:hint="cs"/>
          <w:rtl/>
        </w:rPr>
        <w:t xml:space="preserve">, חלון טקסט שני מציג </w:t>
      </w:r>
      <w:r>
        <w:rPr>
          <w:rFonts w:hint="cs"/>
        </w:rPr>
        <w:t>SSDEEP</w:t>
      </w:r>
      <w:r>
        <w:rPr>
          <w:rFonts w:hint="cs"/>
          <w:rtl/>
        </w:rPr>
        <w:t xml:space="preserve"> השייך ל </w:t>
      </w:r>
      <w:r>
        <w:rPr>
          <w:rFonts w:hint="cs"/>
        </w:rPr>
        <w:t>SHA</w:t>
      </w:r>
      <w:r>
        <w:t>256</w:t>
      </w:r>
      <w:r>
        <w:rPr>
          <w:rFonts w:hint="cs"/>
          <w:rtl/>
        </w:rPr>
        <w:t xml:space="preserve"> שהוכנס, חלון טקסט שלישי מראה </w:t>
      </w:r>
      <w:r w:rsidR="00657E46">
        <w:rPr>
          <w:rFonts w:hint="cs"/>
          <w:rtl/>
        </w:rPr>
        <w:t>את הזיהויים החזקים של הסמפל.</w:t>
      </w:r>
    </w:p>
    <w:p w:rsidR="005E01E7" w:rsidRDefault="00842AC8">
      <w:r>
        <w:rPr>
          <w:noProof/>
        </w:rPr>
        <w:drawing>
          <wp:inline distT="0" distB="0" distL="0" distR="0" wp14:anchorId="10A99A4B" wp14:editId="1CC5828B">
            <wp:extent cx="3255335" cy="26366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2246" cy="26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C8" w:rsidRDefault="00842AC8" w:rsidP="00657E46">
      <w:pPr>
        <w:bidi/>
        <w:rPr>
          <w:rtl/>
        </w:rPr>
      </w:pPr>
    </w:p>
    <w:p w:rsidR="00657E46" w:rsidRDefault="00657E46" w:rsidP="00657E46">
      <w:pPr>
        <w:bidi/>
        <w:rPr>
          <w:rtl/>
        </w:rPr>
      </w:pPr>
    </w:p>
    <w:p w:rsidR="00657E46" w:rsidRDefault="00657E46" w:rsidP="00657E46">
      <w:pPr>
        <w:bidi/>
      </w:pPr>
      <w:r>
        <w:rPr>
          <w:rFonts w:hint="cs"/>
          <w:rtl/>
        </w:rPr>
        <w:lastRenderedPageBreak/>
        <w:t>בעת ההרצה החלון לא מתמלא בצורה דינאמית אז כדי לקבל אינדיקציה אם התוכנה נתקעה או לא, קיימת הדפסה במסך כפי שמתואר בתמונה. במידה ויש בעיה גם ההודעה תוצג במסך.</w:t>
      </w:r>
    </w:p>
    <w:p w:rsidR="00842AC8" w:rsidRDefault="00842AC8">
      <w:r>
        <w:rPr>
          <w:noProof/>
        </w:rPr>
        <w:drawing>
          <wp:inline distT="0" distB="0" distL="0" distR="0" wp14:anchorId="7BF61CB6" wp14:editId="18769409">
            <wp:extent cx="3932481" cy="17994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587" cy="180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C8" w:rsidRDefault="00657E46" w:rsidP="00657E46">
      <w:pPr>
        <w:bidi/>
        <w:rPr>
          <w:rFonts w:hint="cs"/>
          <w:rtl/>
        </w:rPr>
      </w:pPr>
      <w:r>
        <w:rPr>
          <w:rFonts w:hint="cs"/>
          <w:rtl/>
        </w:rPr>
        <w:t xml:space="preserve">לאחר שהתוכנה סיימה ומשכה את כל הנתונים תוצג הודעה </w:t>
      </w:r>
      <w:r>
        <w:t>finished</w:t>
      </w:r>
      <w:r>
        <w:rPr>
          <w:rFonts w:hint="cs"/>
          <w:rtl/>
        </w:rPr>
        <w:t xml:space="preserve"> והנתונים יופיעו בחלונות הטקסט כפי שמצויין בתמונה.</w:t>
      </w:r>
    </w:p>
    <w:p w:rsidR="00842AC8" w:rsidRDefault="00842AC8">
      <w:r>
        <w:rPr>
          <w:noProof/>
        </w:rPr>
        <w:drawing>
          <wp:inline distT="0" distB="0" distL="0" distR="0" wp14:anchorId="37032A3A" wp14:editId="5A57C9C5">
            <wp:extent cx="4527469" cy="330418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626" cy="33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C8" w:rsidRDefault="00842AC8"/>
    <w:p w:rsidR="00657E46" w:rsidRDefault="00657E46" w:rsidP="00657E46">
      <w:pPr>
        <w:bidi/>
        <w:rPr>
          <w:rtl/>
        </w:rPr>
      </w:pPr>
      <w:r>
        <w:rPr>
          <w:rFonts w:hint="cs"/>
          <w:rtl/>
        </w:rPr>
        <w:t xml:space="preserve">ובעצם זהו. </w:t>
      </w:r>
    </w:p>
    <w:p w:rsidR="00842AC8" w:rsidRDefault="00657E46" w:rsidP="00657E46">
      <w:pPr>
        <w:bidi/>
        <w:rPr>
          <w:rtl/>
        </w:rPr>
      </w:pPr>
      <w:r>
        <w:rPr>
          <w:rFonts w:hint="cs"/>
          <w:rtl/>
        </w:rPr>
        <w:t>אם יש הצעות לשיפור או ייעול או כל תובנה אחרת אשמח לשמוע.</w:t>
      </w:r>
    </w:p>
    <w:p w:rsidR="00657E46" w:rsidRDefault="00657E46" w:rsidP="00657E46">
      <w:pPr>
        <w:bidi/>
        <w:rPr>
          <w:rtl/>
        </w:rPr>
      </w:pPr>
    </w:p>
    <w:p w:rsidR="00657E46" w:rsidRDefault="00657E46" w:rsidP="00657E46">
      <w:pPr>
        <w:bidi/>
        <w:rPr>
          <w:rtl/>
        </w:rPr>
      </w:pPr>
    </w:p>
    <w:p w:rsidR="00657E46" w:rsidRDefault="00657E46" w:rsidP="00657E46">
      <w:pPr>
        <w:bidi/>
        <w:rPr>
          <w:rtl/>
        </w:rPr>
      </w:pPr>
    </w:p>
    <w:p w:rsidR="00657E46" w:rsidRDefault="00657E46" w:rsidP="00657E46">
      <w:pPr>
        <w:bidi/>
      </w:pPr>
    </w:p>
    <w:sectPr w:rsidR="00657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C8"/>
    <w:rsid w:val="003E14C1"/>
    <w:rsid w:val="00657E46"/>
    <w:rsid w:val="00842AC8"/>
    <w:rsid w:val="00B37C59"/>
    <w:rsid w:val="00D771C7"/>
    <w:rsid w:val="00E07067"/>
    <w:rsid w:val="00E37DA0"/>
    <w:rsid w:val="00FB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B1FB"/>
  <w15:chartTrackingRefBased/>
  <w15:docId w15:val="{1389BE93-219F-4FF6-BD80-0CB2E09C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2019-02-06T16:59:00Z</dcterms:created>
  <dcterms:modified xsi:type="dcterms:W3CDTF">2019-02-07T05:17:00Z</dcterms:modified>
</cp:coreProperties>
</file>