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2567"/>
        <w:gridCol w:w="4861"/>
      </w:tblGrid>
      <w:tr w:rsidR="006D3AC9" w:rsidRPr="006D3AC9" w14:paraId="4380CB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0BF6E" w14:textId="77777777" w:rsidR="006D3AC9" w:rsidRPr="006D3AC9" w:rsidRDefault="006D3AC9" w:rsidP="006D3AC9">
            <w:pPr>
              <w:rPr>
                <w:lang w:val="de-DE"/>
              </w:rPr>
            </w:pPr>
            <w:r w:rsidRPr="006D3AC9">
              <w:rPr>
                <w:lang w:val="de-DE"/>
              </w:rPr>
              <w:t>Bezeichnung auf der Platine (Position)</w:t>
            </w:r>
          </w:p>
        </w:tc>
        <w:tc>
          <w:tcPr>
            <w:tcW w:w="0" w:type="auto"/>
            <w:vAlign w:val="center"/>
            <w:hideMark/>
          </w:tcPr>
          <w:p w14:paraId="1F7C840E" w14:textId="77777777" w:rsidR="006D3AC9" w:rsidRPr="006D3AC9" w:rsidRDefault="006D3AC9" w:rsidP="006D3AC9">
            <w:proofErr w:type="spellStart"/>
            <w:r w:rsidRPr="006D3AC9">
              <w:t>Benötigtes</w:t>
            </w:r>
            <w:proofErr w:type="spellEnd"/>
            <w:r w:rsidRPr="006D3AC9">
              <w:t xml:space="preserve"> </w:t>
            </w:r>
            <w:proofErr w:type="spellStart"/>
            <w:r w:rsidRPr="006D3AC9">
              <w:t>Bauteil</w:t>
            </w:r>
            <w:proofErr w:type="spellEnd"/>
            <w:r w:rsidRPr="006D3AC9">
              <w:t xml:space="preserve"> (</w:t>
            </w:r>
            <w:proofErr w:type="spellStart"/>
            <w:r w:rsidRPr="006D3AC9">
              <w:t>aus</w:t>
            </w:r>
            <w:proofErr w:type="spellEnd"/>
            <w:r w:rsidRPr="006D3AC9">
              <w:t xml:space="preserve"> </w:t>
            </w:r>
            <w:proofErr w:type="spellStart"/>
            <w:r w:rsidRPr="006D3AC9">
              <w:t>Beuteln</w:t>
            </w:r>
            <w:proofErr w:type="spellEnd"/>
            <w:r w:rsidRPr="006D3AC9">
              <w:t>)</w:t>
            </w:r>
          </w:p>
        </w:tc>
        <w:tc>
          <w:tcPr>
            <w:tcW w:w="0" w:type="auto"/>
            <w:vAlign w:val="center"/>
            <w:hideMark/>
          </w:tcPr>
          <w:p w14:paraId="06E2BD32" w14:textId="77777777" w:rsidR="006D3AC9" w:rsidRPr="006D3AC9" w:rsidRDefault="006D3AC9" w:rsidP="006D3AC9">
            <w:r w:rsidRPr="006D3AC9">
              <w:t>Zweck</w:t>
            </w:r>
          </w:p>
        </w:tc>
      </w:tr>
      <w:tr w:rsidR="006D3AC9" w:rsidRPr="006D3AC9" w14:paraId="7A983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770DB" w14:textId="77777777" w:rsidR="006D3AC9" w:rsidRPr="006D3AC9" w:rsidRDefault="006D3AC9" w:rsidP="006D3AC9">
            <w:r w:rsidRPr="006D3AC9">
              <w:rPr>
                <w:b/>
                <w:bCs/>
              </w:rPr>
              <w:t>J1 (</w:t>
            </w:r>
            <w:proofErr w:type="spellStart"/>
            <w:r w:rsidRPr="006D3AC9">
              <w:rPr>
                <w:b/>
                <w:bCs/>
              </w:rPr>
              <w:t>unten</w:t>
            </w:r>
            <w:proofErr w:type="spellEnd"/>
            <w:r w:rsidRPr="006D3AC9">
              <w:rPr>
                <w:b/>
                <w:bCs/>
              </w:rPr>
              <w:t xml:space="preserve"> Mitte)</w:t>
            </w:r>
          </w:p>
        </w:tc>
        <w:tc>
          <w:tcPr>
            <w:tcW w:w="0" w:type="auto"/>
            <w:vAlign w:val="center"/>
            <w:hideMark/>
          </w:tcPr>
          <w:p w14:paraId="0151654B" w14:textId="77777777" w:rsidR="006D3AC9" w:rsidRPr="006D3AC9" w:rsidRDefault="006D3AC9" w:rsidP="006D3AC9">
            <w:proofErr w:type="spellStart"/>
            <w:r w:rsidRPr="006D3AC9">
              <w:rPr>
                <w:b/>
                <w:bCs/>
              </w:rPr>
              <w:t>Stiftleiste</w:t>
            </w:r>
            <w:proofErr w:type="spellEnd"/>
            <w:r w:rsidRPr="006D3AC9">
              <w:rPr>
                <w:b/>
                <w:bCs/>
              </w:rPr>
              <w:t xml:space="preserve"> (3-polig)</w:t>
            </w:r>
          </w:p>
        </w:tc>
        <w:tc>
          <w:tcPr>
            <w:tcW w:w="0" w:type="auto"/>
            <w:vAlign w:val="center"/>
            <w:hideMark/>
          </w:tcPr>
          <w:p w14:paraId="2AA798A8" w14:textId="77777777" w:rsidR="006D3AC9" w:rsidRPr="006D3AC9" w:rsidRDefault="006D3AC9" w:rsidP="006D3AC9">
            <w:pPr>
              <w:rPr>
                <w:lang w:val="de-DE"/>
              </w:rPr>
            </w:pPr>
            <w:r w:rsidRPr="006D3AC9">
              <w:rPr>
                <w:lang w:val="de-DE"/>
              </w:rPr>
              <w:t xml:space="preserve">Für die Kommunikationsverbindung zur Steuerplatine (i.d.R. GND, 5V, </w:t>
            </w:r>
            <w:proofErr w:type="spellStart"/>
            <w:r w:rsidRPr="006D3AC9">
              <w:rPr>
                <w:lang w:val="de-DE"/>
              </w:rPr>
              <w:t>VBat</w:t>
            </w:r>
            <w:proofErr w:type="spellEnd"/>
            <w:r w:rsidRPr="006D3AC9">
              <w:rPr>
                <w:lang w:val="de-DE"/>
              </w:rPr>
              <w:t>-Messung).</w:t>
            </w:r>
          </w:p>
        </w:tc>
      </w:tr>
      <w:tr w:rsidR="006D3AC9" w:rsidRPr="006D3AC9" w14:paraId="131E3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1ADC" w14:textId="77777777" w:rsidR="006D3AC9" w:rsidRPr="006D3AC9" w:rsidRDefault="006D3AC9" w:rsidP="006D3AC9">
            <w:pPr>
              <w:rPr>
                <w:lang w:val="de-DE"/>
              </w:rPr>
            </w:pPr>
            <w:r w:rsidRPr="006D3AC9">
              <w:rPr>
                <w:b/>
                <w:bCs/>
                <w:lang w:val="de-DE"/>
              </w:rPr>
              <w:t>J2, J3, J4, J5, J6, J7 (blau)</w:t>
            </w:r>
          </w:p>
        </w:tc>
        <w:tc>
          <w:tcPr>
            <w:tcW w:w="0" w:type="auto"/>
            <w:vAlign w:val="center"/>
            <w:hideMark/>
          </w:tcPr>
          <w:p w14:paraId="0BEE3FDE" w14:textId="77777777" w:rsidR="006D3AC9" w:rsidRPr="006D3AC9" w:rsidRDefault="006D3AC9" w:rsidP="006D3AC9">
            <w:proofErr w:type="spellStart"/>
            <w:r w:rsidRPr="006D3AC9">
              <w:rPr>
                <w:b/>
                <w:bCs/>
              </w:rPr>
              <w:t>Schraubklemmen</w:t>
            </w:r>
            <w:proofErr w:type="spellEnd"/>
            <w:r w:rsidRPr="006D3AC9">
              <w:rPr>
                <w:b/>
                <w:bCs/>
              </w:rPr>
              <w:t xml:space="preserve"> (Terminal Blocks)</w:t>
            </w:r>
          </w:p>
        </w:tc>
        <w:tc>
          <w:tcPr>
            <w:tcW w:w="0" w:type="auto"/>
            <w:vAlign w:val="center"/>
            <w:hideMark/>
          </w:tcPr>
          <w:p w14:paraId="4E14E83C" w14:textId="77777777" w:rsidR="006D3AC9" w:rsidRPr="006D3AC9" w:rsidRDefault="006D3AC9" w:rsidP="006D3AC9">
            <w:pPr>
              <w:rPr>
                <w:lang w:val="de-DE"/>
              </w:rPr>
            </w:pPr>
            <w:r w:rsidRPr="006D3AC9">
              <w:rPr>
                <w:b/>
                <w:bCs/>
                <w:lang w:val="de-DE"/>
              </w:rPr>
              <w:t>Ein- und Ausgänge:</w:t>
            </w:r>
            <w:r w:rsidRPr="006D3AC9">
              <w:rPr>
                <w:lang w:val="de-DE"/>
              </w:rPr>
              <w:t xml:space="preserve"> Hier wird der </w:t>
            </w:r>
            <w:r w:rsidRPr="006D3AC9">
              <w:rPr>
                <w:b/>
                <w:bCs/>
                <w:lang w:val="de-DE"/>
              </w:rPr>
              <w:t>Akkupack</w:t>
            </w:r>
            <w:r w:rsidRPr="006D3AC9">
              <w:rPr>
                <w:lang w:val="de-DE"/>
              </w:rPr>
              <w:t xml:space="preserve"> angeschlossen (J2/J7) und hier kommen die </w:t>
            </w:r>
            <w:r w:rsidRPr="006D3AC9">
              <w:rPr>
                <w:b/>
                <w:bCs/>
                <w:lang w:val="de-DE"/>
              </w:rPr>
              <w:t>geregelten 5V/3,3V</w:t>
            </w:r>
            <w:r w:rsidRPr="006D3AC9">
              <w:rPr>
                <w:lang w:val="de-DE"/>
              </w:rPr>
              <w:t xml:space="preserve"> heraus.</w:t>
            </w:r>
          </w:p>
        </w:tc>
      </w:tr>
      <w:tr w:rsidR="006D3AC9" w:rsidRPr="006D3AC9" w14:paraId="053E0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D9BDE" w14:textId="77777777" w:rsidR="006D3AC9" w:rsidRPr="006D3AC9" w:rsidRDefault="006D3AC9" w:rsidP="006D3AC9">
            <w:r w:rsidRPr="006D3AC9">
              <w:rPr>
                <w:b/>
                <w:bCs/>
              </w:rPr>
              <w:t>SW1 / SW2 (</w:t>
            </w:r>
            <w:proofErr w:type="spellStart"/>
            <w:r w:rsidRPr="006D3AC9">
              <w:rPr>
                <w:b/>
                <w:bCs/>
              </w:rPr>
              <w:t>oben</w:t>
            </w:r>
            <w:proofErr w:type="spellEnd"/>
            <w:r w:rsidRPr="006D3AC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5156B7" w14:textId="77777777" w:rsidR="006D3AC9" w:rsidRPr="006D3AC9" w:rsidRDefault="006D3AC9" w:rsidP="006D3AC9">
            <w:proofErr w:type="spellStart"/>
            <w:r w:rsidRPr="006D3AC9">
              <w:rPr>
                <w:b/>
                <w:bCs/>
              </w:rPr>
              <w:t>Kippschalter</w:t>
            </w:r>
            <w:proofErr w:type="spellEnd"/>
            <w:r w:rsidRPr="006D3AC9">
              <w:rPr>
                <w:b/>
                <w:bCs/>
              </w:rPr>
              <w:t>/Taster</w:t>
            </w:r>
          </w:p>
        </w:tc>
        <w:tc>
          <w:tcPr>
            <w:tcW w:w="0" w:type="auto"/>
            <w:vAlign w:val="center"/>
            <w:hideMark/>
          </w:tcPr>
          <w:p w14:paraId="3F784D66" w14:textId="77777777" w:rsidR="006D3AC9" w:rsidRPr="006D3AC9" w:rsidRDefault="006D3AC9" w:rsidP="006D3AC9">
            <w:pPr>
              <w:rPr>
                <w:lang w:val="de-DE"/>
              </w:rPr>
            </w:pPr>
            <w:r w:rsidRPr="006D3AC9">
              <w:rPr>
                <w:b/>
                <w:bCs/>
                <w:lang w:val="de-DE"/>
              </w:rPr>
              <w:t>Hauptschalter:</w:t>
            </w:r>
            <w:r w:rsidRPr="006D3AC9">
              <w:rPr>
                <w:lang w:val="de-DE"/>
              </w:rPr>
              <w:t xml:space="preserve"> Schaltet die gesamte Platine ein und aus.</w:t>
            </w:r>
          </w:p>
        </w:tc>
      </w:tr>
      <w:tr w:rsidR="006D3AC9" w:rsidRPr="006D3AC9" w14:paraId="16091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5C967" w14:textId="77777777" w:rsidR="006D3AC9" w:rsidRPr="006D3AC9" w:rsidRDefault="006D3AC9" w:rsidP="006D3AC9">
            <w:r w:rsidRPr="006D3AC9">
              <w:rPr>
                <w:b/>
                <w:bCs/>
              </w:rPr>
              <w:t>DC-</w:t>
            </w:r>
            <w:proofErr w:type="spellStart"/>
            <w:r w:rsidRPr="006D3AC9">
              <w:rPr>
                <w:b/>
                <w:bCs/>
              </w:rPr>
              <w:t>Buchse</w:t>
            </w:r>
            <w:proofErr w:type="spellEnd"/>
            <w:r w:rsidRPr="006D3AC9">
              <w:rPr>
                <w:b/>
                <w:bCs/>
              </w:rPr>
              <w:t xml:space="preserve"> (</w:t>
            </w:r>
            <w:proofErr w:type="spellStart"/>
            <w:r w:rsidRPr="006D3AC9">
              <w:rPr>
                <w:b/>
                <w:bCs/>
              </w:rPr>
              <w:t>oben</w:t>
            </w:r>
            <w:proofErr w:type="spellEnd"/>
            <w:r w:rsidRPr="006D3AC9">
              <w:rPr>
                <w:b/>
                <w:bCs/>
              </w:rPr>
              <w:t xml:space="preserve"> links)</w:t>
            </w:r>
          </w:p>
        </w:tc>
        <w:tc>
          <w:tcPr>
            <w:tcW w:w="0" w:type="auto"/>
            <w:vAlign w:val="center"/>
            <w:hideMark/>
          </w:tcPr>
          <w:p w14:paraId="30FC3C93" w14:textId="77777777" w:rsidR="006D3AC9" w:rsidRPr="006D3AC9" w:rsidRDefault="006D3AC9" w:rsidP="006D3AC9">
            <w:proofErr w:type="spellStart"/>
            <w:r w:rsidRPr="006D3AC9">
              <w:rPr>
                <w:b/>
                <w:bCs/>
              </w:rPr>
              <w:t>Hohlsteckerbuchse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CAA2B" w14:textId="77777777" w:rsidR="006D3AC9" w:rsidRPr="006D3AC9" w:rsidRDefault="006D3AC9" w:rsidP="006D3AC9">
            <w:pPr>
              <w:rPr>
                <w:lang w:val="de-DE"/>
              </w:rPr>
            </w:pPr>
            <w:r w:rsidRPr="006D3AC9">
              <w:rPr>
                <w:lang w:val="de-DE"/>
              </w:rPr>
              <w:t>Alternative oder Haupt-Eingang für die Versorgungsspannung/den Akku.</w:t>
            </w:r>
          </w:p>
        </w:tc>
      </w:tr>
    </w:tbl>
    <w:p w14:paraId="764A6309" w14:textId="77777777" w:rsidR="006D3AC9" w:rsidRPr="006D3AC9" w:rsidRDefault="006D3AC9" w:rsidP="006D3AC9">
      <w:pPr>
        <w:rPr>
          <w:lang w:val="de-DE"/>
        </w:rPr>
      </w:pPr>
      <w:r w:rsidRPr="006D3AC9">
        <w:rPr>
          <w:lang w:val="de-DE"/>
        </w:rPr>
        <w:t xml:space="preserve">Export </w:t>
      </w:r>
      <w:proofErr w:type="spellStart"/>
      <w:r w:rsidRPr="006D3AC9">
        <w:rPr>
          <w:lang w:val="de-DE"/>
        </w:rPr>
        <w:t>to</w:t>
      </w:r>
      <w:proofErr w:type="spellEnd"/>
      <w:r w:rsidRPr="006D3AC9">
        <w:rPr>
          <w:lang w:val="de-DE"/>
        </w:rPr>
        <w:t xml:space="preserve"> Sheets</w:t>
      </w:r>
    </w:p>
    <w:p w14:paraId="0F713FEE" w14:textId="77777777" w:rsidR="006D3AC9" w:rsidRPr="006D3AC9" w:rsidRDefault="006D3AC9" w:rsidP="006D3AC9">
      <w:pPr>
        <w:rPr>
          <w:b/>
          <w:bCs/>
          <w:lang w:val="de-DE"/>
        </w:rPr>
      </w:pPr>
      <w:r w:rsidRPr="006D3AC9">
        <w:rPr>
          <w:b/>
          <w:bCs/>
          <w:lang w:val="de-DE"/>
        </w:rPr>
        <w:t>Schritt 2: Schutzschaltungen (Links und Rechts oben) LÖTEN</w:t>
      </w:r>
    </w:p>
    <w:p w14:paraId="06AE58B1" w14:textId="77777777" w:rsidR="006D3AC9" w:rsidRPr="006D3AC9" w:rsidRDefault="006D3AC9" w:rsidP="006D3AC9">
      <w:pPr>
        <w:rPr>
          <w:lang w:val="de-DE"/>
        </w:rPr>
      </w:pPr>
      <w:r w:rsidRPr="006D3AC9">
        <w:rPr>
          <w:lang w:val="de-DE"/>
        </w:rPr>
        <w:t xml:space="preserve">Diese Komponenten sorgen dafür, dass die Elektronik (insbesondere der ESP32) nicht durch </w:t>
      </w:r>
      <w:proofErr w:type="spellStart"/>
      <w:r w:rsidRPr="006D3AC9">
        <w:rPr>
          <w:lang w:val="de-DE"/>
        </w:rPr>
        <w:t>Verpolung</w:t>
      </w:r>
      <w:proofErr w:type="spellEnd"/>
      <w:r w:rsidRPr="006D3AC9">
        <w:rPr>
          <w:lang w:val="de-DE"/>
        </w:rPr>
        <w:t xml:space="preserve"> oder Überspannung zerstört wird.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2421"/>
        <w:gridCol w:w="5014"/>
      </w:tblGrid>
      <w:tr w:rsidR="006D3AC9" w:rsidRPr="006D3AC9" w14:paraId="7BE292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D3FDC" w14:textId="77777777" w:rsidR="006D3AC9" w:rsidRPr="006D3AC9" w:rsidRDefault="006D3AC9" w:rsidP="006D3AC9">
            <w:pPr>
              <w:rPr>
                <w:lang w:val="de-DE"/>
              </w:rPr>
            </w:pPr>
            <w:r w:rsidRPr="006D3AC9">
              <w:rPr>
                <w:lang w:val="de-DE"/>
              </w:rPr>
              <w:t>Bezeichnung auf der Platine (Position)</w:t>
            </w:r>
          </w:p>
        </w:tc>
        <w:tc>
          <w:tcPr>
            <w:tcW w:w="0" w:type="auto"/>
            <w:vAlign w:val="center"/>
            <w:hideMark/>
          </w:tcPr>
          <w:p w14:paraId="6AD7D8A6" w14:textId="77777777" w:rsidR="006D3AC9" w:rsidRPr="006D3AC9" w:rsidRDefault="006D3AC9" w:rsidP="006D3AC9">
            <w:proofErr w:type="spellStart"/>
            <w:r w:rsidRPr="006D3AC9">
              <w:t>Benötigtes</w:t>
            </w:r>
            <w:proofErr w:type="spellEnd"/>
            <w:r w:rsidRPr="006D3AC9">
              <w:t xml:space="preserve"> </w:t>
            </w:r>
            <w:proofErr w:type="spellStart"/>
            <w:r w:rsidRPr="006D3AC9">
              <w:t>Bauteil</w:t>
            </w:r>
            <w:proofErr w:type="spellEnd"/>
            <w:r w:rsidRPr="006D3AC9">
              <w:t xml:space="preserve"> (</w:t>
            </w:r>
            <w:proofErr w:type="spellStart"/>
            <w:r w:rsidRPr="006D3AC9">
              <w:t>aus</w:t>
            </w:r>
            <w:proofErr w:type="spellEnd"/>
            <w:r w:rsidRPr="006D3AC9">
              <w:t xml:space="preserve"> </w:t>
            </w:r>
            <w:proofErr w:type="spellStart"/>
            <w:r w:rsidRPr="006D3AC9">
              <w:t>Beuteln</w:t>
            </w:r>
            <w:proofErr w:type="spellEnd"/>
            <w:r w:rsidRPr="006D3AC9">
              <w:t>)</w:t>
            </w:r>
          </w:p>
        </w:tc>
        <w:tc>
          <w:tcPr>
            <w:tcW w:w="0" w:type="auto"/>
            <w:vAlign w:val="center"/>
            <w:hideMark/>
          </w:tcPr>
          <w:p w14:paraId="759F5090" w14:textId="77777777" w:rsidR="006D3AC9" w:rsidRPr="006D3AC9" w:rsidRDefault="006D3AC9" w:rsidP="006D3AC9">
            <w:r w:rsidRPr="006D3AC9">
              <w:t>Zweck</w:t>
            </w:r>
          </w:p>
        </w:tc>
      </w:tr>
      <w:tr w:rsidR="006D3AC9" w:rsidRPr="006D3AC9" w14:paraId="6F183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20C7B" w14:textId="77777777" w:rsidR="006D3AC9" w:rsidRPr="006D3AC9" w:rsidRDefault="006D3AC9" w:rsidP="006D3AC9">
            <w:r w:rsidRPr="006D3AC9">
              <w:rPr>
                <w:b/>
                <w:bCs/>
              </w:rPr>
              <w:t>T1 / T2</w:t>
            </w:r>
          </w:p>
        </w:tc>
        <w:tc>
          <w:tcPr>
            <w:tcW w:w="0" w:type="auto"/>
            <w:vAlign w:val="center"/>
            <w:hideMark/>
          </w:tcPr>
          <w:p w14:paraId="3B459A7C" w14:textId="77777777" w:rsidR="006D3AC9" w:rsidRPr="006D3AC9" w:rsidRDefault="006D3AC9" w:rsidP="006D3AC9">
            <w:proofErr w:type="spellStart"/>
            <w:r w:rsidRPr="006D3AC9">
              <w:rPr>
                <w:b/>
                <w:bCs/>
              </w:rPr>
              <w:t>Sicherungshalter</w:t>
            </w:r>
            <w:proofErr w:type="spellEnd"/>
            <w:r w:rsidRPr="006D3AC9">
              <w:rPr>
                <w:b/>
                <w:bCs/>
              </w:rPr>
              <w:t xml:space="preserve"> (T-Form)</w:t>
            </w:r>
          </w:p>
        </w:tc>
        <w:tc>
          <w:tcPr>
            <w:tcW w:w="0" w:type="auto"/>
            <w:vAlign w:val="center"/>
            <w:hideMark/>
          </w:tcPr>
          <w:p w14:paraId="78444BAE" w14:textId="77777777" w:rsidR="006D3AC9" w:rsidRPr="006D3AC9" w:rsidRDefault="006D3AC9" w:rsidP="006D3AC9">
            <w:pPr>
              <w:rPr>
                <w:lang w:val="de-DE"/>
              </w:rPr>
            </w:pPr>
            <w:r w:rsidRPr="006D3AC9">
              <w:rPr>
                <w:lang w:val="de-DE"/>
              </w:rPr>
              <w:t xml:space="preserve">Hier wird die </w:t>
            </w:r>
            <w:r w:rsidRPr="006D3AC9">
              <w:rPr>
                <w:b/>
                <w:bCs/>
                <w:lang w:val="de-DE"/>
              </w:rPr>
              <w:t>Schmelzsicherung</w:t>
            </w:r>
            <w:r w:rsidRPr="006D3AC9">
              <w:rPr>
                <w:lang w:val="de-DE"/>
              </w:rPr>
              <w:t xml:space="preserve"> eingesetzt, um die Schaltung vor Überstrom/Kurzschluss zu schützen.</w:t>
            </w:r>
          </w:p>
        </w:tc>
      </w:tr>
      <w:tr w:rsidR="006D3AC9" w:rsidRPr="006D3AC9" w14:paraId="51A11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2720" w14:textId="77777777" w:rsidR="006D3AC9" w:rsidRPr="006D3AC9" w:rsidRDefault="006D3AC9" w:rsidP="006D3AC9">
            <w:pPr>
              <w:rPr>
                <w:lang w:val="de-DE"/>
              </w:rPr>
            </w:pPr>
            <w:r w:rsidRPr="006D3AC9">
              <w:rPr>
                <w:b/>
                <w:bCs/>
                <w:lang w:val="de-DE"/>
              </w:rPr>
              <w:t>D1 / D2 (neben SW1/SW2)</w:t>
            </w:r>
          </w:p>
        </w:tc>
        <w:tc>
          <w:tcPr>
            <w:tcW w:w="0" w:type="auto"/>
            <w:vAlign w:val="center"/>
            <w:hideMark/>
          </w:tcPr>
          <w:p w14:paraId="74F3AE98" w14:textId="77777777" w:rsidR="006D3AC9" w:rsidRPr="006D3AC9" w:rsidRDefault="006D3AC9" w:rsidP="006D3AC9">
            <w:pPr>
              <w:rPr>
                <w:lang w:val="de-DE"/>
              </w:rPr>
            </w:pPr>
            <w:r w:rsidRPr="006D3AC9">
              <w:rPr>
                <w:b/>
                <w:bCs/>
                <w:lang w:val="de-DE"/>
              </w:rPr>
              <w:t xml:space="preserve">Diode (meist SMD oder klein </w:t>
            </w:r>
            <w:proofErr w:type="spellStart"/>
            <w:r w:rsidRPr="006D3AC9">
              <w:rPr>
                <w:b/>
                <w:bCs/>
                <w:lang w:val="de-DE"/>
              </w:rPr>
              <w:t>bedrahtet</w:t>
            </w:r>
            <w:proofErr w:type="spellEnd"/>
            <w:r w:rsidRPr="006D3AC9">
              <w:rPr>
                <w:b/>
                <w:bCs/>
                <w:lang w:val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7DF15C" w14:textId="77777777" w:rsidR="006D3AC9" w:rsidRPr="006D3AC9" w:rsidRDefault="006D3AC9" w:rsidP="006D3AC9">
            <w:pPr>
              <w:rPr>
                <w:lang w:val="de-DE"/>
              </w:rPr>
            </w:pPr>
            <w:proofErr w:type="spellStart"/>
            <w:r w:rsidRPr="006D3AC9">
              <w:rPr>
                <w:b/>
                <w:bCs/>
                <w:lang w:val="de-DE"/>
              </w:rPr>
              <w:t>Verpolungsschutz</w:t>
            </w:r>
            <w:proofErr w:type="spellEnd"/>
            <w:r w:rsidRPr="006D3AC9">
              <w:rPr>
                <w:b/>
                <w:bCs/>
                <w:lang w:val="de-DE"/>
              </w:rPr>
              <w:t>:</w:t>
            </w:r>
            <w:r w:rsidRPr="006D3AC9">
              <w:rPr>
                <w:lang w:val="de-DE"/>
              </w:rPr>
              <w:t xml:space="preserve"> Verhindert Schäden, wenn der Akku falsch herum angeschlossen wird.</w:t>
            </w:r>
          </w:p>
        </w:tc>
      </w:tr>
      <w:tr w:rsidR="006D3AC9" w:rsidRPr="006D3AC9" w14:paraId="0F747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A6A04" w14:textId="77777777" w:rsidR="006D3AC9" w:rsidRPr="006D3AC9" w:rsidRDefault="006D3AC9" w:rsidP="006D3AC9">
            <w:pPr>
              <w:rPr>
                <w:lang w:val="de-DE"/>
              </w:rPr>
            </w:pPr>
            <w:r w:rsidRPr="006D3AC9">
              <w:rPr>
                <w:b/>
                <w:bCs/>
                <w:lang w:val="de-DE"/>
              </w:rPr>
              <w:t>D7, D9, D10, D8 (Mitte oben)</w:t>
            </w:r>
          </w:p>
        </w:tc>
        <w:tc>
          <w:tcPr>
            <w:tcW w:w="0" w:type="auto"/>
            <w:vAlign w:val="center"/>
            <w:hideMark/>
          </w:tcPr>
          <w:p w14:paraId="4F31F1D8" w14:textId="77777777" w:rsidR="006D3AC9" w:rsidRPr="006D3AC9" w:rsidRDefault="006D3AC9" w:rsidP="006D3AC9">
            <w:r w:rsidRPr="006D3AC9">
              <w:rPr>
                <w:b/>
                <w:bCs/>
              </w:rPr>
              <w:t>LEDs (</w:t>
            </w:r>
            <w:proofErr w:type="spellStart"/>
            <w:r w:rsidRPr="006D3AC9">
              <w:rPr>
                <w:b/>
                <w:bCs/>
              </w:rPr>
              <w:t>Leuchtdioden</w:t>
            </w:r>
            <w:proofErr w:type="spellEnd"/>
            <w:r w:rsidRPr="006D3AC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17D5DE" w14:textId="77777777" w:rsidR="006D3AC9" w:rsidRPr="006D3AC9" w:rsidRDefault="006D3AC9" w:rsidP="006D3AC9">
            <w:r w:rsidRPr="006D3AC9">
              <w:rPr>
                <w:b/>
                <w:bCs/>
                <w:lang w:val="de-DE"/>
              </w:rPr>
              <w:t>Statusanzeige:</w:t>
            </w:r>
            <w:r w:rsidRPr="006D3AC9">
              <w:rPr>
                <w:lang w:val="de-DE"/>
              </w:rPr>
              <w:t xml:space="preserve"> Zeigen an, ob die jeweiligen Spannungen (3.3V, 5V) aktiv sind und ob die Sicherung ausgelöst hat. </w:t>
            </w:r>
            <w:r w:rsidRPr="006D3AC9">
              <w:rPr>
                <w:b/>
                <w:bCs/>
              </w:rPr>
              <w:t xml:space="preserve">Achten Sie auf die </w:t>
            </w:r>
            <w:proofErr w:type="spellStart"/>
            <w:r w:rsidRPr="006D3AC9">
              <w:rPr>
                <w:b/>
                <w:bCs/>
              </w:rPr>
              <w:t>Polarität</w:t>
            </w:r>
            <w:proofErr w:type="spellEnd"/>
            <w:r w:rsidRPr="006D3AC9">
              <w:rPr>
                <w:b/>
                <w:bCs/>
              </w:rPr>
              <w:t>!</w:t>
            </w:r>
          </w:p>
        </w:tc>
      </w:tr>
      <w:tr w:rsidR="006D3AC9" w:rsidRPr="006D3AC9" w14:paraId="153D7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434BE" w14:textId="77777777" w:rsidR="006D3AC9" w:rsidRPr="006D3AC9" w:rsidRDefault="006D3AC9" w:rsidP="006D3AC9">
            <w:r w:rsidRPr="006D3AC9">
              <w:rPr>
                <w:b/>
                <w:bCs/>
              </w:rPr>
              <w:t>R7, R13, R14, R8</w:t>
            </w:r>
          </w:p>
        </w:tc>
        <w:tc>
          <w:tcPr>
            <w:tcW w:w="0" w:type="auto"/>
            <w:vAlign w:val="center"/>
            <w:hideMark/>
          </w:tcPr>
          <w:p w14:paraId="07C80AF5" w14:textId="77777777" w:rsidR="006D3AC9" w:rsidRPr="006D3AC9" w:rsidRDefault="006D3AC9" w:rsidP="006D3AC9">
            <w:proofErr w:type="spellStart"/>
            <w:r w:rsidRPr="006D3AC9">
              <w:rPr>
                <w:b/>
                <w:bCs/>
              </w:rPr>
              <w:t>Vorwiderstände</w:t>
            </w:r>
            <w:proofErr w:type="spellEnd"/>
            <w:r w:rsidRPr="006D3AC9">
              <w:t xml:space="preserve"> (für die LEDs)</w:t>
            </w:r>
          </w:p>
        </w:tc>
        <w:tc>
          <w:tcPr>
            <w:tcW w:w="0" w:type="auto"/>
            <w:vAlign w:val="center"/>
            <w:hideMark/>
          </w:tcPr>
          <w:p w14:paraId="205919BF" w14:textId="77777777" w:rsidR="006D3AC9" w:rsidRPr="006D3AC9" w:rsidRDefault="006D3AC9" w:rsidP="006D3AC9">
            <w:pPr>
              <w:rPr>
                <w:lang w:val="de-DE"/>
              </w:rPr>
            </w:pPr>
            <w:r w:rsidRPr="006D3AC9">
              <w:rPr>
                <w:lang w:val="de-DE"/>
              </w:rPr>
              <w:t xml:space="preserve">Begrenzen den Strom, der durch die LEDs </w:t>
            </w:r>
            <w:proofErr w:type="gramStart"/>
            <w:r w:rsidRPr="006D3AC9">
              <w:rPr>
                <w:lang w:val="de-DE"/>
              </w:rPr>
              <w:t>fließt</w:t>
            </w:r>
            <w:proofErr w:type="gramEnd"/>
          </w:p>
        </w:tc>
      </w:tr>
    </w:tbl>
    <w:p w14:paraId="37511ACF" w14:textId="77777777" w:rsidR="006D3AC9" w:rsidRPr="006D3AC9" w:rsidRDefault="006D3AC9" w:rsidP="006D3AC9">
      <w:pPr>
        <w:rPr>
          <w:b/>
          <w:bCs/>
          <w:lang w:val="de-DE"/>
        </w:rPr>
      </w:pPr>
      <w:r w:rsidRPr="006D3AC9">
        <w:rPr>
          <w:b/>
          <w:bCs/>
          <w:lang w:val="de-DE"/>
        </w:rPr>
        <w:lastRenderedPageBreak/>
        <w:t>3. Phase: Spannungsregelung &amp; Hauptfunktion LÖTEN</w:t>
      </w:r>
    </w:p>
    <w:p w14:paraId="3D7E4E1E" w14:textId="77777777" w:rsidR="006D3AC9" w:rsidRPr="006D3AC9" w:rsidRDefault="006D3AC9" w:rsidP="006D3AC9">
      <w:pPr>
        <w:rPr>
          <w:lang w:val="de-DE"/>
        </w:rPr>
      </w:pPr>
      <w:r w:rsidRPr="006D3AC9">
        <w:rPr>
          <w:lang w:val="de-DE"/>
        </w:rPr>
        <w:t xml:space="preserve">Diese Bereiche sind die "Herzkammer" der Platine, da sie die Akkuspannung (z.B. 7,4V oder 12V) in die benötigten </w:t>
      </w:r>
      <w:r w:rsidRPr="006D3AC9">
        <w:rPr>
          <w:b/>
          <w:bCs/>
          <w:lang w:val="de-DE"/>
        </w:rPr>
        <w:t>5V</w:t>
      </w:r>
      <w:r w:rsidRPr="006D3AC9">
        <w:rPr>
          <w:lang w:val="de-DE"/>
        </w:rPr>
        <w:t xml:space="preserve"> und </w:t>
      </w:r>
      <w:r w:rsidRPr="006D3AC9">
        <w:rPr>
          <w:b/>
          <w:bCs/>
          <w:lang w:val="de-DE"/>
        </w:rPr>
        <w:t>3,3V</w:t>
      </w:r>
      <w:r w:rsidRPr="006D3AC9">
        <w:rPr>
          <w:lang w:val="de-DE"/>
        </w:rPr>
        <w:t xml:space="preserve"> umwandeln.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2653"/>
        <w:gridCol w:w="4883"/>
      </w:tblGrid>
      <w:tr w:rsidR="006D3AC9" w:rsidRPr="006D3AC9" w14:paraId="3ACEAE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7A359" w14:textId="77777777" w:rsidR="006D3AC9" w:rsidRPr="006D3AC9" w:rsidRDefault="006D3AC9" w:rsidP="006D3AC9">
            <w:pPr>
              <w:rPr>
                <w:lang w:val="de-DE"/>
              </w:rPr>
            </w:pPr>
            <w:r w:rsidRPr="006D3AC9">
              <w:rPr>
                <w:lang w:val="de-DE"/>
              </w:rPr>
              <w:t>Bezeichnung auf der Platine (Position)</w:t>
            </w:r>
          </w:p>
        </w:tc>
        <w:tc>
          <w:tcPr>
            <w:tcW w:w="0" w:type="auto"/>
            <w:vAlign w:val="center"/>
            <w:hideMark/>
          </w:tcPr>
          <w:p w14:paraId="3B926DFD" w14:textId="77777777" w:rsidR="006D3AC9" w:rsidRPr="006D3AC9" w:rsidRDefault="006D3AC9" w:rsidP="006D3AC9">
            <w:proofErr w:type="spellStart"/>
            <w:r w:rsidRPr="006D3AC9">
              <w:t>Benötigtes</w:t>
            </w:r>
            <w:proofErr w:type="spellEnd"/>
            <w:r w:rsidRPr="006D3AC9">
              <w:t xml:space="preserve"> </w:t>
            </w:r>
            <w:proofErr w:type="spellStart"/>
            <w:r w:rsidRPr="006D3AC9">
              <w:t>Bauteil</w:t>
            </w:r>
            <w:proofErr w:type="spellEnd"/>
            <w:r w:rsidRPr="006D3AC9">
              <w:t xml:space="preserve"> (</w:t>
            </w:r>
            <w:proofErr w:type="spellStart"/>
            <w:r w:rsidRPr="006D3AC9">
              <w:t>aus</w:t>
            </w:r>
            <w:proofErr w:type="spellEnd"/>
            <w:r w:rsidRPr="006D3AC9">
              <w:t xml:space="preserve"> </w:t>
            </w:r>
            <w:proofErr w:type="spellStart"/>
            <w:r w:rsidRPr="006D3AC9">
              <w:t>Beuteln</w:t>
            </w:r>
            <w:proofErr w:type="spellEnd"/>
            <w:r w:rsidRPr="006D3AC9">
              <w:t>)</w:t>
            </w:r>
          </w:p>
        </w:tc>
        <w:tc>
          <w:tcPr>
            <w:tcW w:w="0" w:type="auto"/>
            <w:vAlign w:val="center"/>
            <w:hideMark/>
          </w:tcPr>
          <w:p w14:paraId="7B9268E2" w14:textId="77777777" w:rsidR="006D3AC9" w:rsidRPr="006D3AC9" w:rsidRDefault="006D3AC9" w:rsidP="006D3AC9">
            <w:r w:rsidRPr="006D3AC9">
              <w:t>Zweck</w:t>
            </w:r>
          </w:p>
        </w:tc>
      </w:tr>
      <w:tr w:rsidR="006D3AC9" w:rsidRPr="006D3AC9" w14:paraId="5B2F2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821EA" w14:textId="77777777" w:rsidR="006D3AC9" w:rsidRPr="006D3AC9" w:rsidRDefault="006D3AC9" w:rsidP="006D3AC9">
            <w:r w:rsidRPr="006D3AC9">
              <w:rPr>
                <w:b/>
                <w:bCs/>
              </w:rPr>
              <w:t>U1 (links Mitte)</w:t>
            </w:r>
          </w:p>
        </w:tc>
        <w:tc>
          <w:tcPr>
            <w:tcW w:w="0" w:type="auto"/>
            <w:vAlign w:val="center"/>
            <w:hideMark/>
          </w:tcPr>
          <w:p w14:paraId="2109CC33" w14:textId="77777777" w:rsidR="006D3AC9" w:rsidRPr="006D3AC9" w:rsidRDefault="006D3AC9" w:rsidP="006D3AC9">
            <w:pPr>
              <w:rPr>
                <w:lang w:val="de-DE"/>
              </w:rPr>
            </w:pPr>
            <w:r w:rsidRPr="006D3AC9">
              <w:rPr>
                <w:b/>
                <w:bCs/>
                <w:lang w:val="de-DE"/>
              </w:rPr>
              <w:t>Spannungsregler / DC-DC-Modul (SMD)</w:t>
            </w:r>
          </w:p>
        </w:tc>
        <w:tc>
          <w:tcPr>
            <w:tcW w:w="0" w:type="auto"/>
            <w:vAlign w:val="center"/>
            <w:hideMark/>
          </w:tcPr>
          <w:p w14:paraId="0FEB913A" w14:textId="77777777" w:rsidR="006D3AC9" w:rsidRPr="006D3AC9" w:rsidRDefault="006D3AC9" w:rsidP="006D3AC9">
            <w:pPr>
              <w:rPr>
                <w:lang w:val="de-DE"/>
              </w:rPr>
            </w:pPr>
            <w:r w:rsidRPr="006D3AC9">
              <w:rPr>
                <w:b/>
                <w:bCs/>
                <w:lang w:val="de-DE"/>
              </w:rPr>
              <w:t>Regelt auf 5V.</w:t>
            </w:r>
            <w:r w:rsidRPr="006D3AC9">
              <w:rPr>
                <w:lang w:val="de-DE"/>
              </w:rPr>
              <w:t xml:space="preserve"> Liefert die stabile Spannung für Servos, Motortreiber und die 3,3V-Schaltung.</w:t>
            </w:r>
          </w:p>
        </w:tc>
      </w:tr>
      <w:tr w:rsidR="006D3AC9" w:rsidRPr="006D3AC9" w14:paraId="68FF0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BB005" w14:textId="77777777" w:rsidR="006D3AC9" w:rsidRPr="006D3AC9" w:rsidRDefault="006D3AC9" w:rsidP="006D3AC9">
            <w:r w:rsidRPr="006D3AC9">
              <w:rPr>
                <w:b/>
                <w:bCs/>
              </w:rPr>
              <w:t>U2 (</w:t>
            </w:r>
            <w:proofErr w:type="spellStart"/>
            <w:r w:rsidRPr="006D3AC9">
              <w:rPr>
                <w:b/>
                <w:bCs/>
              </w:rPr>
              <w:t>rechts</w:t>
            </w:r>
            <w:proofErr w:type="spellEnd"/>
            <w:r w:rsidRPr="006D3AC9">
              <w:rPr>
                <w:b/>
                <w:bCs/>
              </w:rPr>
              <w:t xml:space="preserve"> Mitte)</w:t>
            </w:r>
          </w:p>
        </w:tc>
        <w:tc>
          <w:tcPr>
            <w:tcW w:w="0" w:type="auto"/>
            <w:vAlign w:val="center"/>
            <w:hideMark/>
          </w:tcPr>
          <w:p w14:paraId="477C76B3" w14:textId="77777777" w:rsidR="006D3AC9" w:rsidRPr="006D3AC9" w:rsidRDefault="006D3AC9" w:rsidP="006D3AC9">
            <w:pPr>
              <w:rPr>
                <w:lang w:val="de-DE"/>
              </w:rPr>
            </w:pPr>
            <w:r w:rsidRPr="006D3AC9">
              <w:rPr>
                <w:b/>
                <w:bCs/>
                <w:lang w:val="de-DE"/>
              </w:rPr>
              <w:t>Spannungsregler / DC-DC-Modul (SMD)</w:t>
            </w:r>
          </w:p>
        </w:tc>
        <w:tc>
          <w:tcPr>
            <w:tcW w:w="0" w:type="auto"/>
            <w:vAlign w:val="center"/>
            <w:hideMark/>
          </w:tcPr>
          <w:p w14:paraId="0CE2846D" w14:textId="77777777" w:rsidR="006D3AC9" w:rsidRPr="006D3AC9" w:rsidRDefault="006D3AC9" w:rsidP="006D3AC9">
            <w:pPr>
              <w:rPr>
                <w:lang w:val="de-DE"/>
              </w:rPr>
            </w:pPr>
            <w:r w:rsidRPr="006D3AC9">
              <w:rPr>
                <w:b/>
                <w:bCs/>
                <w:lang w:val="de-DE"/>
              </w:rPr>
              <w:t>Regelt auf 3,3V.</w:t>
            </w:r>
            <w:r w:rsidRPr="006D3AC9">
              <w:rPr>
                <w:lang w:val="de-DE"/>
              </w:rPr>
              <w:t xml:space="preserve"> Liefert die stabile Spannung, die der </w:t>
            </w:r>
            <w:r w:rsidRPr="006D3AC9">
              <w:rPr>
                <w:b/>
                <w:bCs/>
                <w:lang w:val="de-DE"/>
              </w:rPr>
              <w:t>ESP32</w:t>
            </w:r>
            <w:r w:rsidRPr="006D3AC9">
              <w:rPr>
                <w:lang w:val="de-DE"/>
              </w:rPr>
              <w:t xml:space="preserve"> benötigt.</w:t>
            </w:r>
          </w:p>
        </w:tc>
      </w:tr>
      <w:tr w:rsidR="006D3AC9" w:rsidRPr="006D3AC9" w14:paraId="179B1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3E896" w14:textId="77777777" w:rsidR="006D3AC9" w:rsidRPr="006D3AC9" w:rsidRDefault="006D3AC9" w:rsidP="006D3AC9">
            <w:pPr>
              <w:rPr>
                <w:lang w:val="de-DE"/>
              </w:rPr>
            </w:pPr>
            <w:r w:rsidRPr="006D3AC9">
              <w:rPr>
                <w:b/>
                <w:bCs/>
                <w:lang w:val="de-DE"/>
              </w:rPr>
              <w:t>C1 bis C14 (diverse Plätze)</w:t>
            </w:r>
          </w:p>
        </w:tc>
        <w:tc>
          <w:tcPr>
            <w:tcW w:w="0" w:type="auto"/>
            <w:vAlign w:val="center"/>
            <w:hideMark/>
          </w:tcPr>
          <w:p w14:paraId="546E707F" w14:textId="77777777" w:rsidR="006D3AC9" w:rsidRPr="006D3AC9" w:rsidRDefault="006D3AC9" w:rsidP="006D3AC9">
            <w:proofErr w:type="spellStart"/>
            <w:r w:rsidRPr="006D3AC9">
              <w:rPr>
                <w:b/>
                <w:bCs/>
              </w:rPr>
              <w:t>Kondensatoren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EA635" w14:textId="77777777" w:rsidR="006D3AC9" w:rsidRPr="006D3AC9" w:rsidRDefault="006D3AC9" w:rsidP="006D3AC9">
            <w:r w:rsidRPr="006D3AC9">
              <w:rPr>
                <w:b/>
                <w:bCs/>
                <w:lang w:val="de-DE"/>
              </w:rPr>
              <w:t>Spannungsglättung:</w:t>
            </w:r>
            <w:r w:rsidRPr="006D3AC9">
              <w:rPr>
                <w:lang w:val="de-DE"/>
              </w:rPr>
              <w:t xml:space="preserve"> Speichern Energie kurzzeitig und filtern Störungen heraus. </w:t>
            </w:r>
            <w:proofErr w:type="spellStart"/>
            <w:r w:rsidRPr="006D3AC9">
              <w:t>Wichtig</w:t>
            </w:r>
            <w:proofErr w:type="spellEnd"/>
            <w:r w:rsidRPr="006D3AC9">
              <w:t xml:space="preserve"> für stabile </w:t>
            </w:r>
            <w:proofErr w:type="spellStart"/>
            <w:r w:rsidRPr="006D3AC9">
              <w:t>Funktion</w:t>
            </w:r>
            <w:proofErr w:type="spellEnd"/>
            <w:r w:rsidRPr="006D3AC9">
              <w:t>.</w:t>
            </w:r>
          </w:p>
        </w:tc>
      </w:tr>
      <w:tr w:rsidR="006D3AC9" w:rsidRPr="006D3AC9" w14:paraId="7B634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46AA5" w14:textId="77777777" w:rsidR="006D3AC9" w:rsidRPr="006D3AC9" w:rsidRDefault="006D3AC9" w:rsidP="006D3AC9">
            <w:r w:rsidRPr="006D3AC9">
              <w:rPr>
                <w:b/>
                <w:bCs/>
              </w:rPr>
              <w:t>R1, R2, R3, R4 (</w:t>
            </w:r>
            <w:proofErr w:type="spellStart"/>
            <w:r w:rsidRPr="006D3AC9">
              <w:rPr>
                <w:b/>
                <w:bCs/>
              </w:rPr>
              <w:t>unten</w:t>
            </w:r>
            <w:proofErr w:type="spellEnd"/>
            <w:r w:rsidRPr="006D3AC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1BFC3C" w14:textId="77777777" w:rsidR="006D3AC9" w:rsidRPr="006D3AC9" w:rsidRDefault="006D3AC9" w:rsidP="006D3AC9">
            <w:proofErr w:type="spellStart"/>
            <w:r w:rsidRPr="006D3AC9">
              <w:rPr>
                <w:b/>
                <w:bCs/>
              </w:rPr>
              <w:t>Widerstände</w:t>
            </w:r>
            <w:proofErr w:type="spellEnd"/>
            <w:r w:rsidRPr="006D3AC9">
              <w:rPr>
                <w:b/>
                <w:bCs/>
              </w:rPr>
              <w:t xml:space="preserve"> (</w:t>
            </w:r>
            <w:proofErr w:type="spellStart"/>
            <w:r w:rsidRPr="006D3AC9">
              <w:rPr>
                <w:b/>
                <w:bCs/>
              </w:rPr>
              <w:t>Spannungsteiler</w:t>
            </w:r>
            <w:proofErr w:type="spellEnd"/>
            <w:r w:rsidRPr="006D3AC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A8376E" w14:textId="77777777" w:rsidR="006D3AC9" w:rsidRPr="006D3AC9" w:rsidRDefault="006D3AC9" w:rsidP="006D3AC9">
            <w:pPr>
              <w:rPr>
                <w:lang w:val="de-DE"/>
              </w:rPr>
            </w:pPr>
            <w:r w:rsidRPr="006D3AC9">
              <w:rPr>
                <w:b/>
                <w:bCs/>
                <w:lang w:val="de-DE"/>
              </w:rPr>
              <w:t>Akkuspannungs-Messung:</w:t>
            </w:r>
            <w:r w:rsidRPr="006D3AC9">
              <w:rPr>
                <w:lang w:val="de-DE"/>
              </w:rPr>
              <w:t xml:space="preserve"> Reduzieren die hohe Akkuspannung auf einen messbaren Wert (max. 3,3V), der in den ESP32-Pin (D39/D36) eingespeist werden kann.</w:t>
            </w:r>
          </w:p>
        </w:tc>
      </w:tr>
      <w:tr w:rsidR="006D3AC9" w:rsidRPr="006D3AC9" w14:paraId="6BCE1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135D" w14:textId="77777777" w:rsidR="006D3AC9" w:rsidRPr="006D3AC9" w:rsidRDefault="006D3AC9" w:rsidP="006D3AC9">
            <w:r w:rsidRPr="006D3AC9">
              <w:rPr>
                <w:b/>
                <w:bCs/>
              </w:rPr>
              <w:t>D5, D6, D3, D4</w:t>
            </w:r>
          </w:p>
        </w:tc>
        <w:tc>
          <w:tcPr>
            <w:tcW w:w="0" w:type="auto"/>
            <w:vAlign w:val="center"/>
            <w:hideMark/>
          </w:tcPr>
          <w:p w14:paraId="53C6AE3A" w14:textId="77777777" w:rsidR="006D3AC9" w:rsidRPr="006D3AC9" w:rsidRDefault="006D3AC9" w:rsidP="006D3AC9">
            <w:proofErr w:type="spellStart"/>
            <w:r w:rsidRPr="006D3AC9">
              <w:rPr>
                <w:b/>
                <w:bCs/>
              </w:rPr>
              <w:t>Dioden</w:t>
            </w:r>
            <w:proofErr w:type="spellEnd"/>
            <w:r w:rsidRPr="006D3AC9">
              <w:rPr>
                <w:b/>
                <w:bCs/>
              </w:rPr>
              <w:t>/</w:t>
            </w:r>
            <w:proofErr w:type="spellStart"/>
            <w:r w:rsidRPr="006D3AC9">
              <w:rPr>
                <w:b/>
                <w:bCs/>
              </w:rPr>
              <w:t>Zenerdioden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6BFF0" w14:textId="77777777" w:rsidR="006D3AC9" w:rsidRPr="006D3AC9" w:rsidRDefault="006D3AC9" w:rsidP="006D3AC9">
            <w:pPr>
              <w:rPr>
                <w:lang w:val="de-DE"/>
              </w:rPr>
            </w:pPr>
            <w:r w:rsidRPr="006D3AC9">
              <w:rPr>
                <w:lang w:val="de-DE"/>
              </w:rPr>
              <w:t xml:space="preserve">Dienen oft als Teil der Schutzschaltung (Überspannungsschutz) oder der </w:t>
            </w:r>
            <w:proofErr w:type="spellStart"/>
            <w:r w:rsidRPr="006D3AC9">
              <w:rPr>
                <w:lang w:val="de-DE"/>
              </w:rPr>
              <w:t>Verpolungserkennung</w:t>
            </w:r>
            <w:proofErr w:type="spellEnd"/>
          </w:p>
        </w:tc>
      </w:tr>
    </w:tbl>
    <w:p w14:paraId="253ECB58" w14:textId="77777777" w:rsidR="006D3AC9" w:rsidRPr="006D3AC9" w:rsidRDefault="006D3AC9">
      <w:pPr>
        <w:rPr>
          <w:lang w:val="de-DE"/>
        </w:rPr>
      </w:pPr>
    </w:p>
    <w:sectPr w:rsidR="006D3AC9" w:rsidRPr="006D3A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AC9"/>
    <w:rsid w:val="00126714"/>
    <w:rsid w:val="00452D62"/>
    <w:rsid w:val="006D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D1510"/>
  <w15:chartTrackingRefBased/>
  <w15:docId w15:val="{C56FFD74-7DE2-41CB-AA1D-97BF695AD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Surat khabar Lama</dc:creator>
  <cp:keywords/>
  <dc:description/>
  <cp:lastModifiedBy>Surat khabar Lama</cp:lastModifiedBy>
  <cp:revision>1</cp:revision>
  <dcterms:created xsi:type="dcterms:W3CDTF">2025-10-14T19:22:00Z</dcterms:created>
  <dcterms:modified xsi:type="dcterms:W3CDTF">2025-10-14T20:11:00Z</dcterms:modified>
</cp:coreProperties>
</file>