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81BFA8" w14:textId="1E18C39F" w:rsidR="009A3BFC" w:rsidRDefault="009A3BFC" w:rsidP="009A3BFC">
      <w:r>
        <w:t>Introduction</w:t>
      </w:r>
    </w:p>
    <w:p w14:paraId="048C2EC8" w14:textId="429B02A2" w:rsidR="00A61C1C" w:rsidRDefault="009A3BFC" w:rsidP="009A3BFC">
      <w:r>
        <w:t xml:space="preserve">This project is part of the Coursera Capstone project and will </w:t>
      </w:r>
      <w:proofErr w:type="spellStart"/>
      <w:r>
        <w:t>utilise</w:t>
      </w:r>
      <w:proofErr w:type="spellEnd"/>
      <w:r>
        <w:t xml:space="preserve"> Foursquare API for venue information of Tokyo for analysis on the restaurants located in Tokyo.</w:t>
      </w:r>
      <w:r w:rsidR="00360C72">
        <w:t xml:space="preserve"> This analysis can be used for people who are looking to explore Tokyo and would like to know which locations have similar restaurants. Restaurant owners can also learn which areas to open their branches.</w:t>
      </w:r>
    </w:p>
    <w:p w14:paraId="7A113C2A" w14:textId="023E1478" w:rsidR="009A3BFC" w:rsidRDefault="009A3BFC" w:rsidP="009A3BFC"/>
    <w:p w14:paraId="35326536" w14:textId="77777777" w:rsidR="009C66CD" w:rsidRDefault="009C66CD" w:rsidP="009A3BFC"/>
    <w:p w14:paraId="10ED9DC0" w14:textId="4A799412" w:rsidR="009A3BFC" w:rsidRDefault="009A3BFC" w:rsidP="009A3BFC">
      <w:r>
        <w:t>Data used</w:t>
      </w:r>
    </w:p>
    <w:p w14:paraId="06C9859A" w14:textId="306642DA" w:rsidR="009A3BFC" w:rsidRDefault="009A3BFC" w:rsidP="009A3BFC">
      <w:r>
        <w:t>A table from https://en.wikipedia.org/wiki/Special_wards_of_Tokyo will be used for the location data.</w:t>
      </w:r>
      <w:r w:rsidR="00360C72">
        <w:t xml:space="preserve"> It will be imported into a </w:t>
      </w:r>
      <w:proofErr w:type="spellStart"/>
      <w:r w:rsidR="00360C72">
        <w:t>dataframe</w:t>
      </w:r>
      <w:proofErr w:type="spellEnd"/>
      <w:r w:rsidR="00360C72">
        <w:t xml:space="preserve"> using </w:t>
      </w:r>
      <w:proofErr w:type="spellStart"/>
      <w:r w:rsidR="00360C72">
        <w:t>BeautifulSoup</w:t>
      </w:r>
      <w:proofErr w:type="spellEnd"/>
      <w:r w:rsidR="00360C72">
        <w:t>.</w:t>
      </w:r>
    </w:p>
    <w:p w14:paraId="5E1F8088" w14:textId="5C506DBB" w:rsidR="00121AFE" w:rsidRDefault="00121AFE" w:rsidP="009A3BFC">
      <w:r>
        <w:rPr>
          <w:noProof/>
        </w:rPr>
        <w:drawing>
          <wp:inline distT="0" distB="0" distL="0" distR="0" wp14:anchorId="148E9194" wp14:editId="49E8B6E0">
            <wp:extent cx="4699000" cy="1765137"/>
            <wp:effectExtent l="0" t="0" r="635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705764" cy="1767678"/>
                    </a:xfrm>
                    <a:prstGeom prst="rect">
                      <a:avLst/>
                    </a:prstGeom>
                  </pic:spPr>
                </pic:pic>
              </a:graphicData>
            </a:graphic>
          </wp:inline>
        </w:drawing>
      </w:r>
    </w:p>
    <w:p w14:paraId="612BA290" w14:textId="7EBFAE56" w:rsidR="00360C72" w:rsidRDefault="00360C72" w:rsidP="009A3BFC">
      <w:proofErr w:type="spellStart"/>
      <w:r>
        <w:t>Geopy</w:t>
      </w:r>
      <w:proofErr w:type="spellEnd"/>
      <w:r>
        <w:t xml:space="preserve"> will be used to get the coordinates of the locations.</w:t>
      </w:r>
    </w:p>
    <w:p w14:paraId="1A9026B6" w14:textId="134138B2" w:rsidR="00121AFE" w:rsidRDefault="00121AFE" w:rsidP="009A3BFC">
      <w:r>
        <w:rPr>
          <w:noProof/>
        </w:rPr>
        <w:drawing>
          <wp:inline distT="0" distB="0" distL="0" distR="0" wp14:anchorId="4828CA59" wp14:editId="41578409">
            <wp:extent cx="5073650" cy="743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13614" cy="749014"/>
                    </a:xfrm>
                    <a:prstGeom prst="rect">
                      <a:avLst/>
                    </a:prstGeom>
                  </pic:spPr>
                </pic:pic>
              </a:graphicData>
            </a:graphic>
          </wp:inline>
        </w:drawing>
      </w:r>
    </w:p>
    <w:p w14:paraId="22A3E0CA" w14:textId="7A647D0F" w:rsidR="009A3BFC" w:rsidRDefault="009A3BFC" w:rsidP="009A3BFC">
      <w:r>
        <w:t>Foursquare will be used for venue data</w:t>
      </w:r>
      <w:r w:rsidR="00360C72">
        <w:t xml:space="preserve">, I will query it for top 100 venues within 1km of the districts in Tokyo. The resultant JSON file will be imported into another </w:t>
      </w:r>
      <w:proofErr w:type="spellStart"/>
      <w:r w:rsidR="00360C72">
        <w:t>dataframe</w:t>
      </w:r>
      <w:proofErr w:type="spellEnd"/>
      <w:r w:rsidR="00360C72">
        <w:t>.</w:t>
      </w:r>
    </w:p>
    <w:p w14:paraId="7CD0A94A" w14:textId="67A0A36D" w:rsidR="00121AFE" w:rsidRDefault="00121AFE" w:rsidP="009A3BFC">
      <w:r>
        <w:rPr>
          <w:noProof/>
        </w:rPr>
        <w:drawing>
          <wp:inline distT="0" distB="0" distL="0" distR="0" wp14:anchorId="18AA793F" wp14:editId="02E582D0">
            <wp:extent cx="4921250" cy="1972180"/>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25328" cy="1973814"/>
                    </a:xfrm>
                    <a:prstGeom prst="rect">
                      <a:avLst/>
                    </a:prstGeom>
                  </pic:spPr>
                </pic:pic>
              </a:graphicData>
            </a:graphic>
          </wp:inline>
        </w:drawing>
      </w:r>
    </w:p>
    <w:p w14:paraId="7932D4AC" w14:textId="2E15C8E4" w:rsidR="009A3BFC" w:rsidRDefault="009A3BFC" w:rsidP="009A3BFC"/>
    <w:p w14:paraId="14C896CB" w14:textId="3961CA23" w:rsidR="009A3BFC" w:rsidRDefault="009A3BFC" w:rsidP="009A3BFC">
      <w:r>
        <w:lastRenderedPageBreak/>
        <w:t>Methodology</w:t>
      </w:r>
    </w:p>
    <w:p w14:paraId="77947ADA" w14:textId="4F8A892A" w:rsidR="009A3BFC" w:rsidRDefault="00121AFE" w:rsidP="009A3BFC">
      <w:r>
        <w:t>Using Folium, I show the venue locations on a map.</w:t>
      </w:r>
    </w:p>
    <w:p w14:paraId="10BCFC9B" w14:textId="20887952" w:rsidR="00121AFE" w:rsidRDefault="00121AFE" w:rsidP="009A3BFC">
      <w:r>
        <w:rPr>
          <w:noProof/>
        </w:rPr>
        <w:drawing>
          <wp:inline distT="0" distB="0" distL="0" distR="0" wp14:anchorId="19A70738" wp14:editId="2993DD72">
            <wp:extent cx="5943600" cy="36252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625215"/>
                    </a:xfrm>
                    <a:prstGeom prst="rect">
                      <a:avLst/>
                    </a:prstGeom>
                  </pic:spPr>
                </pic:pic>
              </a:graphicData>
            </a:graphic>
          </wp:inline>
        </w:drawing>
      </w:r>
    </w:p>
    <w:p w14:paraId="2EA2EF92" w14:textId="1A840631" w:rsidR="00121AFE" w:rsidRDefault="00121AFE" w:rsidP="009A3BFC">
      <w:r>
        <w:t>Then I get the top ten venues and their frequencies.</w:t>
      </w:r>
    </w:p>
    <w:p w14:paraId="06A60082" w14:textId="27526D42" w:rsidR="00121AFE" w:rsidRDefault="00121AFE" w:rsidP="009A3BFC">
      <w:r>
        <w:rPr>
          <w:noProof/>
        </w:rPr>
        <w:drawing>
          <wp:inline distT="0" distB="0" distL="0" distR="0" wp14:anchorId="20365073" wp14:editId="70D7C409">
            <wp:extent cx="5943600" cy="33470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7085"/>
                    </a:xfrm>
                    <a:prstGeom prst="rect">
                      <a:avLst/>
                    </a:prstGeom>
                  </pic:spPr>
                </pic:pic>
              </a:graphicData>
            </a:graphic>
          </wp:inline>
        </w:drawing>
      </w:r>
    </w:p>
    <w:p w14:paraId="32EF3E3D" w14:textId="0A62F1AB" w:rsidR="00121AFE" w:rsidRDefault="001B0AD6" w:rsidP="009A3BFC">
      <w:r>
        <w:lastRenderedPageBreak/>
        <w:t>Using seaborn to show the results in a chart</w:t>
      </w:r>
    </w:p>
    <w:p w14:paraId="10DDE326" w14:textId="544FF70E" w:rsidR="001B0AD6" w:rsidRDefault="001B0AD6" w:rsidP="009A3BFC">
      <w:r>
        <w:rPr>
          <w:noProof/>
        </w:rPr>
        <w:drawing>
          <wp:inline distT="0" distB="0" distL="0" distR="0" wp14:anchorId="1553FFA0" wp14:editId="73C47F2E">
            <wp:extent cx="5943600" cy="35458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45840"/>
                    </a:xfrm>
                    <a:prstGeom prst="rect">
                      <a:avLst/>
                    </a:prstGeom>
                  </pic:spPr>
                </pic:pic>
              </a:graphicData>
            </a:graphic>
          </wp:inline>
        </w:drawing>
      </w:r>
    </w:p>
    <w:p w14:paraId="1AC5AAEE" w14:textId="4D5AE421" w:rsidR="001B0AD6" w:rsidRDefault="001B0AD6" w:rsidP="009A3BFC">
      <w:r>
        <w:t xml:space="preserve">Using </w:t>
      </w:r>
      <w:proofErr w:type="spellStart"/>
      <w:r>
        <w:t>Kmeans</w:t>
      </w:r>
      <w:proofErr w:type="spellEnd"/>
      <w:r>
        <w:t xml:space="preserve"> 5 clusters</w:t>
      </w:r>
    </w:p>
    <w:p w14:paraId="32EEAC31" w14:textId="442D1CC3" w:rsidR="001B0AD6" w:rsidRDefault="001B0AD6" w:rsidP="009A3BFC">
      <w:r>
        <w:rPr>
          <w:noProof/>
        </w:rPr>
        <w:drawing>
          <wp:inline distT="0" distB="0" distL="0" distR="0" wp14:anchorId="11B54C9E" wp14:editId="4F23D741">
            <wp:extent cx="5943600" cy="30753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75305"/>
                    </a:xfrm>
                    <a:prstGeom prst="rect">
                      <a:avLst/>
                    </a:prstGeom>
                  </pic:spPr>
                </pic:pic>
              </a:graphicData>
            </a:graphic>
          </wp:inline>
        </w:drawing>
      </w:r>
    </w:p>
    <w:p w14:paraId="306B1BA6" w14:textId="77777777" w:rsidR="009C66CD" w:rsidRDefault="009C66CD" w:rsidP="009A3BFC"/>
    <w:p w14:paraId="49764FA3" w14:textId="77777777" w:rsidR="009C66CD" w:rsidRDefault="009C66CD" w:rsidP="009A3BFC"/>
    <w:p w14:paraId="763589F2" w14:textId="77777777" w:rsidR="009C66CD" w:rsidRDefault="009C66CD" w:rsidP="009A3BFC"/>
    <w:p w14:paraId="46EF4414" w14:textId="5AD9F269" w:rsidR="009A3BFC" w:rsidRDefault="009A3BFC" w:rsidP="009A3BFC">
      <w:r>
        <w:lastRenderedPageBreak/>
        <w:t>Results</w:t>
      </w:r>
    </w:p>
    <w:p w14:paraId="523F33E9" w14:textId="0F370BC7" w:rsidR="001B0AD6" w:rsidRDefault="001B0AD6" w:rsidP="009A3BFC">
      <w:r>
        <w:t>Cluster 1 is popular for Japanese restaurants</w:t>
      </w:r>
    </w:p>
    <w:p w14:paraId="5CE5D990" w14:textId="4DCB7795" w:rsidR="001B0AD6" w:rsidRDefault="001B0AD6" w:rsidP="009A3BFC">
      <w:r>
        <w:rPr>
          <w:noProof/>
        </w:rPr>
        <w:drawing>
          <wp:inline distT="0" distB="0" distL="0" distR="0" wp14:anchorId="1A1C2396" wp14:editId="0E68D749">
            <wp:extent cx="5943600" cy="38893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89375"/>
                    </a:xfrm>
                    <a:prstGeom prst="rect">
                      <a:avLst/>
                    </a:prstGeom>
                  </pic:spPr>
                </pic:pic>
              </a:graphicData>
            </a:graphic>
          </wp:inline>
        </w:drawing>
      </w:r>
    </w:p>
    <w:p w14:paraId="11B76201" w14:textId="1E5DA8AA" w:rsidR="001B0AD6" w:rsidRDefault="001B0AD6" w:rsidP="009A3BFC">
      <w:r>
        <w:t>Cluster 2 has convenience stores and grocery stores</w:t>
      </w:r>
    </w:p>
    <w:p w14:paraId="0A1C31B7" w14:textId="1C64372A" w:rsidR="001B0AD6" w:rsidRDefault="001B0AD6" w:rsidP="009A3BFC">
      <w:r>
        <w:rPr>
          <w:noProof/>
        </w:rPr>
        <w:drawing>
          <wp:inline distT="0" distB="0" distL="0" distR="0" wp14:anchorId="1A55810C" wp14:editId="4D794657">
            <wp:extent cx="5943600" cy="26231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23185"/>
                    </a:xfrm>
                    <a:prstGeom prst="rect">
                      <a:avLst/>
                    </a:prstGeom>
                  </pic:spPr>
                </pic:pic>
              </a:graphicData>
            </a:graphic>
          </wp:inline>
        </w:drawing>
      </w:r>
    </w:p>
    <w:p w14:paraId="58EC1944" w14:textId="77777777" w:rsidR="009C66CD" w:rsidRDefault="009C66CD" w:rsidP="009A3BFC"/>
    <w:p w14:paraId="25D95D46" w14:textId="77777777" w:rsidR="009C66CD" w:rsidRDefault="009C66CD" w:rsidP="009A3BFC"/>
    <w:p w14:paraId="4BA4FE27" w14:textId="7492266F" w:rsidR="001B0AD6" w:rsidRDefault="001B0AD6" w:rsidP="009A3BFC">
      <w:r>
        <w:lastRenderedPageBreak/>
        <w:t>Cluster 3 is outlier with intersection and train station</w:t>
      </w:r>
    </w:p>
    <w:p w14:paraId="659B4BDD" w14:textId="32090311" w:rsidR="001B0AD6" w:rsidRDefault="001B0AD6" w:rsidP="009A3BFC">
      <w:r>
        <w:rPr>
          <w:noProof/>
        </w:rPr>
        <w:drawing>
          <wp:inline distT="0" distB="0" distL="0" distR="0" wp14:anchorId="1EC75E39" wp14:editId="62C4364E">
            <wp:extent cx="5943600" cy="24301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30145"/>
                    </a:xfrm>
                    <a:prstGeom prst="rect">
                      <a:avLst/>
                    </a:prstGeom>
                  </pic:spPr>
                </pic:pic>
              </a:graphicData>
            </a:graphic>
          </wp:inline>
        </w:drawing>
      </w:r>
    </w:p>
    <w:p w14:paraId="0B4A1219" w14:textId="660CA8A9" w:rsidR="009A3BFC" w:rsidRDefault="001B0AD6" w:rsidP="009A3BFC">
      <w:r>
        <w:t>Cluster 4 has convenience stores and ramen restaurants</w:t>
      </w:r>
    </w:p>
    <w:p w14:paraId="0EAF3ADB" w14:textId="30CCE723" w:rsidR="001B0AD6" w:rsidRDefault="001B0AD6" w:rsidP="009A3BFC">
      <w:r>
        <w:rPr>
          <w:noProof/>
        </w:rPr>
        <w:drawing>
          <wp:inline distT="0" distB="0" distL="0" distR="0" wp14:anchorId="3453FF47" wp14:editId="2F88DE82">
            <wp:extent cx="5943600" cy="31222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22295"/>
                    </a:xfrm>
                    <a:prstGeom prst="rect">
                      <a:avLst/>
                    </a:prstGeom>
                  </pic:spPr>
                </pic:pic>
              </a:graphicData>
            </a:graphic>
          </wp:inline>
        </w:drawing>
      </w:r>
    </w:p>
    <w:p w14:paraId="78B003B5" w14:textId="77777777" w:rsidR="009C66CD" w:rsidRDefault="009C66CD" w:rsidP="009A3BFC"/>
    <w:p w14:paraId="5E9FE88F" w14:textId="77777777" w:rsidR="009C66CD" w:rsidRDefault="009C66CD" w:rsidP="009A3BFC"/>
    <w:p w14:paraId="02DDBD71" w14:textId="77777777" w:rsidR="009C66CD" w:rsidRDefault="009C66CD" w:rsidP="009A3BFC"/>
    <w:p w14:paraId="5228F080" w14:textId="77777777" w:rsidR="009C66CD" w:rsidRDefault="009C66CD" w:rsidP="009A3BFC"/>
    <w:p w14:paraId="057D0E09" w14:textId="77777777" w:rsidR="009C66CD" w:rsidRDefault="009C66CD" w:rsidP="009A3BFC"/>
    <w:p w14:paraId="19DC87B3" w14:textId="77777777" w:rsidR="009C66CD" w:rsidRDefault="009C66CD" w:rsidP="009A3BFC"/>
    <w:p w14:paraId="3FCBEF40" w14:textId="299024B2" w:rsidR="001B0AD6" w:rsidRDefault="001B0AD6" w:rsidP="009A3BFC">
      <w:r>
        <w:lastRenderedPageBreak/>
        <w:t>Cluster 5 has convenience stores and cafes</w:t>
      </w:r>
    </w:p>
    <w:p w14:paraId="22606780" w14:textId="6F6A7F9C" w:rsidR="001B0AD6" w:rsidRDefault="001B0AD6" w:rsidP="009A3BFC">
      <w:r>
        <w:rPr>
          <w:noProof/>
        </w:rPr>
        <w:drawing>
          <wp:inline distT="0" distB="0" distL="0" distR="0" wp14:anchorId="63AE68AC" wp14:editId="3ECBB5A1">
            <wp:extent cx="5943600" cy="25374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37460"/>
                    </a:xfrm>
                    <a:prstGeom prst="rect">
                      <a:avLst/>
                    </a:prstGeom>
                  </pic:spPr>
                </pic:pic>
              </a:graphicData>
            </a:graphic>
          </wp:inline>
        </w:drawing>
      </w:r>
    </w:p>
    <w:p w14:paraId="2E50469B" w14:textId="77777777" w:rsidR="009C66CD" w:rsidRDefault="009C66CD" w:rsidP="009A3BFC"/>
    <w:p w14:paraId="5BE146F7" w14:textId="3C4E98FF" w:rsidR="009A3BFC" w:rsidRDefault="009A3BFC" w:rsidP="009A3BFC">
      <w:bookmarkStart w:id="0" w:name="_GoBack"/>
      <w:bookmarkEnd w:id="0"/>
      <w:r>
        <w:t>Conclusion</w:t>
      </w:r>
    </w:p>
    <w:p w14:paraId="5C7F7B00" w14:textId="04AC2D63" w:rsidR="009A3BFC" w:rsidRDefault="008B44BE" w:rsidP="009A3BFC">
      <w:r>
        <w:t>Tokyo is a big city with wide variety of locations and each one is different with some similarities.</w:t>
      </w:r>
      <w:r>
        <w:t xml:space="preserve"> </w:t>
      </w:r>
      <w:r w:rsidR="001B0AD6">
        <w:t>It is great to be able to use technology to analy</w:t>
      </w:r>
      <w:r>
        <w:t>z</w:t>
      </w:r>
      <w:r w:rsidR="001B0AD6">
        <w:t xml:space="preserve">e the location data using different techniques to show the similarities and differences of locations which would be otherwise difficult without the use of these technology. </w:t>
      </w:r>
    </w:p>
    <w:sectPr w:rsidR="009A3B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3BFC"/>
    <w:rsid w:val="00121AFE"/>
    <w:rsid w:val="001B0AD6"/>
    <w:rsid w:val="00360C72"/>
    <w:rsid w:val="008B44BE"/>
    <w:rsid w:val="009A3BFC"/>
    <w:rsid w:val="009C66CD"/>
    <w:rsid w:val="00A61C1C"/>
    <w:rsid w:val="00F267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B09494"/>
  <w15:chartTrackingRefBased/>
  <w15:docId w15:val="{8B3672D1-B27C-491B-BB76-2E914EB07F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6</Pages>
  <Words>240</Words>
  <Characters>1373</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Haze Kang</dc:creator>
  <cp:keywords/>
  <dc:description/>
  <cp:lastModifiedBy>Haze Kang</cp:lastModifiedBy>
  <cp:revision>4</cp:revision>
  <dcterms:created xsi:type="dcterms:W3CDTF">2020-02-29T08:12:00Z</dcterms:created>
  <dcterms:modified xsi:type="dcterms:W3CDTF">2020-02-29T08:51:00Z</dcterms:modified>
</cp:coreProperties>
</file>